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DA618">
      <w:pPr>
        <w:pStyle w:val="6"/>
        <w:rPr>
          <w:rFonts w:hint="eastAsia" w:ascii="仿宋_GB2312" w:hAnsi="仿宋" w:eastAsia="仿宋_GB2312" w:cs="仿宋"/>
          <w:szCs w:val="36"/>
        </w:rPr>
      </w:pPr>
      <w:r>
        <w:rPr>
          <w:rFonts w:hint="eastAsia" w:ascii="仿宋_GB2312" w:hAnsi="仿宋" w:eastAsia="仿宋_GB2312" w:cs="仿宋"/>
        </w:rPr>
        <w:t>2020年度公共卫生服务</w:t>
      </w:r>
      <w:r>
        <w:rPr>
          <w:rFonts w:hint="eastAsia" w:ascii="仿宋_GB2312" w:hAnsi="仿宋" w:eastAsia="仿宋_GB2312" w:cs="仿宋"/>
          <w:szCs w:val="36"/>
        </w:rPr>
        <w:t>地方病防治项目总结报告</w:t>
      </w:r>
    </w:p>
    <w:p w14:paraId="07EB137F">
      <w:pPr>
        <w:pStyle w:val="7"/>
        <w:adjustRightInd w:val="0"/>
        <w:snapToGrid w:val="0"/>
        <w:spacing w:line="240" w:lineRule="auto"/>
        <w:ind w:firstLine="1884" w:firstLineChars="782"/>
        <w:jc w:val="center"/>
        <w:rPr>
          <w:rFonts w:ascii="仿宋" w:hAnsi="仿宋" w:eastAsia="仿宋"/>
          <w:b/>
          <w:szCs w:val="24"/>
        </w:rPr>
      </w:pPr>
    </w:p>
    <w:p w14:paraId="608FED5C">
      <w:pPr>
        <w:pStyle w:val="7"/>
        <w:adjustRightInd w:val="0"/>
        <w:snapToGrid w:val="0"/>
        <w:spacing w:line="240" w:lineRule="auto"/>
        <w:ind w:firstLineChars="83"/>
        <w:jc w:val="center"/>
        <w:rPr>
          <w:rFonts w:ascii="仿宋" w:hAnsi="仿宋" w:eastAsia="仿宋"/>
          <w:b/>
          <w:szCs w:val="24"/>
        </w:rPr>
      </w:pPr>
      <w:r>
        <w:rPr>
          <w:rFonts w:hint="eastAsia" w:ascii="仿宋" w:hAnsi="仿宋" w:eastAsia="仿宋"/>
          <w:b/>
          <w:szCs w:val="24"/>
        </w:rPr>
        <w:t>中国疾病预防控制中心地方病控制中心</w:t>
      </w:r>
    </w:p>
    <w:p w14:paraId="392189D5">
      <w:pPr>
        <w:pStyle w:val="7"/>
        <w:adjustRightInd w:val="0"/>
        <w:snapToGrid w:val="0"/>
        <w:spacing w:line="360" w:lineRule="auto"/>
        <w:ind w:firstLine="480"/>
      </w:pPr>
    </w:p>
    <w:p w14:paraId="20DF2ADC">
      <w:pPr>
        <w:pStyle w:val="8"/>
        <w:adjustRightInd w:val="0"/>
        <w:snapToGrid w:val="0"/>
        <w:spacing w:line="360" w:lineRule="auto"/>
        <w:ind w:firstLine="480"/>
        <w:rPr>
          <w:rFonts w:ascii="宋体" w:hAnsi="宋体" w:eastAsia="宋体"/>
          <w:szCs w:val="24"/>
        </w:rPr>
      </w:pPr>
      <w:r>
        <w:rPr>
          <w:rFonts w:ascii="宋体" w:hAnsi="宋体" w:eastAsia="宋体"/>
          <w:szCs w:val="24"/>
        </w:rPr>
        <w:t>为持续控制和消除重点地方病</w:t>
      </w:r>
      <w:r>
        <w:rPr>
          <w:rFonts w:hint="eastAsia" w:ascii="宋体" w:hAnsi="宋体" w:eastAsia="宋体"/>
          <w:szCs w:val="24"/>
        </w:rPr>
        <w:t>危害，完成地方病防治专项三年攻坚行动方案和“十三五”全国地方病防治规划目标，2020年公共卫生服务地方病防治项目以地方病监测为重点，继续开展病人治疗，落实地方病健康教育，进一步加强地方病防治能力建设等工作。全国31个省、自治区、直辖市（以下简称省份）和新疆生产建设兵团（以下简称兵团）开展了2020年地方病防治项目的各项工作。现将项目完成情况及主要结果总结如下。</w:t>
      </w:r>
    </w:p>
    <w:p w14:paraId="03F57523">
      <w:pPr>
        <w:pStyle w:val="8"/>
        <w:adjustRightInd w:val="0"/>
        <w:snapToGrid w:val="0"/>
        <w:spacing w:line="360" w:lineRule="auto"/>
        <w:ind w:firstLine="482"/>
        <w:rPr>
          <w:rFonts w:ascii="宋体" w:hAnsi="宋体" w:eastAsia="宋体"/>
          <w:b/>
          <w:szCs w:val="24"/>
        </w:rPr>
      </w:pPr>
      <w:r>
        <w:rPr>
          <w:rFonts w:hint="eastAsia" w:ascii="宋体" w:hAnsi="宋体" w:eastAsia="宋体"/>
          <w:b/>
          <w:szCs w:val="24"/>
        </w:rPr>
        <w:t>一、项目组织实施情况</w:t>
      </w:r>
    </w:p>
    <w:p w14:paraId="45A04E5F">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国家卫生健康委员会负责项目的组织、协调、监督等工作。中国地病中心负责项目实施的技术支持与指导。按照地方病三年攻坚的要求</w:t>
      </w:r>
      <w:r>
        <w:rPr>
          <w:rFonts w:ascii="宋体" w:hAnsi="宋体" w:eastAsia="宋体"/>
          <w:szCs w:val="24"/>
        </w:rPr>
        <w:t>，</w:t>
      </w:r>
      <w:r>
        <w:rPr>
          <w:rFonts w:hint="eastAsia" w:ascii="宋体" w:hAnsi="宋体" w:eastAsia="宋体"/>
          <w:szCs w:val="24"/>
        </w:rPr>
        <w:t>各省份和兵团的省、市、县级普遍成立了以政府主要领导任组长的地方病防治领导小组，各级逐级签订目标责任书，建立工作台账，明确任务，夯实责任。各省份完成2020年地方病防治项目的各项工作，并根据项目任务需求开展了项目工作的技术培训。</w:t>
      </w:r>
    </w:p>
    <w:p w14:paraId="623674B3">
      <w:pPr>
        <w:pStyle w:val="8"/>
        <w:spacing w:line="360" w:lineRule="auto"/>
        <w:ind w:firstLine="482"/>
        <w:rPr>
          <w:rFonts w:ascii="宋体" w:hAnsi="宋体" w:eastAsia="宋体"/>
          <w:b/>
          <w:szCs w:val="24"/>
        </w:rPr>
      </w:pPr>
      <w:r>
        <w:rPr>
          <w:rFonts w:hint="eastAsia" w:ascii="宋体" w:hAnsi="宋体" w:eastAsia="宋体"/>
          <w:b/>
          <w:szCs w:val="24"/>
        </w:rPr>
        <w:t>二、项目完成情况及主要结果</w:t>
      </w:r>
    </w:p>
    <w:p w14:paraId="5F85623E">
      <w:pPr>
        <w:pStyle w:val="8"/>
        <w:spacing w:line="360" w:lineRule="auto"/>
        <w:ind w:firstLine="482"/>
        <w:rPr>
          <w:rFonts w:ascii="宋体" w:hAnsi="宋体" w:eastAsia="宋体"/>
          <w:b/>
          <w:szCs w:val="24"/>
        </w:rPr>
      </w:pPr>
      <w:r>
        <w:rPr>
          <w:rFonts w:hint="eastAsia" w:ascii="宋体" w:hAnsi="宋体" w:eastAsia="宋体"/>
          <w:b/>
          <w:szCs w:val="24"/>
        </w:rPr>
        <w:t>（一）碘缺乏病监测</w:t>
      </w:r>
    </w:p>
    <w:p w14:paraId="31D061C3">
      <w:pPr>
        <w:pStyle w:val="8"/>
        <w:spacing w:line="360" w:lineRule="auto"/>
        <w:ind w:firstLine="480"/>
        <w:rPr>
          <w:rFonts w:ascii="宋体" w:hAnsi="宋体" w:eastAsia="宋体"/>
          <w:szCs w:val="24"/>
        </w:rPr>
      </w:pPr>
      <w:r>
        <w:rPr>
          <w:rFonts w:hint="eastAsia" w:ascii="宋体" w:hAnsi="宋体" w:eastAsia="宋体"/>
          <w:szCs w:val="24"/>
        </w:rPr>
        <w:t>1.项目完成情况</w:t>
      </w:r>
    </w:p>
    <w:p w14:paraId="159482FB">
      <w:pPr>
        <w:autoSpaceDE w:val="0"/>
        <w:autoSpaceDN w:val="0"/>
        <w:adjustRightInd w:val="0"/>
        <w:spacing w:line="360" w:lineRule="auto"/>
        <w:ind w:firstLine="480" w:firstLineChars="200"/>
        <w:rPr>
          <w:rFonts w:ascii="宋体" w:hAnsi="宋体"/>
          <w:color w:val="000000"/>
          <w:sz w:val="24"/>
        </w:rPr>
      </w:pPr>
      <w:r>
        <w:rPr>
          <w:rFonts w:ascii="宋体" w:hAnsi="宋体"/>
          <w:color w:val="000000"/>
          <w:sz w:val="24"/>
        </w:rPr>
        <w:t>本</w:t>
      </w:r>
      <w:r>
        <w:rPr>
          <w:rFonts w:hint="eastAsia" w:ascii="宋体" w:hAnsi="宋体"/>
          <w:color w:val="000000"/>
          <w:sz w:val="24"/>
        </w:rPr>
        <w:t>年度碘缺乏病</w:t>
      </w:r>
      <w:r>
        <w:rPr>
          <w:rFonts w:ascii="宋体" w:hAnsi="宋体"/>
          <w:color w:val="000000"/>
          <w:sz w:val="24"/>
        </w:rPr>
        <w:t>监测</w:t>
      </w:r>
      <w:r>
        <w:rPr>
          <w:rFonts w:hint="eastAsia" w:ascii="宋体" w:hAnsi="宋体"/>
          <w:color w:val="000000"/>
          <w:sz w:val="24"/>
        </w:rPr>
        <w:t>工作</w:t>
      </w:r>
      <w:r>
        <w:rPr>
          <w:rFonts w:ascii="宋体" w:hAnsi="宋体"/>
          <w:color w:val="000000"/>
          <w:sz w:val="24"/>
        </w:rPr>
        <w:t>在全国31个省份及兵团</w:t>
      </w:r>
      <w:r>
        <w:rPr>
          <w:rFonts w:hint="eastAsia" w:ascii="宋体" w:hAnsi="宋体"/>
          <w:color w:val="000000"/>
          <w:sz w:val="24"/>
        </w:rPr>
        <w:t>的2832个非高碘县开展。</w:t>
      </w:r>
    </w:p>
    <w:p w14:paraId="3AB2CCD8">
      <w:pPr>
        <w:pStyle w:val="8"/>
        <w:spacing w:line="360" w:lineRule="auto"/>
        <w:ind w:firstLine="480"/>
        <w:rPr>
          <w:rFonts w:ascii="宋体" w:hAnsi="宋体" w:eastAsia="宋体"/>
          <w:szCs w:val="24"/>
        </w:rPr>
      </w:pPr>
      <w:r>
        <w:rPr>
          <w:rFonts w:hint="eastAsia" w:ascii="宋体" w:hAnsi="宋体" w:eastAsia="宋体"/>
          <w:szCs w:val="24"/>
        </w:rPr>
        <w:t>2.主要结果</w:t>
      </w:r>
    </w:p>
    <w:p w14:paraId="5C91603A">
      <w:pPr>
        <w:pStyle w:val="8"/>
        <w:spacing w:line="360" w:lineRule="auto"/>
        <w:ind w:firstLine="480"/>
        <w:rPr>
          <w:rFonts w:ascii="宋体" w:hAnsi="宋体" w:eastAsia="宋体"/>
          <w:szCs w:val="24"/>
        </w:rPr>
      </w:pPr>
      <w:r>
        <w:rPr>
          <w:rFonts w:hint="eastAsia" w:ascii="宋体" w:hAnsi="宋体" w:eastAsia="宋体"/>
          <w:szCs w:val="24"/>
        </w:rPr>
        <w:t>（1）儿童尿碘结果</w:t>
      </w:r>
    </w:p>
    <w:p w14:paraId="08C5D351">
      <w:pPr>
        <w:pStyle w:val="8"/>
        <w:spacing w:line="360" w:lineRule="auto"/>
        <w:ind w:firstLine="480"/>
        <w:rPr>
          <w:rFonts w:ascii="宋体" w:hAnsi="宋体" w:eastAsia="宋体"/>
          <w:szCs w:val="24"/>
        </w:rPr>
      </w:pPr>
      <w:r>
        <w:rPr>
          <w:rFonts w:hint="eastAsia" w:ascii="宋体" w:hAnsi="宋体" w:eastAsia="宋体"/>
          <w:szCs w:val="24"/>
        </w:rPr>
        <w:t>2020年全国共检测了2832个县的573054名8~10岁儿童随意一次尿碘含量，尿碘中位数为221.0</w:t>
      </w:r>
      <w:r>
        <w:rPr>
          <w:rFonts w:hint="eastAsia" w:ascii="宋体" w:hAnsi="宋体" w:eastAsia="宋体"/>
          <w:szCs w:val="24"/>
        </w:rPr>
        <w:sym w:font="Symbol" w:char="006D"/>
      </w:r>
      <w:r>
        <w:rPr>
          <w:rFonts w:hint="eastAsia" w:ascii="宋体" w:hAnsi="宋体" w:eastAsia="宋体"/>
          <w:szCs w:val="24"/>
        </w:rPr>
        <w:t>g/L。本次监测中有9个省份及兵团儿童尿碘中位数在100.0~199.9</w:t>
      </w:r>
      <w:r>
        <w:rPr>
          <w:rFonts w:hint="eastAsia" w:ascii="宋体" w:hAnsi="宋体" w:eastAsia="宋体"/>
          <w:szCs w:val="24"/>
        </w:rPr>
        <w:sym w:font="Symbol" w:char="006D"/>
      </w:r>
      <w:r>
        <w:rPr>
          <w:rFonts w:hint="eastAsia" w:ascii="宋体" w:hAnsi="宋体" w:eastAsia="宋体"/>
          <w:szCs w:val="24"/>
        </w:rPr>
        <w:t>g/L之间；22个省份尿碘中位数在200.0~299.9</w:t>
      </w:r>
      <w:r>
        <w:rPr>
          <w:rFonts w:hint="eastAsia" w:ascii="宋体" w:hAnsi="宋体" w:eastAsia="宋体"/>
          <w:szCs w:val="24"/>
        </w:rPr>
        <w:sym w:font="Symbol" w:char="006D"/>
      </w:r>
      <w:r>
        <w:rPr>
          <w:rFonts w:hint="eastAsia" w:ascii="宋体" w:hAnsi="宋体" w:eastAsia="宋体"/>
          <w:szCs w:val="24"/>
        </w:rPr>
        <w:t>g/L之间，见表1。未见儿童尿碘中位数低于100</w:t>
      </w:r>
      <w:r>
        <w:rPr>
          <w:rFonts w:hint="eastAsia" w:ascii="宋体" w:hAnsi="宋体" w:eastAsia="宋体"/>
          <w:szCs w:val="24"/>
        </w:rPr>
        <w:sym w:font="Symbol" w:char="006D"/>
      </w:r>
      <w:r>
        <w:rPr>
          <w:rFonts w:hint="eastAsia" w:ascii="宋体" w:hAnsi="宋体" w:eastAsia="宋体"/>
          <w:szCs w:val="24"/>
        </w:rPr>
        <w:t>g/L或儿童尿碘小于50</w:t>
      </w:r>
      <w:r>
        <w:rPr>
          <w:rFonts w:hint="eastAsia" w:ascii="宋体" w:hAnsi="宋体" w:eastAsia="宋体"/>
          <w:szCs w:val="24"/>
        </w:rPr>
        <w:sym w:font="Symbol" w:char="006D"/>
      </w:r>
      <w:r>
        <w:rPr>
          <w:rFonts w:hint="eastAsia" w:ascii="宋体" w:hAnsi="宋体" w:eastAsia="宋体"/>
          <w:szCs w:val="24"/>
        </w:rPr>
        <w:t>g/L的比例超过20%的省份，也未见儿童尿碘中位数超过300</w:t>
      </w:r>
      <w:r>
        <w:rPr>
          <w:rFonts w:hint="eastAsia" w:ascii="宋体" w:hAnsi="宋体" w:eastAsia="宋体"/>
          <w:szCs w:val="24"/>
        </w:rPr>
        <w:sym w:font="Symbol" w:char="006D"/>
      </w:r>
      <w:r>
        <w:rPr>
          <w:rFonts w:hint="eastAsia" w:ascii="宋体" w:hAnsi="宋体" w:eastAsia="宋体"/>
          <w:szCs w:val="24"/>
        </w:rPr>
        <w:t>g/L的省份。</w:t>
      </w:r>
    </w:p>
    <w:p w14:paraId="14AF524C">
      <w:pPr>
        <w:pStyle w:val="8"/>
        <w:spacing w:line="360" w:lineRule="auto"/>
        <w:ind w:firstLine="480"/>
        <w:rPr>
          <w:rFonts w:ascii="宋体" w:hAnsi="宋体" w:eastAsia="宋体"/>
          <w:color w:val="000000"/>
          <w:szCs w:val="24"/>
        </w:rPr>
      </w:pPr>
    </w:p>
    <w:p w14:paraId="12037746">
      <w:pPr>
        <w:tabs>
          <w:tab w:val="left" w:pos="3240"/>
        </w:tabs>
        <w:spacing w:beforeLines="50" w:line="360" w:lineRule="auto"/>
        <w:jc w:val="center"/>
        <w:rPr>
          <w:rFonts w:ascii="宋体" w:hAnsi="宋体"/>
          <w:b/>
          <w:bCs/>
          <w:szCs w:val="21"/>
        </w:rPr>
      </w:pPr>
      <w:r>
        <w:rPr>
          <w:rFonts w:ascii="宋体" w:hAnsi="宋体"/>
          <w:b/>
          <w:bCs/>
          <w:szCs w:val="21"/>
        </w:rPr>
        <w:t>表1  全国各省份及兵团8～10岁儿童尿碘中位数分类</w:t>
      </w:r>
    </w:p>
    <w:tbl>
      <w:tblPr>
        <w:tblStyle w:val="4"/>
        <w:tblW w:w="827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9"/>
        <w:gridCol w:w="6470"/>
      </w:tblGrid>
      <w:tr w14:paraId="244A326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cantSplit/>
          <w:trHeight w:val="407" w:hRule="atLeast"/>
          <w:jc w:val="center"/>
        </w:trPr>
        <w:tc>
          <w:tcPr>
            <w:tcW w:w="1809" w:type="dxa"/>
            <w:tcBorders>
              <w:top w:val="single" w:color="auto" w:sz="8" w:space="0"/>
              <w:bottom w:val="single" w:color="auto" w:sz="4" w:space="0"/>
            </w:tcBorders>
          </w:tcPr>
          <w:p w14:paraId="493E05BE">
            <w:pPr>
              <w:pStyle w:val="3"/>
              <w:pBdr>
                <w:bottom w:val="none" w:color="auto" w:sz="0" w:space="0"/>
              </w:pBdr>
              <w:tabs>
                <w:tab w:val="clear" w:pos="4153"/>
                <w:tab w:val="clear" w:pos="8306"/>
              </w:tabs>
              <w:snapToGrid/>
              <w:spacing w:line="300" w:lineRule="exact"/>
              <w:jc w:val="both"/>
              <w:rPr>
                <w:rFonts w:ascii="宋体" w:hAnsi="宋体" w:cs="宋体"/>
                <w:bCs/>
                <w:szCs w:val="18"/>
                <w:lang w:val="en-US" w:eastAsia="zh-CN"/>
              </w:rPr>
            </w:pPr>
            <w:r>
              <w:rPr>
                <w:rFonts w:hint="eastAsia" w:ascii="宋体" w:hAnsi="宋体" w:cs="宋体"/>
                <w:bCs/>
                <w:szCs w:val="18"/>
                <w:lang w:val="en-US" w:eastAsia="zh-CN"/>
              </w:rPr>
              <w:t>尿碘中位数</w:t>
            </w:r>
          </w:p>
        </w:tc>
        <w:tc>
          <w:tcPr>
            <w:tcW w:w="6470" w:type="dxa"/>
            <w:tcBorders>
              <w:top w:val="single" w:color="auto" w:sz="8" w:space="0"/>
              <w:bottom w:val="single" w:color="auto" w:sz="4" w:space="0"/>
            </w:tcBorders>
          </w:tcPr>
          <w:p w14:paraId="7EDBAC52">
            <w:pPr>
              <w:spacing w:line="300" w:lineRule="exact"/>
              <w:jc w:val="center"/>
              <w:rPr>
                <w:rFonts w:ascii="宋体" w:hAnsi="宋体" w:cs="宋体"/>
                <w:bCs/>
                <w:sz w:val="18"/>
                <w:szCs w:val="18"/>
              </w:rPr>
            </w:pPr>
            <w:r>
              <w:rPr>
                <w:rFonts w:hint="eastAsia" w:ascii="宋体" w:hAnsi="宋体" w:cs="宋体"/>
                <w:bCs/>
                <w:sz w:val="18"/>
                <w:szCs w:val="18"/>
              </w:rPr>
              <w:t>省份</w:t>
            </w:r>
          </w:p>
        </w:tc>
      </w:tr>
      <w:tr w14:paraId="4EA0F6A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1809" w:type="dxa"/>
            <w:tcBorders>
              <w:top w:val="single" w:color="auto" w:sz="4" w:space="0"/>
              <w:bottom w:val="nil"/>
            </w:tcBorders>
          </w:tcPr>
          <w:p w14:paraId="32588A09">
            <w:pPr>
              <w:spacing w:line="300" w:lineRule="exact"/>
              <w:jc w:val="center"/>
              <w:rPr>
                <w:rFonts w:ascii="宋体" w:hAnsi="宋体" w:cs="宋体"/>
                <w:bCs/>
                <w:sz w:val="18"/>
                <w:szCs w:val="18"/>
              </w:rPr>
            </w:pPr>
            <w:r>
              <w:rPr>
                <w:rFonts w:hint="eastAsia" w:ascii="宋体" w:hAnsi="宋体" w:cs="宋体"/>
                <w:bCs/>
                <w:sz w:val="18"/>
                <w:szCs w:val="18"/>
              </w:rPr>
              <w:t>100.0~199.9</w:t>
            </w:r>
            <w:r>
              <w:rPr>
                <w:rFonts w:hint="eastAsia" w:ascii="宋体" w:hAnsi="宋体" w:cs="宋体"/>
                <w:bCs/>
                <w:sz w:val="18"/>
                <w:szCs w:val="18"/>
              </w:rPr>
              <w:sym w:font="Symbol" w:char="F06D"/>
            </w:r>
            <w:r>
              <w:rPr>
                <w:rFonts w:hint="eastAsia" w:ascii="宋体" w:hAnsi="宋体" w:cs="宋体"/>
                <w:bCs/>
                <w:sz w:val="18"/>
                <w:szCs w:val="18"/>
              </w:rPr>
              <w:t>g/L</w:t>
            </w:r>
          </w:p>
        </w:tc>
        <w:tc>
          <w:tcPr>
            <w:tcW w:w="6470" w:type="dxa"/>
            <w:tcBorders>
              <w:top w:val="single" w:color="auto" w:sz="4" w:space="0"/>
              <w:bottom w:val="nil"/>
            </w:tcBorders>
          </w:tcPr>
          <w:p w14:paraId="28DB336F">
            <w:pPr>
              <w:spacing w:line="300" w:lineRule="exact"/>
              <w:rPr>
                <w:rFonts w:ascii="宋体" w:hAnsi="宋体" w:cs="宋体"/>
                <w:bCs/>
                <w:sz w:val="18"/>
                <w:szCs w:val="18"/>
              </w:rPr>
            </w:pPr>
            <w:r>
              <w:rPr>
                <w:rFonts w:hint="eastAsia" w:ascii="宋体" w:hAnsi="宋体" w:cs="宋体"/>
                <w:bCs/>
                <w:sz w:val="18"/>
                <w:szCs w:val="18"/>
              </w:rPr>
              <w:t>黑龙江、辽宁、吉林、兵团、天津、北京、海南、广西、山东、浙江</w:t>
            </w:r>
          </w:p>
        </w:tc>
      </w:tr>
      <w:tr w14:paraId="222F70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2" w:hRule="atLeast"/>
          <w:jc w:val="center"/>
        </w:trPr>
        <w:tc>
          <w:tcPr>
            <w:tcW w:w="1809" w:type="dxa"/>
            <w:tcBorders>
              <w:top w:val="nil"/>
              <w:bottom w:val="single" w:color="auto" w:sz="8" w:space="0"/>
            </w:tcBorders>
          </w:tcPr>
          <w:p w14:paraId="1B921B29">
            <w:pPr>
              <w:spacing w:line="300" w:lineRule="exact"/>
              <w:jc w:val="center"/>
              <w:rPr>
                <w:rFonts w:ascii="宋体" w:hAnsi="宋体" w:cs="宋体"/>
                <w:bCs/>
                <w:sz w:val="18"/>
                <w:szCs w:val="18"/>
              </w:rPr>
            </w:pPr>
            <w:r>
              <w:rPr>
                <w:rFonts w:hint="eastAsia" w:ascii="宋体" w:hAnsi="宋体" w:cs="宋体"/>
                <w:bCs/>
                <w:sz w:val="18"/>
                <w:szCs w:val="18"/>
              </w:rPr>
              <w:t>200.0~299.9</w:t>
            </w:r>
            <w:r>
              <w:rPr>
                <w:rFonts w:hint="eastAsia" w:ascii="宋体" w:hAnsi="宋体" w:cs="宋体"/>
                <w:bCs/>
                <w:sz w:val="18"/>
                <w:szCs w:val="18"/>
              </w:rPr>
              <w:sym w:font="Symbol" w:char="F06D"/>
            </w:r>
            <w:r>
              <w:rPr>
                <w:rFonts w:hint="eastAsia" w:ascii="宋体" w:hAnsi="宋体" w:cs="宋体"/>
                <w:bCs/>
                <w:sz w:val="18"/>
                <w:szCs w:val="18"/>
              </w:rPr>
              <w:t>g/L</w:t>
            </w:r>
          </w:p>
        </w:tc>
        <w:tc>
          <w:tcPr>
            <w:tcW w:w="6470" w:type="dxa"/>
            <w:tcBorders>
              <w:top w:val="nil"/>
              <w:bottom w:val="single" w:color="auto" w:sz="8" w:space="0"/>
            </w:tcBorders>
          </w:tcPr>
          <w:p w14:paraId="1C523FC4">
            <w:pPr>
              <w:spacing w:line="300" w:lineRule="exact"/>
              <w:rPr>
                <w:rFonts w:ascii="宋体" w:hAnsi="宋体" w:cs="宋体"/>
                <w:bCs/>
                <w:sz w:val="18"/>
                <w:szCs w:val="18"/>
              </w:rPr>
            </w:pPr>
            <w:r>
              <w:rPr>
                <w:rFonts w:hint="eastAsia" w:ascii="宋体" w:hAnsi="宋体" w:cs="宋体"/>
                <w:bCs/>
                <w:sz w:val="18"/>
                <w:szCs w:val="18"/>
              </w:rPr>
              <w:t>福建、江西、河北、甘肃、四川、青海、宁夏、内蒙古、贵州、广东、湖北、江苏、西藏、云南、山西、重庆、陕西、上海、新疆、河南、湖南、安徽</w:t>
            </w:r>
          </w:p>
        </w:tc>
      </w:tr>
    </w:tbl>
    <w:p w14:paraId="257011C3">
      <w:pPr>
        <w:pStyle w:val="8"/>
        <w:spacing w:line="360" w:lineRule="auto"/>
        <w:ind w:firstLine="480"/>
        <w:rPr>
          <w:rFonts w:ascii="宋体" w:hAnsi="宋体" w:eastAsia="宋体"/>
          <w:color w:val="000000"/>
          <w:szCs w:val="24"/>
        </w:rPr>
      </w:pPr>
      <w:r>
        <w:rPr>
          <w:rFonts w:hint="eastAsia" w:ascii="宋体" w:hAnsi="宋体" w:eastAsia="宋体"/>
          <w:color w:val="000000"/>
          <w:szCs w:val="24"/>
        </w:rPr>
        <w:t>县级水平上，2832个县中，2个县儿童尿碘中位数小于100</w:t>
      </w:r>
      <w:r>
        <w:rPr>
          <w:rFonts w:hint="eastAsia" w:ascii="宋体" w:hAnsi="宋体" w:eastAsia="宋体"/>
          <w:color w:val="000000"/>
          <w:szCs w:val="24"/>
        </w:rPr>
        <w:sym w:font="Symbol" w:char="006D"/>
      </w:r>
      <w:r>
        <w:rPr>
          <w:rFonts w:hint="eastAsia" w:ascii="宋体" w:hAnsi="宋体" w:eastAsia="宋体"/>
          <w:color w:val="000000"/>
          <w:szCs w:val="24"/>
        </w:rPr>
        <w:t>g/L，1121个县儿童尿碘中位数处于100~199</w:t>
      </w:r>
      <w:r>
        <w:rPr>
          <w:rFonts w:hint="eastAsia" w:ascii="宋体" w:hAnsi="宋体" w:eastAsia="宋体"/>
          <w:color w:val="000000"/>
          <w:szCs w:val="24"/>
        </w:rPr>
        <w:sym w:font="Symbol" w:char="006D"/>
      </w:r>
      <w:r>
        <w:rPr>
          <w:rFonts w:hint="eastAsia" w:ascii="宋体" w:hAnsi="宋体" w:eastAsia="宋体"/>
          <w:color w:val="000000"/>
          <w:szCs w:val="24"/>
        </w:rPr>
        <w:t>g/L之间，1542个县儿童尿碘中位数处于200~299</w:t>
      </w:r>
      <w:r>
        <w:rPr>
          <w:rFonts w:hint="eastAsia" w:ascii="宋体" w:hAnsi="宋体" w:eastAsia="宋体"/>
          <w:color w:val="000000"/>
          <w:szCs w:val="24"/>
        </w:rPr>
        <w:sym w:font="Symbol" w:char="006D"/>
      </w:r>
      <w:r>
        <w:rPr>
          <w:rFonts w:hint="eastAsia" w:ascii="宋体" w:hAnsi="宋体" w:eastAsia="宋体"/>
          <w:color w:val="000000"/>
          <w:szCs w:val="24"/>
        </w:rPr>
        <w:t>g/L之间，167个县儿童尿碘中位数大于300</w:t>
      </w:r>
      <w:r>
        <w:rPr>
          <w:rFonts w:hint="eastAsia" w:ascii="宋体" w:hAnsi="宋体" w:eastAsia="宋体"/>
          <w:color w:val="000000"/>
          <w:szCs w:val="24"/>
        </w:rPr>
        <w:sym w:font="Symbol" w:char="006D"/>
      </w:r>
      <w:r>
        <w:rPr>
          <w:rFonts w:hint="eastAsia" w:ascii="宋体" w:hAnsi="宋体" w:eastAsia="宋体"/>
          <w:color w:val="000000"/>
          <w:szCs w:val="24"/>
        </w:rPr>
        <w:t>g/L。儿童尿碘中位数小于100</w:t>
      </w:r>
      <w:r>
        <w:rPr>
          <w:rFonts w:hint="eastAsia" w:ascii="宋体" w:hAnsi="宋体" w:eastAsia="宋体"/>
          <w:color w:val="000000"/>
          <w:szCs w:val="24"/>
        </w:rPr>
        <w:sym w:font="Symbol" w:char="006D"/>
      </w:r>
      <w:r>
        <w:rPr>
          <w:rFonts w:hint="eastAsia" w:ascii="宋体" w:hAnsi="宋体" w:eastAsia="宋体"/>
          <w:color w:val="000000"/>
          <w:szCs w:val="24"/>
        </w:rPr>
        <w:t>g/L、100~199</w:t>
      </w:r>
      <w:r>
        <w:rPr>
          <w:rFonts w:hint="eastAsia" w:ascii="宋体" w:hAnsi="宋体" w:eastAsia="宋体"/>
          <w:color w:val="000000"/>
          <w:szCs w:val="24"/>
        </w:rPr>
        <w:sym w:font="Symbol" w:char="006D"/>
      </w:r>
      <w:r>
        <w:rPr>
          <w:rFonts w:hint="eastAsia" w:ascii="宋体" w:hAnsi="宋体" w:eastAsia="宋体"/>
          <w:color w:val="000000"/>
          <w:szCs w:val="24"/>
        </w:rPr>
        <w:t>g/L、200~299</w:t>
      </w:r>
      <w:r>
        <w:rPr>
          <w:rFonts w:hint="eastAsia" w:ascii="宋体" w:hAnsi="宋体" w:eastAsia="宋体"/>
          <w:color w:val="000000"/>
          <w:szCs w:val="24"/>
        </w:rPr>
        <w:sym w:font="Symbol" w:char="006D"/>
      </w:r>
      <w:r>
        <w:rPr>
          <w:rFonts w:hint="eastAsia" w:ascii="宋体" w:hAnsi="宋体" w:eastAsia="宋体"/>
          <w:color w:val="000000"/>
          <w:szCs w:val="24"/>
        </w:rPr>
        <w:t>g/L和大于300</w:t>
      </w:r>
      <w:r>
        <w:rPr>
          <w:rFonts w:hint="eastAsia" w:ascii="宋体" w:hAnsi="宋体" w:eastAsia="宋体"/>
          <w:color w:val="000000"/>
          <w:szCs w:val="24"/>
        </w:rPr>
        <w:sym w:font="Symbol" w:char="006D"/>
      </w:r>
      <w:r>
        <w:rPr>
          <w:rFonts w:hint="eastAsia" w:ascii="宋体" w:hAnsi="宋体" w:eastAsia="宋体"/>
          <w:color w:val="000000"/>
          <w:szCs w:val="24"/>
        </w:rPr>
        <w:t>g/L的县分别占监测总县数的0.1%、39.6%、54.4%和5.9%，儿童尿碘中位数小于100</w:t>
      </w:r>
      <w:r>
        <w:rPr>
          <w:rFonts w:hint="eastAsia" w:ascii="宋体" w:hAnsi="宋体" w:eastAsia="宋体"/>
          <w:color w:val="000000"/>
          <w:szCs w:val="24"/>
        </w:rPr>
        <w:sym w:font="Symbol" w:char="006D"/>
      </w:r>
      <w:r>
        <w:rPr>
          <w:rFonts w:hint="eastAsia" w:ascii="宋体" w:hAnsi="宋体" w:eastAsia="宋体"/>
          <w:color w:val="000000"/>
          <w:szCs w:val="24"/>
        </w:rPr>
        <w:t>g/L的2个县别是江西省上饶市广丰区（98.3</w:t>
      </w:r>
      <w:r>
        <w:rPr>
          <w:rFonts w:hint="eastAsia" w:ascii="宋体" w:hAnsi="宋体" w:eastAsia="宋体"/>
          <w:color w:val="000000"/>
          <w:szCs w:val="24"/>
        </w:rPr>
        <w:sym w:font="Symbol" w:char="006D"/>
      </w:r>
      <w:r>
        <w:rPr>
          <w:rFonts w:hint="eastAsia" w:ascii="宋体" w:hAnsi="宋体" w:eastAsia="宋体"/>
          <w:color w:val="000000"/>
          <w:szCs w:val="24"/>
        </w:rPr>
        <w:t>g/L）和四川省蓬溪县（99.1</w:t>
      </w:r>
      <w:r>
        <w:rPr>
          <w:rFonts w:hint="eastAsia" w:ascii="宋体" w:hAnsi="宋体" w:eastAsia="宋体"/>
          <w:color w:val="000000"/>
          <w:szCs w:val="24"/>
        </w:rPr>
        <w:sym w:font="Symbol" w:char="006D"/>
      </w:r>
      <w:r>
        <w:rPr>
          <w:rFonts w:hint="eastAsia" w:ascii="宋体" w:hAnsi="宋体" w:eastAsia="宋体"/>
          <w:color w:val="000000"/>
          <w:szCs w:val="24"/>
        </w:rPr>
        <w:t>g/L）；儿童尿碘中位数大于300</w:t>
      </w:r>
      <w:r>
        <w:rPr>
          <w:rFonts w:hint="eastAsia" w:ascii="宋体" w:hAnsi="宋体" w:eastAsia="宋体"/>
          <w:color w:val="000000"/>
          <w:szCs w:val="24"/>
        </w:rPr>
        <w:sym w:font="Symbol" w:char="006D"/>
      </w:r>
      <w:r>
        <w:rPr>
          <w:rFonts w:hint="eastAsia" w:ascii="宋体" w:hAnsi="宋体" w:eastAsia="宋体"/>
          <w:color w:val="000000"/>
          <w:szCs w:val="24"/>
        </w:rPr>
        <w:t>g/L的167个县分布于安徽（25个，占监测县数的24.3%）、湖南（22个，占18.0%）、河南（27个，占17.4%）、重庆（4个，占10.3%）和江苏（9个，占9.27%）等。</w:t>
      </w:r>
    </w:p>
    <w:p w14:paraId="57E2DD18">
      <w:pPr>
        <w:pStyle w:val="8"/>
        <w:spacing w:line="360" w:lineRule="auto"/>
        <w:ind w:firstLine="480"/>
        <w:rPr>
          <w:rFonts w:ascii="宋体" w:hAnsi="宋体" w:eastAsia="宋体"/>
          <w:color w:val="000000"/>
          <w:szCs w:val="24"/>
        </w:rPr>
      </w:pPr>
      <w:r>
        <w:rPr>
          <w:rFonts w:hint="eastAsia" w:ascii="宋体" w:hAnsi="宋体" w:eastAsia="宋体"/>
          <w:color w:val="000000"/>
          <w:szCs w:val="24"/>
        </w:rPr>
        <w:t>（2）孕妇尿碘结果</w:t>
      </w:r>
    </w:p>
    <w:p w14:paraId="06B6AE97">
      <w:pPr>
        <w:pStyle w:val="8"/>
        <w:spacing w:line="360" w:lineRule="auto"/>
        <w:ind w:firstLine="480"/>
        <w:rPr>
          <w:rFonts w:ascii="宋体" w:hAnsi="宋体" w:eastAsia="宋体"/>
          <w:color w:val="000000"/>
          <w:szCs w:val="24"/>
        </w:rPr>
      </w:pPr>
      <w:r>
        <w:rPr>
          <w:rFonts w:hint="eastAsia" w:ascii="宋体" w:hAnsi="宋体" w:eastAsia="宋体"/>
          <w:color w:val="000000"/>
          <w:szCs w:val="24"/>
        </w:rPr>
        <w:t>2020年，全国31个省份及兵团共检测了2815个县的278608名孕妇随意一次尿碘含量，尿碘中位数为175.5</w:t>
      </w:r>
      <w:r>
        <w:rPr>
          <w:rFonts w:hint="eastAsia" w:ascii="宋体" w:hAnsi="宋体" w:eastAsia="宋体"/>
          <w:color w:val="000000"/>
          <w:szCs w:val="24"/>
        </w:rPr>
        <w:sym w:font="Symbol" w:char="006D"/>
      </w:r>
      <w:r>
        <w:rPr>
          <w:rFonts w:hint="eastAsia" w:ascii="宋体" w:hAnsi="宋体" w:eastAsia="宋体"/>
          <w:color w:val="000000"/>
          <w:szCs w:val="24"/>
        </w:rPr>
        <w:t>g/L，总体处于碘营养适宜范围内。省级结果显示，新疆孕妇尿碘中位数最高，为207.4</w:t>
      </w:r>
      <w:r>
        <w:rPr>
          <w:rFonts w:hint="eastAsia" w:ascii="宋体" w:hAnsi="宋体" w:eastAsia="宋体"/>
          <w:color w:val="000000"/>
          <w:szCs w:val="24"/>
        </w:rPr>
        <w:sym w:font="Symbol" w:char="006D"/>
      </w:r>
      <w:r>
        <w:rPr>
          <w:rFonts w:hint="eastAsia" w:ascii="宋体" w:hAnsi="宋体" w:eastAsia="宋体"/>
          <w:color w:val="000000"/>
          <w:szCs w:val="24"/>
        </w:rPr>
        <w:t>g/L，海南孕妇尿碘中位数最低，为131.1</w:t>
      </w:r>
      <w:r>
        <w:rPr>
          <w:rFonts w:hint="eastAsia" w:ascii="宋体" w:hAnsi="宋体" w:eastAsia="宋体"/>
          <w:color w:val="000000"/>
          <w:szCs w:val="24"/>
        </w:rPr>
        <w:sym w:font="Symbol" w:char="006D"/>
      </w:r>
      <w:r>
        <w:rPr>
          <w:rFonts w:hint="eastAsia" w:ascii="宋体" w:hAnsi="宋体" w:eastAsia="宋体"/>
          <w:color w:val="000000"/>
          <w:szCs w:val="24"/>
        </w:rPr>
        <w:t>g/L。全国有6个省份尿碘中位数介于100~149</w:t>
      </w:r>
      <w:r>
        <w:rPr>
          <w:rFonts w:hint="eastAsia" w:ascii="宋体" w:hAnsi="宋体" w:eastAsia="宋体"/>
          <w:color w:val="000000"/>
          <w:szCs w:val="24"/>
        </w:rPr>
        <w:sym w:font="Symbol" w:char="006D"/>
      </w:r>
      <w:r>
        <w:rPr>
          <w:rFonts w:hint="eastAsia" w:ascii="宋体" w:hAnsi="宋体" w:eastAsia="宋体"/>
          <w:color w:val="000000"/>
          <w:szCs w:val="24"/>
        </w:rPr>
        <w:t>g/L之间；25个省份及兵团尿碘中位数介于150~249</w:t>
      </w:r>
      <w:r>
        <w:rPr>
          <w:rFonts w:hint="eastAsia" w:ascii="宋体" w:hAnsi="宋体" w:eastAsia="宋体"/>
          <w:color w:val="000000"/>
          <w:szCs w:val="24"/>
        </w:rPr>
        <w:sym w:font="Symbol" w:char="006D"/>
      </w:r>
      <w:r>
        <w:rPr>
          <w:rFonts w:hint="eastAsia" w:ascii="宋体" w:hAnsi="宋体" w:eastAsia="宋体"/>
          <w:color w:val="000000"/>
          <w:szCs w:val="24"/>
        </w:rPr>
        <w:t>g/L之间。见表2。</w:t>
      </w:r>
    </w:p>
    <w:p w14:paraId="49374DDC">
      <w:pPr>
        <w:tabs>
          <w:tab w:val="left" w:pos="3240"/>
        </w:tabs>
        <w:spacing w:line="360" w:lineRule="auto"/>
        <w:jc w:val="center"/>
        <w:rPr>
          <w:rFonts w:ascii="宋体" w:hAnsi="宋体"/>
          <w:b/>
          <w:bCs/>
          <w:szCs w:val="21"/>
        </w:rPr>
      </w:pPr>
      <w:r>
        <w:rPr>
          <w:rFonts w:ascii="宋体" w:hAnsi="宋体"/>
          <w:b/>
          <w:bCs/>
          <w:szCs w:val="21"/>
        </w:rPr>
        <w:t>表</w:t>
      </w:r>
      <w:r>
        <w:rPr>
          <w:rFonts w:hint="eastAsia" w:ascii="宋体" w:hAnsi="宋体"/>
          <w:b/>
          <w:bCs/>
          <w:szCs w:val="21"/>
        </w:rPr>
        <w:t xml:space="preserve">2  </w:t>
      </w:r>
      <w:r>
        <w:rPr>
          <w:rFonts w:ascii="宋体" w:hAnsi="宋体"/>
          <w:b/>
          <w:bCs/>
          <w:szCs w:val="21"/>
        </w:rPr>
        <w:t>全国各省份及兵团孕妇尿碘中位数分类</w:t>
      </w:r>
    </w:p>
    <w:tbl>
      <w:tblPr>
        <w:tblStyle w:val="4"/>
        <w:tblW w:w="819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1"/>
        <w:gridCol w:w="6518"/>
      </w:tblGrid>
      <w:tr w14:paraId="6759252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681" w:type="dxa"/>
            <w:tcBorders>
              <w:top w:val="single" w:color="auto" w:sz="8" w:space="0"/>
              <w:bottom w:val="single" w:color="auto" w:sz="4" w:space="0"/>
            </w:tcBorders>
            <w:vAlign w:val="center"/>
          </w:tcPr>
          <w:p w14:paraId="220D66FC">
            <w:pPr>
              <w:pStyle w:val="2"/>
              <w:spacing w:line="360" w:lineRule="exact"/>
              <w:rPr>
                <w:rFonts w:ascii="宋体" w:hAnsi="宋体"/>
                <w:kern w:val="2"/>
                <w:sz w:val="18"/>
                <w:szCs w:val="18"/>
                <w:lang w:val="en-US" w:eastAsia="zh-CN"/>
              </w:rPr>
            </w:pPr>
            <w:r>
              <w:rPr>
                <w:rFonts w:ascii="宋体" w:hAnsi="宋体"/>
                <w:kern w:val="2"/>
                <w:sz w:val="18"/>
                <w:szCs w:val="18"/>
                <w:lang w:val="en-US" w:eastAsia="zh-CN"/>
              </w:rPr>
              <w:t>尿碘中位数</w:t>
            </w:r>
          </w:p>
        </w:tc>
        <w:tc>
          <w:tcPr>
            <w:tcW w:w="6518" w:type="dxa"/>
            <w:tcBorders>
              <w:top w:val="single" w:color="auto" w:sz="8" w:space="0"/>
              <w:bottom w:val="single" w:color="auto" w:sz="4" w:space="0"/>
            </w:tcBorders>
          </w:tcPr>
          <w:p w14:paraId="5400E5F3">
            <w:pPr>
              <w:spacing w:line="360" w:lineRule="exact"/>
              <w:jc w:val="center"/>
              <w:rPr>
                <w:rFonts w:ascii="宋体" w:hAnsi="宋体"/>
                <w:sz w:val="18"/>
                <w:szCs w:val="18"/>
              </w:rPr>
            </w:pPr>
            <w:r>
              <w:rPr>
                <w:rFonts w:ascii="宋体" w:hAnsi="宋体"/>
                <w:sz w:val="18"/>
                <w:szCs w:val="18"/>
              </w:rPr>
              <w:t>省份</w:t>
            </w:r>
          </w:p>
        </w:tc>
      </w:tr>
      <w:tr w14:paraId="48332D3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jc w:val="center"/>
        </w:trPr>
        <w:tc>
          <w:tcPr>
            <w:tcW w:w="1681" w:type="dxa"/>
            <w:tcBorders>
              <w:top w:val="single" w:color="auto" w:sz="4" w:space="0"/>
              <w:bottom w:val="nil"/>
            </w:tcBorders>
            <w:vAlign w:val="center"/>
          </w:tcPr>
          <w:p w14:paraId="18C970B2">
            <w:pPr>
              <w:snapToGrid w:val="0"/>
              <w:spacing w:beforeLines="50" w:line="360" w:lineRule="exact"/>
              <w:rPr>
                <w:rFonts w:ascii="宋体" w:hAnsi="宋体" w:cs="宋体"/>
                <w:sz w:val="18"/>
                <w:szCs w:val="18"/>
              </w:rPr>
            </w:pPr>
            <w:r>
              <w:rPr>
                <w:rFonts w:hint="eastAsia" w:ascii="宋体" w:hAnsi="宋体" w:cs="宋体"/>
                <w:sz w:val="18"/>
                <w:szCs w:val="18"/>
              </w:rPr>
              <w:t>100~149</w:t>
            </w:r>
            <w:r>
              <w:rPr>
                <w:rFonts w:hint="eastAsia" w:ascii="宋体" w:hAnsi="宋体" w:cs="宋体"/>
                <w:sz w:val="18"/>
                <w:szCs w:val="18"/>
              </w:rPr>
              <w:sym w:font="Symbol" w:char="F06D"/>
            </w:r>
            <w:r>
              <w:rPr>
                <w:rFonts w:hint="eastAsia" w:ascii="宋体" w:hAnsi="宋体" w:cs="宋体"/>
                <w:sz w:val="18"/>
                <w:szCs w:val="18"/>
              </w:rPr>
              <w:t>g/L</w:t>
            </w:r>
          </w:p>
        </w:tc>
        <w:tc>
          <w:tcPr>
            <w:tcW w:w="6518" w:type="dxa"/>
            <w:tcBorders>
              <w:top w:val="single" w:color="auto" w:sz="4" w:space="0"/>
              <w:bottom w:val="nil"/>
            </w:tcBorders>
            <w:vAlign w:val="center"/>
          </w:tcPr>
          <w:p w14:paraId="2A2CA75F">
            <w:pPr>
              <w:snapToGrid w:val="0"/>
              <w:spacing w:beforeLines="50" w:line="360" w:lineRule="exact"/>
              <w:rPr>
                <w:rFonts w:ascii="宋体" w:hAnsi="宋体" w:cs="宋体"/>
                <w:sz w:val="18"/>
                <w:szCs w:val="18"/>
              </w:rPr>
            </w:pPr>
            <w:r>
              <w:rPr>
                <w:rFonts w:hint="eastAsia" w:ascii="宋体" w:hAnsi="宋体" w:cs="宋体"/>
                <w:sz w:val="18"/>
                <w:szCs w:val="18"/>
              </w:rPr>
              <w:t>海南、西藏、浙江、上海、福建、北京</w:t>
            </w:r>
          </w:p>
        </w:tc>
      </w:tr>
      <w:tr w14:paraId="18C1C0A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5" w:hRule="atLeast"/>
          <w:jc w:val="center"/>
        </w:trPr>
        <w:tc>
          <w:tcPr>
            <w:tcW w:w="1681" w:type="dxa"/>
            <w:tcBorders>
              <w:top w:val="nil"/>
              <w:bottom w:val="single" w:color="auto" w:sz="8" w:space="0"/>
            </w:tcBorders>
            <w:vAlign w:val="center"/>
          </w:tcPr>
          <w:p w14:paraId="6F03BAAE">
            <w:pPr>
              <w:snapToGrid w:val="0"/>
              <w:spacing w:line="360" w:lineRule="exact"/>
              <w:rPr>
                <w:rFonts w:ascii="宋体" w:hAnsi="宋体" w:cs="宋体"/>
                <w:sz w:val="18"/>
                <w:szCs w:val="18"/>
              </w:rPr>
            </w:pPr>
            <w:r>
              <w:rPr>
                <w:rFonts w:hint="eastAsia" w:ascii="宋体" w:hAnsi="宋体" w:cs="宋体"/>
                <w:sz w:val="18"/>
                <w:szCs w:val="18"/>
              </w:rPr>
              <w:t>150~249</w:t>
            </w:r>
            <w:r>
              <w:rPr>
                <w:rFonts w:hint="eastAsia" w:ascii="宋体" w:hAnsi="宋体" w:cs="宋体"/>
                <w:sz w:val="18"/>
                <w:szCs w:val="18"/>
              </w:rPr>
              <w:sym w:font="Symbol" w:char="F06D"/>
            </w:r>
            <w:r>
              <w:rPr>
                <w:rFonts w:hint="eastAsia" w:ascii="宋体" w:hAnsi="宋体" w:cs="宋体"/>
                <w:sz w:val="18"/>
                <w:szCs w:val="18"/>
              </w:rPr>
              <w:t>g/L</w:t>
            </w:r>
          </w:p>
        </w:tc>
        <w:tc>
          <w:tcPr>
            <w:tcW w:w="6518" w:type="dxa"/>
            <w:tcBorders>
              <w:top w:val="nil"/>
              <w:bottom w:val="single" w:color="auto" w:sz="8" w:space="0"/>
            </w:tcBorders>
            <w:vAlign w:val="center"/>
          </w:tcPr>
          <w:p w14:paraId="3D27DECA">
            <w:pPr>
              <w:snapToGrid w:val="0"/>
              <w:spacing w:line="360" w:lineRule="exact"/>
              <w:rPr>
                <w:rFonts w:ascii="宋体" w:hAnsi="宋体" w:cs="宋体"/>
                <w:sz w:val="18"/>
                <w:szCs w:val="18"/>
              </w:rPr>
            </w:pPr>
            <w:r>
              <w:rPr>
                <w:rFonts w:hint="eastAsia" w:ascii="宋体" w:hAnsi="宋体" w:cs="宋体"/>
                <w:sz w:val="18"/>
                <w:szCs w:val="18"/>
              </w:rPr>
              <w:t>辽宁、山东、江苏、天津、吉林、广东、云南、贵州、河北、湖北、内蒙古、宁夏、甘肃、四川、重庆、广西、陕西、青海、黑龙江、兵团、江西、山西、安徽、湖南、河南、新疆</w:t>
            </w:r>
          </w:p>
        </w:tc>
      </w:tr>
    </w:tbl>
    <w:p w14:paraId="09421557">
      <w:pPr>
        <w:pStyle w:val="8"/>
        <w:spacing w:line="360" w:lineRule="auto"/>
        <w:ind w:firstLine="480" w:firstLineChars="0"/>
        <w:rPr>
          <w:rFonts w:ascii="宋体" w:hAnsi="宋体" w:eastAsia="宋体"/>
          <w:szCs w:val="24"/>
        </w:rPr>
      </w:pPr>
      <w:r>
        <w:rPr>
          <w:rFonts w:hint="eastAsia" w:ascii="宋体" w:hAnsi="宋体" w:eastAsia="宋体"/>
          <w:szCs w:val="24"/>
        </w:rPr>
        <w:t>以县级为单位，全国2815个县中，24个县孕妇尿碘中位数小于100</w:t>
      </w:r>
      <w:r>
        <w:rPr>
          <w:rFonts w:hint="eastAsia" w:ascii="宋体" w:hAnsi="宋体" w:eastAsia="宋体"/>
          <w:szCs w:val="24"/>
        </w:rPr>
        <w:sym w:font="Symbol" w:char="006D"/>
      </w:r>
      <w:r>
        <w:rPr>
          <w:rFonts w:hint="eastAsia" w:ascii="宋体" w:hAnsi="宋体" w:eastAsia="宋体"/>
          <w:szCs w:val="24"/>
        </w:rPr>
        <w:t>g/L，586个县孕妇尿碘中位数处于100~149</w:t>
      </w:r>
      <w:r>
        <w:rPr>
          <w:rFonts w:hint="eastAsia" w:ascii="宋体" w:hAnsi="宋体" w:eastAsia="宋体"/>
          <w:szCs w:val="24"/>
        </w:rPr>
        <w:sym w:font="Symbol" w:char="006D"/>
      </w:r>
      <w:r>
        <w:rPr>
          <w:rFonts w:hint="eastAsia" w:ascii="宋体" w:hAnsi="宋体" w:eastAsia="宋体"/>
          <w:szCs w:val="24"/>
        </w:rPr>
        <w:t>g/L之间，2059个县孕妇尿碘中位数处于150~249</w:t>
      </w:r>
      <w:r>
        <w:rPr>
          <w:rFonts w:hint="eastAsia" w:ascii="宋体" w:hAnsi="宋体" w:eastAsia="宋体"/>
          <w:szCs w:val="24"/>
        </w:rPr>
        <w:sym w:font="Symbol" w:char="006D"/>
      </w:r>
      <w:r>
        <w:rPr>
          <w:rFonts w:hint="eastAsia" w:ascii="宋体" w:hAnsi="宋体" w:eastAsia="宋体"/>
          <w:szCs w:val="24"/>
        </w:rPr>
        <w:t>g/L之间，146个县孕妇尿碘中位数处于250~499</w:t>
      </w:r>
      <w:r>
        <w:rPr>
          <w:rFonts w:hint="eastAsia" w:ascii="宋体" w:hAnsi="宋体" w:eastAsia="宋体"/>
          <w:szCs w:val="24"/>
        </w:rPr>
        <w:sym w:font="Symbol" w:char="F06D"/>
      </w:r>
      <w:r>
        <w:rPr>
          <w:rFonts w:hint="eastAsia" w:ascii="宋体" w:hAnsi="宋体" w:eastAsia="宋体"/>
          <w:szCs w:val="24"/>
        </w:rPr>
        <w:t>g/L，没有孕妇尿碘中位数大于500</w:t>
      </w:r>
      <w:r>
        <w:rPr>
          <w:rFonts w:hint="eastAsia" w:ascii="宋体" w:hAnsi="宋体" w:eastAsia="宋体"/>
          <w:szCs w:val="24"/>
        </w:rPr>
        <w:sym w:font="Symbol" w:char="006D"/>
      </w:r>
      <w:r>
        <w:rPr>
          <w:rFonts w:hint="eastAsia" w:ascii="宋体" w:hAnsi="宋体" w:eastAsia="宋体"/>
          <w:szCs w:val="24"/>
        </w:rPr>
        <w:t>g/L的县。尿碘中位数小于100</w:t>
      </w:r>
      <w:r>
        <w:rPr>
          <w:rFonts w:hint="eastAsia" w:ascii="宋体" w:hAnsi="宋体" w:eastAsia="宋体"/>
          <w:szCs w:val="24"/>
        </w:rPr>
        <w:sym w:font="Symbol" w:char="006D"/>
      </w:r>
      <w:r>
        <w:rPr>
          <w:rFonts w:hint="eastAsia" w:ascii="宋体" w:hAnsi="宋体" w:eastAsia="宋体"/>
          <w:szCs w:val="24"/>
        </w:rPr>
        <w:t>g/L、100~149</w:t>
      </w:r>
      <w:r>
        <w:rPr>
          <w:rFonts w:hint="eastAsia" w:ascii="宋体" w:hAnsi="宋体" w:eastAsia="宋体"/>
          <w:szCs w:val="24"/>
        </w:rPr>
        <w:sym w:font="Symbol" w:char="006D"/>
      </w:r>
      <w:r>
        <w:rPr>
          <w:rFonts w:hint="eastAsia" w:ascii="宋体" w:hAnsi="宋体" w:eastAsia="宋体"/>
          <w:szCs w:val="24"/>
        </w:rPr>
        <w:t>g/L、150~249</w:t>
      </w:r>
      <w:r>
        <w:rPr>
          <w:rFonts w:hint="eastAsia" w:ascii="宋体" w:hAnsi="宋体" w:eastAsia="宋体"/>
          <w:szCs w:val="24"/>
        </w:rPr>
        <w:sym w:font="Symbol" w:char="006D"/>
      </w:r>
      <w:r>
        <w:rPr>
          <w:rFonts w:hint="eastAsia" w:ascii="宋体" w:hAnsi="宋体" w:eastAsia="宋体"/>
          <w:szCs w:val="24"/>
        </w:rPr>
        <w:t>g/L、250~499</w:t>
      </w:r>
      <w:r>
        <w:rPr>
          <w:rFonts w:hint="eastAsia" w:ascii="宋体" w:hAnsi="宋体" w:eastAsia="宋体"/>
          <w:szCs w:val="24"/>
        </w:rPr>
        <w:sym w:font="Symbol" w:char="F06D"/>
      </w:r>
      <w:r>
        <w:rPr>
          <w:rFonts w:hint="eastAsia" w:ascii="宋体" w:hAnsi="宋体" w:eastAsia="宋体"/>
          <w:szCs w:val="24"/>
        </w:rPr>
        <w:t>g/L和大于500</w:t>
      </w:r>
      <w:r>
        <w:rPr>
          <w:rFonts w:hint="eastAsia" w:ascii="宋体" w:hAnsi="宋体" w:eastAsia="宋体"/>
          <w:szCs w:val="24"/>
        </w:rPr>
        <w:sym w:font="Symbol" w:char="006D"/>
      </w:r>
      <w:r>
        <w:rPr>
          <w:rFonts w:hint="eastAsia" w:ascii="宋体" w:hAnsi="宋体" w:eastAsia="宋体"/>
          <w:szCs w:val="24"/>
        </w:rPr>
        <w:t>g/L的县分别占监测总县数的0.9%、20.8%、73.1%、5.2%和0.0%。孕妇尿碘中位数低于100</w:t>
      </w:r>
      <w:r>
        <w:rPr>
          <w:rFonts w:hint="eastAsia" w:ascii="宋体" w:hAnsi="宋体" w:eastAsia="宋体"/>
          <w:szCs w:val="24"/>
        </w:rPr>
        <w:sym w:font="Symbol" w:char="F06D"/>
      </w:r>
      <w:r>
        <w:rPr>
          <w:rFonts w:hint="eastAsia" w:ascii="宋体" w:hAnsi="宋体" w:eastAsia="宋体"/>
          <w:szCs w:val="24"/>
        </w:rPr>
        <w:t>g/L的24个县分布于北京（1个，占监测县数的6.3%）、海南（1个，占4.2%）、山东（4个，占3.4%）、吉林（2个，占3.3%）和西藏（2个，占2.7%）等。</w:t>
      </w:r>
    </w:p>
    <w:p w14:paraId="6B021686">
      <w:pPr>
        <w:spacing w:line="360" w:lineRule="auto"/>
        <w:ind w:firstLine="480" w:firstLineChars="200"/>
        <w:rPr>
          <w:rFonts w:ascii="宋体" w:hAnsi="宋体"/>
          <w:sz w:val="24"/>
        </w:rPr>
      </w:pPr>
      <w:r>
        <w:rPr>
          <w:rFonts w:hint="eastAsia" w:ascii="宋体" w:hAnsi="宋体"/>
          <w:sz w:val="24"/>
        </w:rPr>
        <w:t>（3）8～10岁儿童甲肿率</w:t>
      </w:r>
    </w:p>
    <w:p w14:paraId="734ED975">
      <w:pPr>
        <w:pStyle w:val="8"/>
        <w:spacing w:line="360" w:lineRule="auto"/>
        <w:ind w:firstLine="480"/>
        <w:rPr>
          <w:rFonts w:ascii="宋体" w:hAnsi="宋体" w:eastAsia="宋体"/>
          <w:color w:val="000000"/>
          <w:szCs w:val="24"/>
        </w:rPr>
      </w:pPr>
      <w:r>
        <w:rPr>
          <w:rFonts w:hint="eastAsia" w:ascii="宋体" w:hAnsi="宋体" w:eastAsia="宋体"/>
          <w:color w:val="000000"/>
          <w:szCs w:val="24"/>
        </w:rPr>
        <w:t>2020年，全国监测甲状腺容积的31个省份及兵团8~10岁儿童B超法甲肿率为1.5%，全国31个省份和兵团儿童甲肿率均在5%以下。全国共检测了1444个县儿童甲状腺容积，其中7个县儿童甲肿率超过5%，占监测总县数的0.5%。在7个甲肿率大于5%的县中，其中6个县甲肿率大于5%小于10%，1个县甲肿率大于等于10%小于20%。甲肿率大于等于5%的县分布于北京（2个）、安徽（2个）、山东（2个）和河北（1个）。见表3。</w:t>
      </w:r>
    </w:p>
    <w:p w14:paraId="5A4FF147">
      <w:pPr>
        <w:tabs>
          <w:tab w:val="left" w:pos="3240"/>
        </w:tabs>
        <w:spacing w:line="360" w:lineRule="auto"/>
        <w:jc w:val="center"/>
        <w:rPr>
          <w:rFonts w:ascii="宋体" w:hAnsi="宋体"/>
          <w:b/>
          <w:bCs/>
          <w:szCs w:val="21"/>
        </w:rPr>
      </w:pPr>
      <w:r>
        <w:rPr>
          <w:rFonts w:ascii="宋体" w:hAnsi="宋体"/>
          <w:b/>
          <w:bCs/>
          <w:szCs w:val="21"/>
        </w:rPr>
        <w:t>表</w:t>
      </w:r>
      <w:r>
        <w:rPr>
          <w:rFonts w:hint="eastAsia" w:ascii="宋体" w:hAnsi="宋体"/>
          <w:b/>
          <w:bCs/>
          <w:szCs w:val="21"/>
        </w:rPr>
        <w:t>3</w:t>
      </w:r>
      <w:r>
        <w:rPr>
          <w:rFonts w:ascii="宋体" w:hAnsi="宋体"/>
          <w:b/>
          <w:bCs/>
          <w:szCs w:val="21"/>
        </w:rPr>
        <w:t xml:space="preserve"> 全国各省份及兵团8~10岁儿童县级甲肿率≥5%的县数</w:t>
      </w:r>
    </w:p>
    <w:tbl>
      <w:tblPr>
        <w:tblStyle w:val="4"/>
        <w:tblW w:w="7536" w:type="dxa"/>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5"/>
        <w:gridCol w:w="786"/>
        <w:gridCol w:w="865"/>
        <w:gridCol w:w="1038"/>
        <w:gridCol w:w="368"/>
        <w:gridCol w:w="850"/>
        <w:gridCol w:w="850"/>
        <w:gridCol w:w="850"/>
        <w:gridCol w:w="1064"/>
      </w:tblGrid>
      <w:tr w14:paraId="650E6A2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blHeader/>
          <w:jc w:val="center"/>
        </w:trPr>
        <w:tc>
          <w:tcPr>
            <w:tcW w:w="865" w:type="dxa"/>
            <w:tcBorders>
              <w:top w:val="single" w:color="000000" w:sz="8" w:space="0"/>
              <w:left w:val="nil"/>
              <w:bottom w:val="single" w:color="auto" w:sz="4" w:space="0"/>
              <w:right w:val="nil"/>
            </w:tcBorders>
            <w:vAlign w:val="center"/>
          </w:tcPr>
          <w:p w14:paraId="080BC670">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省份</w:t>
            </w:r>
          </w:p>
        </w:tc>
        <w:tc>
          <w:tcPr>
            <w:tcW w:w="786" w:type="dxa"/>
            <w:tcBorders>
              <w:top w:val="single" w:color="000000" w:sz="8" w:space="0"/>
              <w:bottom w:val="single" w:color="auto" w:sz="4" w:space="0"/>
              <w:right w:val="nil"/>
            </w:tcBorders>
            <w:vAlign w:val="center"/>
          </w:tcPr>
          <w:p w14:paraId="2E812B21">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监测</w:t>
            </w:r>
          </w:p>
          <w:p w14:paraId="6EF8597E">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人数</w:t>
            </w:r>
          </w:p>
        </w:tc>
        <w:tc>
          <w:tcPr>
            <w:tcW w:w="865" w:type="dxa"/>
            <w:tcBorders>
              <w:top w:val="single" w:color="000000" w:sz="8" w:space="0"/>
              <w:bottom w:val="single" w:color="auto" w:sz="4" w:space="0"/>
              <w:right w:val="nil"/>
            </w:tcBorders>
            <w:vAlign w:val="center"/>
          </w:tcPr>
          <w:p w14:paraId="568D078E">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监测</w:t>
            </w:r>
          </w:p>
          <w:p w14:paraId="36473504">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县数</w:t>
            </w:r>
          </w:p>
        </w:tc>
        <w:tc>
          <w:tcPr>
            <w:tcW w:w="1038" w:type="dxa"/>
            <w:tcBorders>
              <w:top w:val="single" w:color="000000" w:sz="8" w:space="0"/>
              <w:bottom w:val="single" w:color="auto" w:sz="4" w:space="0"/>
              <w:right w:val="nil"/>
            </w:tcBorders>
            <w:vAlign w:val="center"/>
          </w:tcPr>
          <w:p w14:paraId="2182BAAC">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甲肿率≥</w:t>
            </w:r>
          </w:p>
          <w:p w14:paraId="29C8CD2D">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5%的县数</w:t>
            </w:r>
          </w:p>
        </w:tc>
        <w:tc>
          <w:tcPr>
            <w:tcW w:w="368" w:type="dxa"/>
            <w:tcBorders>
              <w:top w:val="single" w:color="000000" w:sz="8" w:space="0"/>
              <w:bottom w:val="nil"/>
              <w:right w:val="nil"/>
            </w:tcBorders>
            <w:vAlign w:val="center"/>
          </w:tcPr>
          <w:p w14:paraId="0F6869CF">
            <w:pPr>
              <w:spacing w:line="240" w:lineRule="exact"/>
              <w:jc w:val="center"/>
              <w:outlineLvl w:val="1"/>
              <w:rPr>
                <w:rFonts w:ascii="宋体" w:hAnsi="宋体" w:cs="宋体"/>
                <w:color w:val="000000"/>
                <w:sz w:val="18"/>
                <w:szCs w:val="18"/>
              </w:rPr>
            </w:pPr>
          </w:p>
        </w:tc>
        <w:tc>
          <w:tcPr>
            <w:tcW w:w="850" w:type="dxa"/>
            <w:tcBorders>
              <w:top w:val="single" w:color="000000" w:sz="8" w:space="0"/>
              <w:bottom w:val="single" w:color="auto" w:sz="4" w:space="0"/>
              <w:right w:val="nil"/>
            </w:tcBorders>
            <w:vAlign w:val="center"/>
          </w:tcPr>
          <w:p w14:paraId="4B0F2789">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省份</w:t>
            </w:r>
          </w:p>
        </w:tc>
        <w:tc>
          <w:tcPr>
            <w:tcW w:w="850" w:type="dxa"/>
            <w:tcBorders>
              <w:top w:val="single" w:color="000000" w:sz="8" w:space="0"/>
              <w:bottom w:val="single" w:color="auto" w:sz="4" w:space="0"/>
              <w:right w:val="nil"/>
            </w:tcBorders>
            <w:vAlign w:val="center"/>
          </w:tcPr>
          <w:p w14:paraId="0BB50160">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监测</w:t>
            </w:r>
          </w:p>
          <w:p w14:paraId="604E5F58">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人数</w:t>
            </w:r>
          </w:p>
        </w:tc>
        <w:tc>
          <w:tcPr>
            <w:tcW w:w="850" w:type="dxa"/>
            <w:tcBorders>
              <w:top w:val="single" w:color="000000" w:sz="8" w:space="0"/>
              <w:bottom w:val="single" w:color="auto" w:sz="4" w:space="0"/>
              <w:right w:val="nil"/>
            </w:tcBorders>
            <w:vAlign w:val="center"/>
          </w:tcPr>
          <w:p w14:paraId="79252590">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监测</w:t>
            </w:r>
          </w:p>
          <w:p w14:paraId="2EE4F16C">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县数</w:t>
            </w:r>
          </w:p>
        </w:tc>
        <w:tc>
          <w:tcPr>
            <w:tcW w:w="1064" w:type="dxa"/>
            <w:tcBorders>
              <w:top w:val="single" w:color="000000" w:sz="8" w:space="0"/>
              <w:bottom w:val="single" w:color="auto" w:sz="4" w:space="0"/>
              <w:right w:val="nil"/>
            </w:tcBorders>
            <w:vAlign w:val="center"/>
          </w:tcPr>
          <w:p w14:paraId="7789F1B2">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甲肿率≥</w:t>
            </w:r>
          </w:p>
          <w:p w14:paraId="1D1D779B">
            <w:pPr>
              <w:spacing w:line="240" w:lineRule="exact"/>
              <w:jc w:val="center"/>
              <w:outlineLvl w:val="1"/>
              <w:rPr>
                <w:rFonts w:ascii="宋体" w:hAnsi="宋体" w:cs="宋体"/>
                <w:color w:val="000000"/>
                <w:sz w:val="18"/>
                <w:szCs w:val="18"/>
              </w:rPr>
            </w:pPr>
            <w:r>
              <w:rPr>
                <w:rFonts w:hint="eastAsia" w:ascii="宋体" w:hAnsi="宋体" w:cs="宋体"/>
                <w:color w:val="000000"/>
                <w:sz w:val="18"/>
                <w:szCs w:val="18"/>
              </w:rPr>
              <w:t>5%的县数</w:t>
            </w:r>
          </w:p>
        </w:tc>
      </w:tr>
      <w:tr w14:paraId="5F26B87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865" w:type="dxa"/>
            <w:tcBorders>
              <w:top w:val="single" w:color="auto" w:sz="4" w:space="0"/>
            </w:tcBorders>
            <w:vAlign w:val="center"/>
          </w:tcPr>
          <w:p w14:paraId="78CEAC1B">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北京</w:t>
            </w:r>
          </w:p>
        </w:tc>
        <w:tc>
          <w:tcPr>
            <w:tcW w:w="786" w:type="dxa"/>
            <w:tcBorders>
              <w:top w:val="single" w:color="auto" w:sz="4" w:space="0"/>
            </w:tcBorders>
            <w:vAlign w:val="bottom"/>
          </w:tcPr>
          <w:p w14:paraId="574B49E2">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3297</w:t>
            </w:r>
          </w:p>
        </w:tc>
        <w:tc>
          <w:tcPr>
            <w:tcW w:w="865" w:type="dxa"/>
            <w:tcBorders>
              <w:top w:val="single" w:color="auto" w:sz="4" w:space="0"/>
            </w:tcBorders>
            <w:vAlign w:val="bottom"/>
          </w:tcPr>
          <w:p w14:paraId="6543B7D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16</w:t>
            </w:r>
          </w:p>
        </w:tc>
        <w:tc>
          <w:tcPr>
            <w:tcW w:w="1038" w:type="dxa"/>
            <w:tcBorders>
              <w:top w:val="single" w:color="auto" w:sz="4" w:space="0"/>
            </w:tcBorders>
            <w:vAlign w:val="bottom"/>
          </w:tcPr>
          <w:p w14:paraId="4F4FC68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w:t>
            </w:r>
          </w:p>
        </w:tc>
        <w:tc>
          <w:tcPr>
            <w:tcW w:w="368" w:type="dxa"/>
            <w:tcBorders>
              <w:top w:val="nil"/>
            </w:tcBorders>
            <w:vAlign w:val="center"/>
          </w:tcPr>
          <w:p w14:paraId="20E2BE00">
            <w:pPr>
              <w:spacing w:line="240" w:lineRule="exact"/>
              <w:jc w:val="center"/>
              <w:outlineLvl w:val="1"/>
              <w:rPr>
                <w:rFonts w:ascii="宋体" w:hAnsi="宋体" w:cs="宋体"/>
                <w:color w:val="000000"/>
                <w:sz w:val="18"/>
                <w:szCs w:val="18"/>
              </w:rPr>
            </w:pPr>
          </w:p>
        </w:tc>
        <w:tc>
          <w:tcPr>
            <w:tcW w:w="850" w:type="dxa"/>
            <w:tcBorders>
              <w:top w:val="single" w:color="auto" w:sz="4" w:space="0"/>
            </w:tcBorders>
            <w:vAlign w:val="center"/>
          </w:tcPr>
          <w:p w14:paraId="10332BE2">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湖北</w:t>
            </w:r>
          </w:p>
        </w:tc>
        <w:tc>
          <w:tcPr>
            <w:tcW w:w="850" w:type="dxa"/>
            <w:tcBorders>
              <w:top w:val="single" w:color="auto" w:sz="4" w:space="0"/>
            </w:tcBorders>
            <w:vAlign w:val="bottom"/>
          </w:tcPr>
          <w:p w14:paraId="7DA18E0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7025</w:t>
            </w:r>
          </w:p>
        </w:tc>
        <w:tc>
          <w:tcPr>
            <w:tcW w:w="850" w:type="dxa"/>
            <w:tcBorders>
              <w:top w:val="single" w:color="auto" w:sz="4" w:space="0"/>
            </w:tcBorders>
            <w:vAlign w:val="bottom"/>
          </w:tcPr>
          <w:p w14:paraId="236467D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35</w:t>
            </w:r>
          </w:p>
        </w:tc>
        <w:tc>
          <w:tcPr>
            <w:tcW w:w="1064" w:type="dxa"/>
            <w:tcBorders>
              <w:top w:val="single" w:color="auto" w:sz="4" w:space="0"/>
            </w:tcBorders>
            <w:vAlign w:val="bottom"/>
          </w:tcPr>
          <w:p w14:paraId="48868936">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123A7F8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67DB2433">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天津</w:t>
            </w:r>
          </w:p>
        </w:tc>
        <w:tc>
          <w:tcPr>
            <w:tcW w:w="786" w:type="dxa"/>
            <w:vAlign w:val="bottom"/>
          </w:tcPr>
          <w:p w14:paraId="02F4D47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3359</w:t>
            </w:r>
          </w:p>
        </w:tc>
        <w:tc>
          <w:tcPr>
            <w:tcW w:w="865" w:type="dxa"/>
            <w:vAlign w:val="bottom"/>
          </w:tcPr>
          <w:p w14:paraId="551C23E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16</w:t>
            </w:r>
          </w:p>
        </w:tc>
        <w:tc>
          <w:tcPr>
            <w:tcW w:w="1038" w:type="dxa"/>
            <w:vAlign w:val="bottom"/>
          </w:tcPr>
          <w:p w14:paraId="3258050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5D27F41A">
            <w:pPr>
              <w:spacing w:line="240" w:lineRule="exact"/>
              <w:jc w:val="center"/>
              <w:outlineLvl w:val="1"/>
              <w:rPr>
                <w:rFonts w:ascii="宋体" w:hAnsi="宋体" w:cs="宋体"/>
                <w:color w:val="000000"/>
                <w:sz w:val="18"/>
                <w:szCs w:val="18"/>
              </w:rPr>
            </w:pPr>
          </w:p>
        </w:tc>
        <w:tc>
          <w:tcPr>
            <w:tcW w:w="850" w:type="dxa"/>
            <w:vAlign w:val="center"/>
          </w:tcPr>
          <w:p w14:paraId="60AACA49">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湖南</w:t>
            </w:r>
          </w:p>
        </w:tc>
        <w:tc>
          <w:tcPr>
            <w:tcW w:w="850" w:type="dxa"/>
            <w:vAlign w:val="bottom"/>
          </w:tcPr>
          <w:p w14:paraId="03CC48F5">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7888</w:t>
            </w:r>
          </w:p>
        </w:tc>
        <w:tc>
          <w:tcPr>
            <w:tcW w:w="850" w:type="dxa"/>
            <w:vAlign w:val="bottom"/>
          </w:tcPr>
          <w:p w14:paraId="64525C16">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40</w:t>
            </w:r>
          </w:p>
        </w:tc>
        <w:tc>
          <w:tcPr>
            <w:tcW w:w="1064" w:type="dxa"/>
            <w:vAlign w:val="bottom"/>
          </w:tcPr>
          <w:p w14:paraId="6F2F868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13A60C0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74CC98AD">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河北</w:t>
            </w:r>
          </w:p>
        </w:tc>
        <w:tc>
          <w:tcPr>
            <w:tcW w:w="786" w:type="dxa"/>
            <w:vAlign w:val="bottom"/>
          </w:tcPr>
          <w:p w14:paraId="5112427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12150</w:t>
            </w:r>
          </w:p>
        </w:tc>
        <w:tc>
          <w:tcPr>
            <w:tcW w:w="865" w:type="dxa"/>
            <w:vAlign w:val="bottom"/>
          </w:tcPr>
          <w:p w14:paraId="1CF6CFC7">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61</w:t>
            </w:r>
          </w:p>
        </w:tc>
        <w:tc>
          <w:tcPr>
            <w:tcW w:w="1038" w:type="dxa"/>
            <w:vAlign w:val="bottom"/>
          </w:tcPr>
          <w:p w14:paraId="078F3E0D">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w:t>
            </w:r>
          </w:p>
        </w:tc>
        <w:tc>
          <w:tcPr>
            <w:tcW w:w="368" w:type="dxa"/>
            <w:vAlign w:val="center"/>
          </w:tcPr>
          <w:p w14:paraId="7E43F42D">
            <w:pPr>
              <w:spacing w:line="240" w:lineRule="exact"/>
              <w:jc w:val="center"/>
              <w:outlineLvl w:val="1"/>
              <w:rPr>
                <w:rFonts w:ascii="宋体" w:hAnsi="宋体" w:cs="宋体"/>
                <w:color w:val="000000"/>
                <w:sz w:val="18"/>
                <w:szCs w:val="18"/>
              </w:rPr>
            </w:pPr>
          </w:p>
        </w:tc>
        <w:tc>
          <w:tcPr>
            <w:tcW w:w="850" w:type="dxa"/>
            <w:vAlign w:val="center"/>
          </w:tcPr>
          <w:p w14:paraId="62633371">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广东</w:t>
            </w:r>
          </w:p>
        </w:tc>
        <w:tc>
          <w:tcPr>
            <w:tcW w:w="850" w:type="dxa"/>
            <w:vAlign w:val="bottom"/>
          </w:tcPr>
          <w:p w14:paraId="3CC2D04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2600</w:t>
            </w:r>
          </w:p>
        </w:tc>
        <w:tc>
          <w:tcPr>
            <w:tcW w:w="850" w:type="dxa"/>
            <w:vAlign w:val="bottom"/>
          </w:tcPr>
          <w:p w14:paraId="106432A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13</w:t>
            </w:r>
          </w:p>
        </w:tc>
        <w:tc>
          <w:tcPr>
            <w:tcW w:w="1064" w:type="dxa"/>
            <w:vAlign w:val="bottom"/>
          </w:tcPr>
          <w:p w14:paraId="7028564D">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04BFFE0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7869BEA9">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山西</w:t>
            </w:r>
          </w:p>
        </w:tc>
        <w:tc>
          <w:tcPr>
            <w:tcW w:w="786" w:type="dxa"/>
            <w:vAlign w:val="bottom"/>
          </w:tcPr>
          <w:p w14:paraId="72C4EDA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8279</w:t>
            </w:r>
          </w:p>
        </w:tc>
        <w:tc>
          <w:tcPr>
            <w:tcW w:w="865" w:type="dxa"/>
            <w:vAlign w:val="bottom"/>
          </w:tcPr>
          <w:p w14:paraId="4819E29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41</w:t>
            </w:r>
          </w:p>
        </w:tc>
        <w:tc>
          <w:tcPr>
            <w:tcW w:w="1038" w:type="dxa"/>
            <w:vAlign w:val="bottom"/>
          </w:tcPr>
          <w:p w14:paraId="1879650D">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2950F1FA">
            <w:pPr>
              <w:spacing w:line="240" w:lineRule="exact"/>
              <w:jc w:val="center"/>
              <w:outlineLvl w:val="1"/>
              <w:rPr>
                <w:rFonts w:ascii="宋体" w:hAnsi="宋体" w:cs="宋体"/>
                <w:color w:val="000000"/>
                <w:sz w:val="18"/>
                <w:szCs w:val="18"/>
              </w:rPr>
            </w:pPr>
          </w:p>
        </w:tc>
        <w:tc>
          <w:tcPr>
            <w:tcW w:w="850" w:type="dxa"/>
            <w:vAlign w:val="center"/>
          </w:tcPr>
          <w:p w14:paraId="6037131A">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广西</w:t>
            </w:r>
          </w:p>
        </w:tc>
        <w:tc>
          <w:tcPr>
            <w:tcW w:w="850" w:type="dxa"/>
            <w:vAlign w:val="bottom"/>
          </w:tcPr>
          <w:p w14:paraId="53BE403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7791</w:t>
            </w:r>
          </w:p>
        </w:tc>
        <w:tc>
          <w:tcPr>
            <w:tcW w:w="850" w:type="dxa"/>
            <w:vAlign w:val="bottom"/>
          </w:tcPr>
          <w:p w14:paraId="26C046F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38</w:t>
            </w:r>
          </w:p>
        </w:tc>
        <w:tc>
          <w:tcPr>
            <w:tcW w:w="1064" w:type="dxa"/>
            <w:vAlign w:val="bottom"/>
          </w:tcPr>
          <w:p w14:paraId="40C3B5C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2F9C1E0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322A2D87">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内蒙古</w:t>
            </w:r>
          </w:p>
        </w:tc>
        <w:tc>
          <w:tcPr>
            <w:tcW w:w="786" w:type="dxa"/>
            <w:vAlign w:val="bottom"/>
          </w:tcPr>
          <w:p w14:paraId="6EB3FFA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7751</w:t>
            </w:r>
          </w:p>
        </w:tc>
        <w:tc>
          <w:tcPr>
            <w:tcW w:w="865" w:type="dxa"/>
            <w:vAlign w:val="bottom"/>
          </w:tcPr>
          <w:p w14:paraId="226B296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39</w:t>
            </w:r>
          </w:p>
        </w:tc>
        <w:tc>
          <w:tcPr>
            <w:tcW w:w="1038" w:type="dxa"/>
            <w:vAlign w:val="bottom"/>
          </w:tcPr>
          <w:p w14:paraId="4A14B7C5">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45B6FFA4">
            <w:pPr>
              <w:spacing w:line="240" w:lineRule="exact"/>
              <w:jc w:val="center"/>
              <w:outlineLvl w:val="1"/>
              <w:rPr>
                <w:rFonts w:ascii="宋体" w:hAnsi="宋体" w:cs="宋体"/>
                <w:color w:val="000000"/>
                <w:sz w:val="18"/>
                <w:szCs w:val="18"/>
              </w:rPr>
            </w:pPr>
          </w:p>
        </w:tc>
        <w:tc>
          <w:tcPr>
            <w:tcW w:w="850" w:type="dxa"/>
            <w:vAlign w:val="center"/>
          </w:tcPr>
          <w:p w14:paraId="0D4311D4">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海南</w:t>
            </w:r>
          </w:p>
        </w:tc>
        <w:tc>
          <w:tcPr>
            <w:tcW w:w="850" w:type="dxa"/>
            <w:vAlign w:val="bottom"/>
          </w:tcPr>
          <w:p w14:paraId="6EF47C78">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4290</w:t>
            </w:r>
          </w:p>
        </w:tc>
        <w:tc>
          <w:tcPr>
            <w:tcW w:w="850" w:type="dxa"/>
            <w:vAlign w:val="bottom"/>
          </w:tcPr>
          <w:p w14:paraId="4B73A636">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24</w:t>
            </w:r>
          </w:p>
        </w:tc>
        <w:tc>
          <w:tcPr>
            <w:tcW w:w="1064" w:type="dxa"/>
            <w:vAlign w:val="bottom"/>
          </w:tcPr>
          <w:p w14:paraId="406184C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788B514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1EF6F980">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辽宁</w:t>
            </w:r>
          </w:p>
        </w:tc>
        <w:tc>
          <w:tcPr>
            <w:tcW w:w="786" w:type="dxa"/>
            <w:vAlign w:val="bottom"/>
          </w:tcPr>
          <w:p w14:paraId="4F251B2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20129</w:t>
            </w:r>
          </w:p>
        </w:tc>
        <w:tc>
          <w:tcPr>
            <w:tcW w:w="865" w:type="dxa"/>
            <w:vAlign w:val="bottom"/>
          </w:tcPr>
          <w:p w14:paraId="7960196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100</w:t>
            </w:r>
          </w:p>
        </w:tc>
        <w:tc>
          <w:tcPr>
            <w:tcW w:w="1038" w:type="dxa"/>
            <w:vAlign w:val="bottom"/>
          </w:tcPr>
          <w:p w14:paraId="1B6BD58C">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0C66719C">
            <w:pPr>
              <w:spacing w:line="240" w:lineRule="exact"/>
              <w:jc w:val="center"/>
              <w:outlineLvl w:val="1"/>
              <w:rPr>
                <w:rFonts w:ascii="宋体" w:hAnsi="宋体" w:cs="宋体"/>
                <w:color w:val="000000"/>
                <w:sz w:val="18"/>
                <w:szCs w:val="18"/>
              </w:rPr>
            </w:pPr>
          </w:p>
        </w:tc>
        <w:tc>
          <w:tcPr>
            <w:tcW w:w="850" w:type="dxa"/>
            <w:vAlign w:val="center"/>
          </w:tcPr>
          <w:p w14:paraId="2E8633DC">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重庆</w:t>
            </w:r>
          </w:p>
        </w:tc>
        <w:tc>
          <w:tcPr>
            <w:tcW w:w="850" w:type="dxa"/>
            <w:vAlign w:val="bottom"/>
          </w:tcPr>
          <w:p w14:paraId="5449317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5499</w:t>
            </w:r>
          </w:p>
        </w:tc>
        <w:tc>
          <w:tcPr>
            <w:tcW w:w="850" w:type="dxa"/>
            <w:vAlign w:val="bottom"/>
          </w:tcPr>
          <w:p w14:paraId="5984CB4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27</w:t>
            </w:r>
          </w:p>
        </w:tc>
        <w:tc>
          <w:tcPr>
            <w:tcW w:w="1064" w:type="dxa"/>
            <w:vAlign w:val="bottom"/>
          </w:tcPr>
          <w:p w14:paraId="7C92281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6B1DD39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3E406C2C">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吉林</w:t>
            </w:r>
          </w:p>
        </w:tc>
        <w:tc>
          <w:tcPr>
            <w:tcW w:w="786" w:type="dxa"/>
            <w:vAlign w:val="bottom"/>
          </w:tcPr>
          <w:p w14:paraId="6B283CC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4000</w:t>
            </w:r>
          </w:p>
        </w:tc>
        <w:tc>
          <w:tcPr>
            <w:tcW w:w="865" w:type="dxa"/>
            <w:vAlign w:val="bottom"/>
          </w:tcPr>
          <w:p w14:paraId="468CEC9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20</w:t>
            </w:r>
          </w:p>
        </w:tc>
        <w:tc>
          <w:tcPr>
            <w:tcW w:w="1038" w:type="dxa"/>
            <w:vAlign w:val="bottom"/>
          </w:tcPr>
          <w:p w14:paraId="4B373BC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2D2DE113">
            <w:pPr>
              <w:spacing w:line="240" w:lineRule="exact"/>
              <w:jc w:val="center"/>
              <w:outlineLvl w:val="1"/>
              <w:rPr>
                <w:rFonts w:ascii="宋体" w:hAnsi="宋体" w:cs="宋体"/>
                <w:color w:val="000000"/>
                <w:sz w:val="18"/>
                <w:szCs w:val="18"/>
              </w:rPr>
            </w:pPr>
          </w:p>
        </w:tc>
        <w:tc>
          <w:tcPr>
            <w:tcW w:w="850" w:type="dxa"/>
            <w:vAlign w:val="center"/>
          </w:tcPr>
          <w:p w14:paraId="0DC62F77">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四川</w:t>
            </w:r>
          </w:p>
        </w:tc>
        <w:tc>
          <w:tcPr>
            <w:tcW w:w="850" w:type="dxa"/>
            <w:vAlign w:val="bottom"/>
          </w:tcPr>
          <w:p w14:paraId="483754C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12350</w:t>
            </w:r>
          </w:p>
        </w:tc>
        <w:tc>
          <w:tcPr>
            <w:tcW w:w="850" w:type="dxa"/>
            <w:vAlign w:val="bottom"/>
          </w:tcPr>
          <w:p w14:paraId="1FBAFB1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61</w:t>
            </w:r>
          </w:p>
        </w:tc>
        <w:tc>
          <w:tcPr>
            <w:tcW w:w="1064" w:type="dxa"/>
            <w:vAlign w:val="bottom"/>
          </w:tcPr>
          <w:p w14:paraId="7E237F4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793C903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34BBB20F">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黑龙江</w:t>
            </w:r>
          </w:p>
        </w:tc>
        <w:tc>
          <w:tcPr>
            <w:tcW w:w="786" w:type="dxa"/>
            <w:vAlign w:val="bottom"/>
          </w:tcPr>
          <w:p w14:paraId="7AA0410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7901</w:t>
            </w:r>
          </w:p>
        </w:tc>
        <w:tc>
          <w:tcPr>
            <w:tcW w:w="865" w:type="dxa"/>
            <w:vAlign w:val="bottom"/>
          </w:tcPr>
          <w:p w14:paraId="3AF55C77">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41</w:t>
            </w:r>
          </w:p>
        </w:tc>
        <w:tc>
          <w:tcPr>
            <w:tcW w:w="1038" w:type="dxa"/>
            <w:vAlign w:val="bottom"/>
          </w:tcPr>
          <w:p w14:paraId="0508B4A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007F292C">
            <w:pPr>
              <w:spacing w:line="240" w:lineRule="exact"/>
              <w:jc w:val="center"/>
              <w:outlineLvl w:val="1"/>
              <w:rPr>
                <w:rFonts w:ascii="宋体" w:hAnsi="宋体" w:cs="宋体"/>
                <w:color w:val="000000"/>
                <w:sz w:val="18"/>
                <w:szCs w:val="18"/>
              </w:rPr>
            </w:pPr>
          </w:p>
        </w:tc>
        <w:tc>
          <w:tcPr>
            <w:tcW w:w="850" w:type="dxa"/>
            <w:vAlign w:val="center"/>
          </w:tcPr>
          <w:p w14:paraId="18B4C0B3">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贵州</w:t>
            </w:r>
          </w:p>
        </w:tc>
        <w:tc>
          <w:tcPr>
            <w:tcW w:w="850" w:type="dxa"/>
            <w:vAlign w:val="bottom"/>
          </w:tcPr>
          <w:p w14:paraId="4C1F028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6876</w:t>
            </w:r>
          </w:p>
        </w:tc>
        <w:tc>
          <w:tcPr>
            <w:tcW w:w="850" w:type="dxa"/>
            <w:vAlign w:val="bottom"/>
          </w:tcPr>
          <w:p w14:paraId="45C3B6D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36</w:t>
            </w:r>
          </w:p>
        </w:tc>
        <w:tc>
          <w:tcPr>
            <w:tcW w:w="1064" w:type="dxa"/>
            <w:vAlign w:val="bottom"/>
          </w:tcPr>
          <w:p w14:paraId="678E0968">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6C5EB51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784928B0">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上海</w:t>
            </w:r>
          </w:p>
        </w:tc>
        <w:tc>
          <w:tcPr>
            <w:tcW w:w="786" w:type="dxa"/>
            <w:vAlign w:val="bottom"/>
          </w:tcPr>
          <w:p w14:paraId="6D2A853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3225</w:t>
            </w:r>
          </w:p>
        </w:tc>
        <w:tc>
          <w:tcPr>
            <w:tcW w:w="865" w:type="dxa"/>
            <w:vAlign w:val="bottom"/>
          </w:tcPr>
          <w:p w14:paraId="42CF9B5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16</w:t>
            </w:r>
          </w:p>
        </w:tc>
        <w:tc>
          <w:tcPr>
            <w:tcW w:w="1038" w:type="dxa"/>
            <w:vAlign w:val="bottom"/>
          </w:tcPr>
          <w:p w14:paraId="1147F0F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0518BF18">
            <w:pPr>
              <w:spacing w:line="240" w:lineRule="exact"/>
              <w:jc w:val="center"/>
              <w:outlineLvl w:val="1"/>
              <w:rPr>
                <w:rFonts w:ascii="宋体" w:hAnsi="宋体" w:cs="宋体"/>
                <w:color w:val="000000"/>
                <w:sz w:val="18"/>
                <w:szCs w:val="18"/>
              </w:rPr>
            </w:pPr>
          </w:p>
        </w:tc>
        <w:tc>
          <w:tcPr>
            <w:tcW w:w="850" w:type="dxa"/>
            <w:vAlign w:val="center"/>
          </w:tcPr>
          <w:p w14:paraId="10603C28">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云南</w:t>
            </w:r>
          </w:p>
        </w:tc>
        <w:tc>
          <w:tcPr>
            <w:tcW w:w="850" w:type="dxa"/>
            <w:vAlign w:val="bottom"/>
          </w:tcPr>
          <w:p w14:paraId="3C6953CD">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26242</w:t>
            </w:r>
          </w:p>
        </w:tc>
        <w:tc>
          <w:tcPr>
            <w:tcW w:w="850" w:type="dxa"/>
            <w:vAlign w:val="bottom"/>
          </w:tcPr>
          <w:p w14:paraId="539CDE2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129</w:t>
            </w:r>
          </w:p>
        </w:tc>
        <w:tc>
          <w:tcPr>
            <w:tcW w:w="1064" w:type="dxa"/>
            <w:vAlign w:val="bottom"/>
          </w:tcPr>
          <w:p w14:paraId="4921B40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0FCB6B3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3FBC131C">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江苏</w:t>
            </w:r>
          </w:p>
        </w:tc>
        <w:tc>
          <w:tcPr>
            <w:tcW w:w="786" w:type="dxa"/>
            <w:vAlign w:val="bottom"/>
          </w:tcPr>
          <w:p w14:paraId="04CEC62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9047</w:t>
            </w:r>
          </w:p>
        </w:tc>
        <w:tc>
          <w:tcPr>
            <w:tcW w:w="865" w:type="dxa"/>
            <w:vAlign w:val="bottom"/>
          </w:tcPr>
          <w:p w14:paraId="041760E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45</w:t>
            </w:r>
          </w:p>
        </w:tc>
        <w:tc>
          <w:tcPr>
            <w:tcW w:w="1038" w:type="dxa"/>
            <w:vAlign w:val="bottom"/>
          </w:tcPr>
          <w:p w14:paraId="1E608C4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79345167">
            <w:pPr>
              <w:spacing w:line="240" w:lineRule="exact"/>
              <w:jc w:val="center"/>
              <w:outlineLvl w:val="1"/>
              <w:rPr>
                <w:rFonts w:ascii="宋体" w:hAnsi="宋体" w:cs="宋体"/>
                <w:color w:val="000000"/>
                <w:sz w:val="18"/>
                <w:szCs w:val="18"/>
              </w:rPr>
            </w:pPr>
          </w:p>
        </w:tc>
        <w:tc>
          <w:tcPr>
            <w:tcW w:w="850" w:type="dxa"/>
            <w:vAlign w:val="center"/>
          </w:tcPr>
          <w:p w14:paraId="09F0A8AF">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西藏</w:t>
            </w:r>
          </w:p>
        </w:tc>
        <w:tc>
          <w:tcPr>
            <w:tcW w:w="850" w:type="dxa"/>
            <w:vAlign w:val="bottom"/>
          </w:tcPr>
          <w:p w14:paraId="42D9B6A2">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4170</w:t>
            </w:r>
          </w:p>
        </w:tc>
        <w:tc>
          <w:tcPr>
            <w:tcW w:w="850" w:type="dxa"/>
            <w:vAlign w:val="bottom"/>
          </w:tcPr>
          <w:p w14:paraId="6E403CA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19</w:t>
            </w:r>
          </w:p>
        </w:tc>
        <w:tc>
          <w:tcPr>
            <w:tcW w:w="1064" w:type="dxa"/>
            <w:vAlign w:val="bottom"/>
          </w:tcPr>
          <w:p w14:paraId="00CAD098">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4050A15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251723B3">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浙江</w:t>
            </w:r>
          </w:p>
        </w:tc>
        <w:tc>
          <w:tcPr>
            <w:tcW w:w="786" w:type="dxa"/>
            <w:vAlign w:val="bottom"/>
          </w:tcPr>
          <w:p w14:paraId="217A34D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6632</w:t>
            </w:r>
          </w:p>
        </w:tc>
        <w:tc>
          <w:tcPr>
            <w:tcW w:w="865" w:type="dxa"/>
            <w:vAlign w:val="bottom"/>
          </w:tcPr>
          <w:p w14:paraId="5112320B">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31</w:t>
            </w:r>
          </w:p>
        </w:tc>
        <w:tc>
          <w:tcPr>
            <w:tcW w:w="1038" w:type="dxa"/>
            <w:vAlign w:val="bottom"/>
          </w:tcPr>
          <w:p w14:paraId="7425C04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6E883E80">
            <w:pPr>
              <w:spacing w:line="240" w:lineRule="exact"/>
              <w:jc w:val="center"/>
              <w:outlineLvl w:val="1"/>
              <w:rPr>
                <w:rFonts w:ascii="宋体" w:hAnsi="宋体" w:cs="宋体"/>
                <w:color w:val="000000"/>
                <w:sz w:val="18"/>
                <w:szCs w:val="18"/>
              </w:rPr>
            </w:pPr>
          </w:p>
        </w:tc>
        <w:tc>
          <w:tcPr>
            <w:tcW w:w="850" w:type="dxa"/>
            <w:vAlign w:val="center"/>
          </w:tcPr>
          <w:p w14:paraId="6190E860">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陕西</w:t>
            </w:r>
          </w:p>
        </w:tc>
        <w:tc>
          <w:tcPr>
            <w:tcW w:w="850" w:type="dxa"/>
            <w:vAlign w:val="bottom"/>
          </w:tcPr>
          <w:p w14:paraId="75150DF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8005</w:t>
            </w:r>
          </w:p>
        </w:tc>
        <w:tc>
          <w:tcPr>
            <w:tcW w:w="850" w:type="dxa"/>
            <w:vAlign w:val="bottom"/>
          </w:tcPr>
          <w:p w14:paraId="0B3FC33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40</w:t>
            </w:r>
          </w:p>
        </w:tc>
        <w:tc>
          <w:tcPr>
            <w:tcW w:w="1064" w:type="dxa"/>
            <w:vAlign w:val="bottom"/>
          </w:tcPr>
          <w:p w14:paraId="11BC79D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1146783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1A178C88">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安徽</w:t>
            </w:r>
          </w:p>
        </w:tc>
        <w:tc>
          <w:tcPr>
            <w:tcW w:w="786" w:type="dxa"/>
            <w:vAlign w:val="bottom"/>
          </w:tcPr>
          <w:p w14:paraId="4C59DF8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20520</w:t>
            </w:r>
          </w:p>
        </w:tc>
        <w:tc>
          <w:tcPr>
            <w:tcW w:w="865" w:type="dxa"/>
            <w:vAlign w:val="bottom"/>
          </w:tcPr>
          <w:p w14:paraId="0E8E56A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103</w:t>
            </w:r>
          </w:p>
        </w:tc>
        <w:tc>
          <w:tcPr>
            <w:tcW w:w="1038" w:type="dxa"/>
            <w:vAlign w:val="bottom"/>
          </w:tcPr>
          <w:p w14:paraId="2CF92EE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w:t>
            </w:r>
          </w:p>
        </w:tc>
        <w:tc>
          <w:tcPr>
            <w:tcW w:w="368" w:type="dxa"/>
            <w:vAlign w:val="center"/>
          </w:tcPr>
          <w:p w14:paraId="2357F8A2">
            <w:pPr>
              <w:spacing w:line="240" w:lineRule="exact"/>
              <w:jc w:val="center"/>
              <w:outlineLvl w:val="1"/>
              <w:rPr>
                <w:rFonts w:ascii="宋体" w:hAnsi="宋体" w:cs="宋体"/>
                <w:color w:val="000000"/>
                <w:sz w:val="18"/>
                <w:szCs w:val="18"/>
              </w:rPr>
            </w:pPr>
          </w:p>
        </w:tc>
        <w:tc>
          <w:tcPr>
            <w:tcW w:w="850" w:type="dxa"/>
            <w:vAlign w:val="center"/>
          </w:tcPr>
          <w:p w14:paraId="51E9495D">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甘肃</w:t>
            </w:r>
          </w:p>
        </w:tc>
        <w:tc>
          <w:tcPr>
            <w:tcW w:w="850" w:type="dxa"/>
            <w:vAlign w:val="bottom"/>
          </w:tcPr>
          <w:p w14:paraId="6417B118">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10329</w:t>
            </w:r>
          </w:p>
        </w:tc>
        <w:tc>
          <w:tcPr>
            <w:tcW w:w="850" w:type="dxa"/>
            <w:vAlign w:val="bottom"/>
          </w:tcPr>
          <w:p w14:paraId="475E9B68">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51</w:t>
            </w:r>
          </w:p>
        </w:tc>
        <w:tc>
          <w:tcPr>
            <w:tcW w:w="1064" w:type="dxa"/>
            <w:vAlign w:val="bottom"/>
          </w:tcPr>
          <w:p w14:paraId="305685F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64E27A5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5B6FBEBE">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福建</w:t>
            </w:r>
          </w:p>
        </w:tc>
        <w:tc>
          <w:tcPr>
            <w:tcW w:w="786" w:type="dxa"/>
            <w:vAlign w:val="bottom"/>
          </w:tcPr>
          <w:p w14:paraId="7AFAA72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17</w:t>
            </w: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33</w:t>
            </w:r>
          </w:p>
        </w:tc>
        <w:tc>
          <w:tcPr>
            <w:tcW w:w="865" w:type="dxa"/>
            <w:vAlign w:val="bottom"/>
          </w:tcPr>
          <w:p w14:paraId="0670D7C0">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4</w:t>
            </w:r>
          </w:p>
        </w:tc>
        <w:tc>
          <w:tcPr>
            <w:tcW w:w="1038" w:type="dxa"/>
            <w:vAlign w:val="bottom"/>
          </w:tcPr>
          <w:p w14:paraId="0565E5B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1D6DACF3">
            <w:pPr>
              <w:spacing w:line="240" w:lineRule="exact"/>
              <w:jc w:val="center"/>
              <w:outlineLvl w:val="1"/>
              <w:rPr>
                <w:rFonts w:ascii="宋体" w:hAnsi="宋体" w:cs="宋体"/>
                <w:color w:val="000000"/>
                <w:sz w:val="18"/>
                <w:szCs w:val="18"/>
              </w:rPr>
            </w:pPr>
          </w:p>
        </w:tc>
        <w:tc>
          <w:tcPr>
            <w:tcW w:w="850" w:type="dxa"/>
            <w:vAlign w:val="center"/>
          </w:tcPr>
          <w:p w14:paraId="2CCC7773">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青海</w:t>
            </w:r>
          </w:p>
        </w:tc>
        <w:tc>
          <w:tcPr>
            <w:tcW w:w="850" w:type="dxa"/>
            <w:vAlign w:val="bottom"/>
          </w:tcPr>
          <w:p w14:paraId="5F1EB9F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2735</w:t>
            </w:r>
          </w:p>
        </w:tc>
        <w:tc>
          <w:tcPr>
            <w:tcW w:w="850" w:type="dxa"/>
            <w:vAlign w:val="bottom"/>
          </w:tcPr>
          <w:p w14:paraId="3C0E114A">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14</w:t>
            </w:r>
          </w:p>
        </w:tc>
        <w:tc>
          <w:tcPr>
            <w:tcW w:w="1064" w:type="dxa"/>
            <w:vAlign w:val="bottom"/>
          </w:tcPr>
          <w:p w14:paraId="6C81428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1B7EB5F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64146C03">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江西</w:t>
            </w:r>
          </w:p>
        </w:tc>
        <w:tc>
          <w:tcPr>
            <w:tcW w:w="786" w:type="dxa"/>
            <w:vAlign w:val="bottom"/>
          </w:tcPr>
          <w:p w14:paraId="438B896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14840</w:t>
            </w:r>
          </w:p>
        </w:tc>
        <w:tc>
          <w:tcPr>
            <w:tcW w:w="865" w:type="dxa"/>
            <w:vAlign w:val="bottom"/>
          </w:tcPr>
          <w:p w14:paraId="75259FB1">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74</w:t>
            </w:r>
          </w:p>
        </w:tc>
        <w:tc>
          <w:tcPr>
            <w:tcW w:w="1038" w:type="dxa"/>
            <w:vAlign w:val="bottom"/>
          </w:tcPr>
          <w:p w14:paraId="4DB51F3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1B087631">
            <w:pPr>
              <w:spacing w:line="240" w:lineRule="exact"/>
              <w:jc w:val="center"/>
              <w:outlineLvl w:val="1"/>
              <w:rPr>
                <w:rFonts w:ascii="宋体" w:hAnsi="宋体" w:cs="宋体"/>
                <w:color w:val="000000"/>
                <w:sz w:val="18"/>
                <w:szCs w:val="18"/>
              </w:rPr>
            </w:pPr>
          </w:p>
        </w:tc>
        <w:tc>
          <w:tcPr>
            <w:tcW w:w="850" w:type="dxa"/>
            <w:vAlign w:val="center"/>
          </w:tcPr>
          <w:p w14:paraId="02B07D8C">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宁夏</w:t>
            </w:r>
          </w:p>
        </w:tc>
        <w:tc>
          <w:tcPr>
            <w:tcW w:w="850" w:type="dxa"/>
            <w:vAlign w:val="bottom"/>
          </w:tcPr>
          <w:p w14:paraId="569C3E6C">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1200</w:t>
            </w:r>
          </w:p>
        </w:tc>
        <w:tc>
          <w:tcPr>
            <w:tcW w:w="850" w:type="dxa"/>
            <w:vAlign w:val="bottom"/>
          </w:tcPr>
          <w:p w14:paraId="4A4F5135">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w:t>
            </w:r>
          </w:p>
        </w:tc>
        <w:tc>
          <w:tcPr>
            <w:tcW w:w="1064" w:type="dxa"/>
            <w:vAlign w:val="bottom"/>
          </w:tcPr>
          <w:p w14:paraId="74B8B606">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r w14:paraId="262A035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5" w:type="dxa"/>
            <w:vAlign w:val="center"/>
          </w:tcPr>
          <w:p w14:paraId="3D2B59CE">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山东</w:t>
            </w:r>
          </w:p>
        </w:tc>
        <w:tc>
          <w:tcPr>
            <w:tcW w:w="786" w:type="dxa"/>
            <w:vAlign w:val="bottom"/>
          </w:tcPr>
          <w:p w14:paraId="77163F35">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8911</w:t>
            </w:r>
          </w:p>
        </w:tc>
        <w:tc>
          <w:tcPr>
            <w:tcW w:w="865" w:type="dxa"/>
            <w:vAlign w:val="bottom"/>
          </w:tcPr>
          <w:p w14:paraId="619A5AC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44</w:t>
            </w:r>
          </w:p>
        </w:tc>
        <w:tc>
          <w:tcPr>
            <w:tcW w:w="1038" w:type="dxa"/>
            <w:vAlign w:val="bottom"/>
          </w:tcPr>
          <w:p w14:paraId="7D60B283">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w:t>
            </w:r>
          </w:p>
        </w:tc>
        <w:tc>
          <w:tcPr>
            <w:tcW w:w="368" w:type="dxa"/>
            <w:vAlign w:val="center"/>
          </w:tcPr>
          <w:p w14:paraId="39B9A897">
            <w:pPr>
              <w:spacing w:line="240" w:lineRule="exact"/>
              <w:jc w:val="center"/>
              <w:outlineLvl w:val="1"/>
              <w:rPr>
                <w:rFonts w:ascii="宋体" w:hAnsi="宋体" w:cs="宋体"/>
                <w:color w:val="000000"/>
                <w:sz w:val="18"/>
                <w:szCs w:val="18"/>
              </w:rPr>
            </w:pPr>
          </w:p>
        </w:tc>
        <w:tc>
          <w:tcPr>
            <w:tcW w:w="850" w:type="dxa"/>
            <w:vAlign w:val="center"/>
          </w:tcPr>
          <w:p w14:paraId="37C7DDF5">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新疆</w:t>
            </w:r>
          </w:p>
        </w:tc>
        <w:tc>
          <w:tcPr>
            <w:tcW w:w="850" w:type="dxa"/>
            <w:vAlign w:val="bottom"/>
          </w:tcPr>
          <w:p w14:paraId="4D4574B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18992</w:t>
            </w:r>
          </w:p>
        </w:tc>
        <w:tc>
          <w:tcPr>
            <w:tcW w:w="850" w:type="dxa"/>
            <w:vAlign w:val="bottom"/>
          </w:tcPr>
          <w:p w14:paraId="64E5B77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95</w:t>
            </w:r>
          </w:p>
        </w:tc>
        <w:tc>
          <w:tcPr>
            <w:tcW w:w="1064" w:type="dxa"/>
            <w:vAlign w:val="bottom"/>
          </w:tcPr>
          <w:p w14:paraId="5A804AE8">
            <w:pPr>
              <w:spacing w:line="240" w:lineRule="exact"/>
              <w:jc w:val="center"/>
              <w:rPr>
                <w:rFonts w:ascii="宋体" w:hAnsi="宋体" w:cs="宋体"/>
                <w:color w:val="000000"/>
                <w:sz w:val="18"/>
                <w:szCs w:val="18"/>
              </w:rPr>
            </w:pPr>
            <w:r>
              <w:rPr>
                <w:rFonts w:hint="eastAsia"/>
                <w:color w:val="000000" w:themeColor="text1"/>
                <w:sz w:val="18"/>
                <w:szCs w:val="18"/>
                <w14:textFill>
                  <w14:solidFill>
                    <w14:schemeClr w14:val="tx1"/>
                  </w14:solidFill>
                </w14:textFill>
              </w:rPr>
              <w:t>0</w:t>
            </w:r>
          </w:p>
        </w:tc>
      </w:tr>
      <w:tr w14:paraId="75912DF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65" w:type="dxa"/>
            <w:vAlign w:val="center"/>
          </w:tcPr>
          <w:p w14:paraId="26E254F8">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河南</w:t>
            </w:r>
          </w:p>
        </w:tc>
        <w:tc>
          <w:tcPr>
            <w:tcW w:w="786" w:type="dxa"/>
            <w:vAlign w:val="bottom"/>
          </w:tcPr>
          <w:p w14:paraId="742495A9">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14188</w:t>
            </w:r>
          </w:p>
        </w:tc>
        <w:tc>
          <w:tcPr>
            <w:tcW w:w="865" w:type="dxa"/>
            <w:vAlign w:val="bottom"/>
          </w:tcPr>
          <w:p w14:paraId="1997F62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69</w:t>
            </w:r>
          </w:p>
        </w:tc>
        <w:tc>
          <w:tcPr>
            <w:tcW w:w="1038" w:type="dxa"/>
            <w:vAlign w:val="bottom"/>
          </w:tcPr>
          <w:p w14:paraId="2C3BE474">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c>
          <w:tcPr>
            <w:tcW w:w="368" w:type="dxa"/>
            <w:vAlign w:val="center"/>
          </w:tcPr>
          <w:p w14:paraId="5EDC3D0B">
            <w:pPr>
              <w:spacing w:line="240" w:lineRule="exact"/>
              <w:jc w:val="center"/>
              <w:outlineLvl w:val="1"/>
              <w:rPr>
                <w:rFonts w:ascii="宋体" w:hAnsi="宋体" w:cs="宋体"/>
                <w:color w:val="000000"/>
                <w:sz w:val="18"/>
                <w:szCs w:val="18"/>
              </w:rPr>
            </w:pPr>
          </w:p>
        </w:tc>
        <w:tc>
          <w:tcPr>
            <w:tcW w:w="850" w:type="dxa"/>
            <w:vAlign w:val="center"/>
          </w:tcPr>
          <w:p w14:paraId="2E9A82F2">
            <w:pPr>
              <w:spacing w:line="240" w:lineRule="exact"/>
              <w:jc w:val="center"/>
              <w:rPr>
                <w:rFonts w:ascii="宋体" w:hAnsi="宋体" w:cs="宋体"/>
                <w:color w:val="000000"/>
                <w:sz w:val="18"/>
                <w:szCs w:val="18"/>
              </w:rPr>
            </w:pPr>
            <w:r>
              <w:rPr>
                <w:bCs/>
                <w:color w:val="000000" w:themeColor="text1"/>
                <w:sz w:val="18"/>
                <w:szCs w:val="18"/>
                <w14:textFill>
                  <w14:solidFill>
                    <w14:schemeClr w14:val="tx1"/>
                  </w14:solidFill>
                </w14:textFill>
              </w:rPr>
              <w:t>兵团</w:t>
            </w:r>
          </w:p>
        </w:tc>
        <w:tc>
          <w:tcPr>
            <w:tcW w:w="850" w:type="dxa"/>
            <w:vAlign w:val="bottom"/>
          </w:tcPr>
          <w:p w14:paraId="7D3B2F5F">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2603</w:t>
            </w:r>
          </w:p>
        </w:tc>
        <w:tc>
          <w:tcPr>
            <w:tcW w:w="850" w:type="dxa"/>
            <w:vAlign w:val="bottom"/>
          </w:tcPr>
          <w:p w14:paraId="5E3B0ADE">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13</w:t>
            </w:r>
          </w:p>
        </w:tc>
        <w:tc>
          <w:tcPr>
            <w:tcW w:w="1064" w:type="dxa"/>
            <w:vAlign w:val="bottom"/>
          </w:tcPr>
          <w:p w14:paraId="51266D62">
            <w:pPr>
              <w:spacing w:line="240" w:lineRule="exact"/>
              <w:jc w:val="center"/>
              <w:rPr>
                <w:rFonts w:ascii="宋体" w:hAnsi="宋体" w:cs="宋体"/>
                <w:color w:val="000000"/>
                <w:sz w:val="18"/>
                <w:szCs w:val="18"/>
              </w:rPr>
            </w:pPr>
            <w:r>
              <w:rPr>
                <w:color w:val="000000" w:themeColor="text1"/>
                <w:sz w:val="18"/>
                <w:szCs w:val="18"/>
                <w14:textFill>
                  <w14:solidFill>
                    <w14:schemeClr w14:val="tx1"/>
                  </w14:solidFill>
                </w14:textFill>
              </w:rPr>
              <w:t>0</w:t>
            </w:r>
          </w:p>
        </w:tc>
      </w:tr>
    </w:tbl>
    <w:p w14:paraId="01020329">
      <w:pPr>
        <w:spacing w:line="360" w:lineRule="auto"/>
        <w:ind w:firstLine="480" w:firstLineChars="200"/>
        <w:rPr>
          <w:sz w:val="24"/>
        </w:rPr>
      </w:pPr>
      <w:r>
        <w:rPr>
          <w:rFonts w:hint="eastAsia"/>
          <w:sz w:val="24"/>
        </w:rPr>
        <w:t>（4）碘盐结果</w:t>
      </w:r>
    </w:p>
    <w:p w14:paraId="0C332CC0">
      <w:pPr>
        <w:spacing w:line="360" w:lineRule="auto"/>
        <w:ind w:firstLine="480" w:firstLineChars="200"/>
        <w:rPr>
          <w:sz w:val="24"/>
        </w:rPr>
      </w:pPr>
      <w:r>
        <w:rPr>
          <w:rFonts w:hint="eastAsia"/>
          <w:sz w:val="24"/>
        </w:rPr>
        <w:t>2020年，全国31个省份及兵团共检测了2832个县的860087份盐样，其中561914份儿童家中盐样、277598份孕妇家中盐样和20575份居民户盐样（西藏和兵团部分县只检测了居民户碘盐，没有进行儿童、孕妇家中食用盐的检测）。</w:t>
      </w:r>
    </w:p>
    <w:p w14:paraId="6C11674F">
      <w:pPr>
        <w:spacing w:line="360" w:lineRule="auto"/>
        <w:ind w:firstLine="480" w:firstLineChars="200"/>
        <w:rPr>
          <w:sz w:val="24"/>
        </w:rPr>
      </w:pPr>
      <w:r>
        <w:rPr>
          <w:rFonts w:hint="eastAsia"/>
          <w:sz w:val="24"/>
        </w:rPr>
        <w:t>2020年全国碘盐覆盖率为95.9%。上海最低，为65.4%；贵州、陕西、新疆、兵团最高，都为99.9%。有25个省份及兵团碘盐覆盖率大于95%，北京、福建碘盐覆盖率介于90～95%之间，上海、天津、浙江和山东碘盐覆盖率小于90%。全国监测共发现未加碘食盐23168份，未加碘食盐占盐样总数2.7%。未加碘食盐率大于5%的省份从高到低为上海（34.6%）、天津（33.0%）、浙江（18.9%）、山东（14.6%）、北京（7.6%）和福建（5.5%）。县级水平上，全国2832个县中，碘盐覆盖率大于等于95%的县共有2539个，占总数的89.7%，碘盐覆盖率低于95%的县有293个，占总数的10.3%。在碘盐覆盖率低于95%的293个县中有99个县碘盐覆盖率低于80%。</w:t>
      </w:r>
    </w:p>
    <w:p w14:paraId="7E59CF25">
      <w:pPr>
        <w:spacing w:line="360" w:lineRule="auto"/>
        <w:ind w:firstLine="480" w:firstLineChars="200"/>
        <w:rPr>
          <w:sz w:val="24"/>
        </w:rPr>
      </w:pPr>
      <w:r>
        <w:rPr>
          <w:rFonts w:hint="eastAsia"/>
          <w:sz w:val="24"/>
        </w:rPr>
        <w:t>2020年全国合格碘盐食用率为92.0%。上海最低，为53.6%；黑龙江和兵团最高，为97.9%、97.8%。有26个省份及兵团合格碘盐食用率达到了90%以上。合格碘盐食用率在90%以下的省份分别是上海、天津、浙江、山东和北京5个省份。县级水平上，全国2832个县中合格碘盐食用率小于等于90%的县有316个，占监测总县数的11.2%，其中有99个县合格碘盐食用率低于70%。合格碘盐食用率小于等于90%的县分布于上海（16个，占监测县数的100%）、天津（15个，占93.8%）、山东（74个，占62.2%）、浙江（50个，占56.2%）和北京（8个，占50.0%）。</w:t>
      </w:r>
    </w:p>
    <w:p w14:paraId="1A4140A8">
      <w:pPr>
        <w:spacing w:line="360" w:lineRule="auto"/>
        <w:ind w:firstLine="480" w:firstLineChars="200"/>
        <w:rPr>
          <w:sz w:val="24"/>
        </w:rPr>
      </w:pPr>
      <w:r>
        <w:rPr>
          <w:rFonts w:hint="eastAsia"/>
          <w:sz w:val="24"/>
        </w:rPr>
        <w:t>3.主要结论</w:t>
      </w:r>
    </w:p>
    <w:p w14:paraId="06B4CD80">
      <w:pPr>
        <w:pStyle w:val="8"/>
        <w:spacing w:line="360" w:lineRule="auto"/>
        <w:ind w:firstLine="480"/>
        <w:rPr>
          <w:rFonts w:ascii="宋体" w:hAnsi="宋体" w:eastAsia="宋体"/>
          <w:szCs w:val="24"/>
        </w:rPr>
      </w:pPr>
      <w:r>
        <w:rPr>
          <w:rFonts w:hint="eastAsia" w:ascii="宋体" w:hAnsi="宋体" w:eastAsia="宋体"/>
          <w:szCs w:val="24"/>
        </w:rPr>
        <w:t>（1） 2020年度全国8~10岁儿童尿碘中位数为221.0</w:t>
      </w:r>
      <w:r>
        <w:rPr>
          <w:rFonts w:hint="eastAsia" w:ascii="宋体" w:hAnsi="宋体" w:eastAsia="宋体"/>
          <w:szCs w:val="24"/>
        </w:rPr>
        <w:sym w:font="Symbol" w:char="006D"/>
      </w:r>
      <w:r>
        <w:rPr>
          <w:rFonts w:hint="eastAsia" w:ascii="宋体" w:hAnsi="宋体" w:eastAsia="宋体"/>
          <w:szCs w:val="24"/>
        </w:rPr>
        <w:t>g/L，孕妇尿碘中位数为175.5</w:t>
      </w:r>
      <w:r>
        <w:rPr>
          <w:rFonts w:hint="eastAsia" w:ascii="宋体" w:hAnsi="宋体" w:eastAsia="宋体"/>
          <w:szCs w:val="24"/>
        </w:rPr>
        <w:sym w:font="Symbol" w:char="006D"/>
      </w:r>
      <w:r>
        <w:rPr>
          <w:rFonts w:hint="eastAsia" w:ascii="宋体" w:hAnsi="宋体" w:eastAsia="宋体"/>
          <w:szCs w:val="24"/>
        </w:rPr>
        <w:t>g/L，8~10岁儿童甲肿率为1.5%，碘盐覆盖率为95.9%，合格碘盐食用率为92.0%，儿童尿碘低于50</w:t>
      </w:r>
      <w:r>
        <w:rPr>
          <w:rFonts w:hint="eastAsia" w:ascii="宋体" w:hAnsi="宋体" w:eastAsia="宋体"/>
          <w:szCs w:val="24"/>
        </w:rPr>
        <w:sym w:font="Symbol" w:char="006D"/>
      </w:r>
      <w:r>
        <w:rPr>
          <w:rFonts w:hint="eastAsia" w:ascii="宋体" w:hAnsi="宋体" w:eastAsia="宋体"/>
          <w:szCs w:val="24"/>
        </w:rPr>
        <w:t>g/L的比例为2.7%。上述监测数据表明，我国自2005年以来处于碘缺乏病持续消除状态。</w:t>
      </w:r>
    </w:p>
    <w:p w14:paraId="6123804E">
      <w:pPr>
        <w:pStyle w:val="8"/>
        <w:spacing w:line="360" w:lineRule="auto"/>
        <w:ind w:firstLine="480"/>
        <w:rPr>
          <w:rFonts w:ascii="宋体" w:hAnsi="宋体" w:eastAsia="宋体"/>
          <w:szCs w:val="24"/>
        </w:rPr>
      </w:pPr>
      <w:r>
        <w:rPr>
          <w:rFonts w:hint="eastAsia" w:ascii="宋体" w:hAnsi="宋体" w:eastAsia="宋体"/>
          <w:szCs w:val="24"/>
        </w:rPr>
        <w:t>（2）县级水平上，从儿童监测结果看，99.5%的县儿童甲肿率低于5%，99.9%的县儿童尿碘中位数高于100</w:t>
      </w:r>
      <w:r>
        <w:rPr>
          <w:rFonts w:hint="eastAsia" w:ascii="宋体" w:hAnsi="宋体" w:eastAsia="宋体"/>
          <w:szCs w:val="24"/>
        </w:rPr>
        <w:sym w:font="Symbol" w:char="006D"/>
      </w:r>
      <w:r>
        <w:rPr>
          <w:rFonts w:hint="eastAsia" w:ascii="宋体" w:hAnsi="宋体" w:eastAsia="宋体"/>
          <w:szCs w:val="24"/>
        </w:rPr>
        <w:t>g/L，89.9%的县儿童家中碘盐覆盖率高大于等于95%，88.2%的县儿童家中合格碘盐食用率高于90%；从孕妇监测结果看，78.3%的县孕妇尿碘中位数高于150</w:t>
      </w:r>
      <w:r>
        <w:rPr>
          <w:rFonts w:hint="eastAsia" w:ascii="宋体" w:hAnsi="宋体" w:eastAsia="宋体"/>
          <w:szCs w:val="24"/>
        </w:rPr>
        <w:sym w:font="Symbol" w:char="006D"/>
      </w:r>
      <w:r>
        <w:rPr>
          <w:rFonts w:hint="eastAsia" w:ascii="宋体" w:hAnsi="宋体" w:eastAsia="宋体"/>
          <w:szCs w:val="24"/>
        </w:rPr>
        <w:t>g/L，99.1%的县孕妇尿碘中位数高于100</w:t>
      </w:r>
      <w:r>
        <w:rPr>
          <w:rFonts w:hint="eastAsia" w:ascii="宋体" w:hAnsi="宋体" w:eastAsia="宋体"/>
          <w:szCs w:val="24"/>
        </w:rPr>
        <w:sym w:font="Symbol" w:char="006D"/>
      </w:r>
      <w:r>
        <w:rPr>
          <w:rFonts w:hint="eastAsia" w:ascii="宋体" w:hAnsi="宋体" w:eastAsia="宋体"/>
          <w:szCs w:val="24"/>
        </w:rPr>
        <w:t>g/L，89.9%的县孕妇家中碘盐覆盖率高于95%，86.3%的县孕妇家中合格碘盐食用率高于90%；从食用盐监测结果看，89.7%的县总体碘盐覆盖率高于95%，88.8%的县总体合格碘盐食用率高于90%。</w:t>
      </w:r>
    </w:p>
    <w:p w14:paraId="5F38D348">
      <w:pPr>
        <w:pStyle w:val="8"/>
        <w:spacing w:line="360" w:lineRule="auto"/>
        <w:ind w:firstLine="480"/>
        <w:rPr>
          <w:rFonts w:ascii="宋体" w:hAnsi="宋体" w:eastAsia="宋体"/>
          <w:szCs w:val="24"/>
        </w:rPr>
      </w:pPr>
    </w:p>
    <w:p w14:paraId="6AE76141">
      <w:pPr>
        <w:pStyle w:val="8"/>
        <w:spacing w:line="360" w:lineRule="auto"/>
        <w:ind w:firstLine="480"/>
        <w:rPr>
          <w:rFonts w:ascii="宋体" w:hAnsi="宋体" w:eastAsia="宋体"/>
          <w:szCs w:val="24"/>
        </w:rPr>
      </w:pPr>
    </w:p>
    <w:p w14:paraId="4D8D4772">
      <w:pPr>
        <w:spacing w:line="360" w:lineRule="auto"/>
        <w:ind w:firstLine="482" w:firstLineChars="200"/>
        <w:rPr>
          <w:rFonts w:ascii="宋体" w:hAnsi="宋体"/>
          <w:b/>
          <w:color w:val="000000"/>
          <w:sz w:val="24"/>
        </w:rPr>
      </w:pPr>
      <w:r>
        <w:rPr>
          <w:rFonts w:hint="eastAsia" w:ascii="宋体" w:hAnsi="宋体"/>
          <w:b/>
          <w:color w:val="000000"/>
          <w:sz w:val="24"/>
        </w:rPr>
        <w:t>（二）水源性高碘地区监测</w:t>
      </w:r>
    </w:p>
    <w:p w14:paraId="231A6BFF">
      <w:pPr>
        <w:pStyle w:val="8"/>
        <w:spacing w:line="360" w:lineRule="auto"/>
        <w:ind w:firstLine="480"/>
        <w:rPr>
          <w:rFonts w:ascii="宋体" w:hAnsi="宋体" w:eastAsia="宋体"/>
          <w:szCs w:val="24"/>
        </w:rPr>
      </w:pPr>
      <w:r>
        <w:rPr>
          <w:rFonts w:hint="eastAsia" w:ascii="宋体" w:hAnsi="宋体" w:eastAsia="宋体"/>
          <w:szCs w:val="24"/>
        </w:rPr>
        <w:t>1．项目完成情况</w:t>
      </w:r>
    </w:p>
    <w:p w14:paraId="5A69A4BC">
      <w:pPr>
        <w:pStyle w:val="8"/>
        <w:spacing w:line="360" w:lineRule="auto"/>
        <w:ind w:firstLine="480"/>
        <w:rPr>
          <w:rFonts w:ascii="宋体" w:hAnsi="宋体" w:eastAsia="宋体"/>
          <w:szCs w:val="24"/>
        </w:rPr>
      </w:pPr>
      <w:r>
        <w:rPr>
          <w:rFonts w:hint="eastAsia" w:ascii="宋体" w:hAnsi="宋体" w:eastAsia="宋体"/>
          <w:color w:val="000000"/>
          <w:szCs w:val="24"/>
        </w:rPr>
        <w:t>2020年在13个省的189个县开展了水源性高碘地区监测</w:t>
      </w:r>
      <w:r>
        <w:rPr>
          <w:rFonts w:hint="eastAsia" w:ascii="宋体" w:hAnsi="宋体" w:eastAsia="宋体"/>
          <w:szCs w:val="24"/>
        </w:rPr>
        <w:t>。</w:t>
      </w:r>
    </w:p>
    <w:p w14:paraId="16C9DF0B">
      <w:pPr>
        <w:pStyle w:val="8"/>
        <w:spacing w:line="360" w:lineRule="auto"/>
        <w:ind w:firstLine="480"/>
        <w:rPr>
          <w:rFonts w:ascii="宋体" w:hAnsi="宋体" w:eastAsia="宋体"/>
          <w:szCs w:val="24"/>
        </w:rPr>
      </w:pPr>
      <w:r>
        <w:rPr>
          <w:rFonts w:hint="eastAsia" w:ascii="宋体" w:hAnsi="宋体" w:eastAsia="宋体"/>
          <w:szCs w:val="24"/>
        </w:rPr>
        <w:t>2．主要结果</w:t>
      </w:r>
    </w:p>
    <w:p w14:paraId="414AC2C6">
      <w:pPr>
        <w:pStyle w:val="8"/>
        <w:spacing w:line="360" w:lineRule="auto"/>
        <w:ind w:firstLine="480"/>
        <w:rPr>
          <w:rFonts w:ascii="宋体" w:hAnsi="宋体" w:eastAsia="宋体"/>
          <w:color w:val="000000"/>
          <w:szCs w:val="24"/>
        </w:rPr>
      </w:pPr>
      <w:r>
        <w:rPr>
          <w:rFonts w:hint="eastAsia" w:ascii="宋体" w:hAnsi="宋体" w:eastAsia="宋体"/>
          <w:color w:val="000000"/>
          <w:szCs w:val="24"/>
        </w:rPr>
        <w:t>（1）生活饮用水水碘</w:t>
      </w:r>
    </w:p>
    <w:p w14:paraId="026F55D4">
      <w:pPr>
        <w:pStyle w:val="8"/>
        <w:spacing w:line="360" w:lineRule="auto"/>
        <w:ind w:firstLine="480"/>
        <w:rPr>
          <w:rFonts w:ascii="宋体" w:hAnsi="宋体" w:eastAsia="宋体"/>
          <w:color w:val="000000"/>
          <w:szCs w:val="24"/>
        </w:rPr>
      </w:pPr>
      <w:r>
        <w:rPr>
          <w:rFonts w:hint="eastAsia" w:ascii="宋体" w:hAnsi="宋体" w:eastAsia="宋体"/>
          <w:color w:val="000000"/>
          <w:szCs w:val="24"/>
        </w:rPr>
        <w:t>2020年应以水碘中位数大于100μg/L的行政村为监测点，采用系统抽样方法开展监测工作。实际在11个省份185个县的1198个水源性高碘地区监测点检测了水样，其中1137个监测点为集中供水，61个监测点是分散式供水。监测结果显示，有366个监测点水碘在0～39.9μg/L之间，占30.6%，其中6个监测点为分散供水；251个监测点水碘在40～100μg/L之间，占21.0%，其中7个监测点为分散供水；512个监测点水碘在100.1～300μg/L之间，占42.7%，其中47个监测点为分散供水； 69个监测点水碘在300μg/L以上，占5.8%，其中1个监测点为分散供水。</w:t>
      </w:r>
    </w:p>
    <w:p w14:paraId="0F30C258">
      <w:pPr>
        <w:pStyle w:val="8"/>
        <w:spacing w:line="360" w:lineRule="auto"/>
        <w:ind w:firstLine="480"/>
        <w:rPr>
          <w:rFonts w:ascii="宋体" w:hAnsi="宋体" w:eastAsia="宋体"/>
          <w:color w:val="000000"/>
          <w:szCs w:val="24"/>
        </w:rPr>
      </w:pPr>
      <w:r>
        <w:rPr>
          <w:rFonts w:hint="eastAsia" w:ascii="宋体" w:hAnsi="宋体" w:eastAsia="宋体"/>
          <w:color w:val="000000"/>
          <w:szCs w:val="24"/>
        </w:rPr>
        <w:t>1198个水源性高碘地区监测点水样的水碘中位数为96.5μg/L，有581个监测点水碘在100μg/L以上，所占比例为48.5%，包括533个集中式供水监测点和48个分散式供水监测点。湖南省水碘中位数最高，为163.3μg/L。在全部水源性高碘地区监测点中，水碘中位数最高为803.8μg/L。见表4。</w:t>
      </w:r>
    </w:p>
    <w:p w14:paraId="5094F7B3">
      <w:pPr>
        <w:ind w:firstLine="422" w:firstLineChars="200"/>
        <w:jc w:val="center"/>
        <w:rPr>
          <w:b/>
          <w:color w:val="000000"/>
          <w:szCs w:val="21"/>
        </w:rPr>
      </w:pPr>
      <w:r>
        <w:rPr>
          <w:b/>
          <w:color w:val="000000"/>
          <w:szCs w:val="21"/>
        </w:rPr>
        <w:t>表</w:t>
      </w:r>
      <w:r>
        <w:rPr>
          <w:rFonts w:hint="eastAsia"/>
          <w:b/>
          <w:color w:val="000000"/>
          <w:szCs w:val="21"/>
        </w:rPr>
        <w:t>4</w:t>
      </w:r>
      <w:r>
        <w:rPr>
          <w:b/>
          <w:color w:val="000000"/>
          <w:szCs w:val="21"/>
        </w:rPr>
        <w:t xml:space="preserve"> </w:t>
      </w:r>
      <w:r>
        <w:rPr>
          <w:rFonts w:hint="eastAsia"/>
          <w:b/>
          <w:color w:val="000000"/>
          <w:szCs w:val="21"/>
        </w:rPr>
        <w:t>各省监测点常住人口数及水碘中位数</w:t>
      </w:r>
    </w:p>
    <w:tbl>
      <w:tblPr>
        <w:tblStyle w:val="4"/>
        <w:tblW w:w="8442" w:type="dxa"/>
        <w:jc w:val="center"/>
        <w:tblLayout w:type="fixed"/>
        <w:tblCellMar>
          <w:top w:w="0" w:type="dxa"/>
          <w:left w:w="108" w:type="dxa"/>
          <w:bottom w:w="0" w:type="dxa"/>
          <w:right w:w="108" w:type="dxa"/>
        </w:tblCellMar>
      </w:tblPr>
      <w:tblGrid>
        <w:gridCol w:w="609"/>
        <w:gridCol w:w="872"/>
        <w:gridCol w:w="714"/>
        <w:gridCol w:w="567"/>
        <w:gridCol w:w="567"/>
        <w:gridCol w:w="283"/>
        <w:gridCol w:w="851"/>
        <w:gridCol w:w="992"/>
        <w:gridCol w:w="992"/>
        <w:gridCol w:w="992"/>
        <w:gridCol w:w="1003"/>
      </w:tblGrid>
      <w:tr w14:paraId="006F428C">
        <w:tblPrEx>
          <w:tblCellMar>
            <w:top w:w="0" w:type="dxa"/>
            <w:left w:w="108" w:type="dxa"/>
            <w:bottom w:w="0" w:type="dxa"/>
            <w:right w:w="108" w:type="dxa"/>
          </w:tblCellMar>
        </w:tblPrEx>
        <w:trPr>
          <w:trHeight w:val="340" w:hRule="atLeast"/>
          <w:jc w:val="center"/>
        </w:trPr>
        <w:tc>
          <w:tcPr>
            <w:tcW w:w="609" w:type="dxa"/>
            <w:vMerge w:val="restart"/>
            <w:tcBorders>
              <w:top w:val="single" w:color="auto" w:sz="8" w:space="0"/>
            </w:tcBorders>
            <w:tcMar>
              <w:left w:w="28" w:type="dxa"/>
              <w:right w:w="28" w:type="dxa"/>
            </w:tcMar>
            <w:vAlign w:val="center"/>
          </w:tcPr>
          <w:p w14:paraId="50E60A92">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省份</w:t>
            </w:r>
          </w:p>
        </w:tc>
        <w:tc>
          <w:tcPr>
            <w:tcW w:w="872" w:type="dxa"/>
            <w:vMerge w:val="restart"/>
            <w:tcBorders>
              <w:top w:val="single" w:color="auto" w:sz="8" w:space="0"/>
            </w:tcBorders>
            <w:tcMar>
              <w:left w:w="28" w:type="dxa"/>
              <w:right w:w="28" w:type="dxa"/>
            </w:tcMar>
            <w:vAlign w:val="center"/>
          </w:tcPr>
          <w:p w14:paraId="3937D69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常住</w:t>
            </w:r>
          </w:p>
          <w:p w14:paraId="73D44003">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人口</w:t>
            </w:r>
          </w:p>
        </w:tc>
        <w:tc>
          <w:tcPr>
            <w:tcW w:w="1848" w:type="dxa"/>
            <w:gridSpan w:val="3"/>
            <w:tcBorders>
              <w:top w:val="single" w:color="auto" w:sz="8" w:space="0"/>
              <w:bottom w:val="single" w:color="auto" w:sz="4" w:space="0"/>
            </w:tcBorders>
            <w:tcMar>
              <w:left w:w="28" w:type="dxa"/>
              <w:right w:w="28" w:type="dxa"/>
            </w:tcMar>
            <w:vAlign w:val="center"/>
          </w:tcPr>
          <w:p w14:paraId="1CD71B6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监测点供水方式</w:t>
            </w:r>
          </w:p>
        </w:tc>
        <w:tc>
          <w:tcPr>
            <w:tcW w:w="283" w:type="dxa"/>
            <w:tcBorders>
              <w:top w:val="single" w:color="auto" w:sz="8" w:space="0"/>
            </w:tcBorders>
            <w:tcMar>
              <w:left w:w="28" w:type="dxa"/>
              <w:right w:w="28" w:type="dxa"/>
            </w:tcMar>
            <w:vAlign w:val="center"/>
          </w:tcPr>
          <w:p w14:paraId="1097F5F5">
            <w:pPr>
              <w:snapToGrid w:val="0"/>
              <w:jc w:val="center"/>
              <w:rPr>
                <w:color w:val="000000" w:themeColor="text1"/>
                <w:sz w:val="18"/>
                <w:szCs w:val="18"/>
                <w14:textFill>
                  <w14:solidFill>
                    <w14:schemeClr w14:val="tx1"/>
                  </w14:solidFill>
                </w14:textFill>
              </w:rPr>
            </w:pPr>
          </w:p>
        </w:tc>
        <w:tc>
          <w:tcPr>
            <w:tcW w:w="4830" w:type="dxa"/>
            <w:gridSpan w:val="5"/>
            <w:tcBorders>
              <w:top w:val="single" w:color="auto" w:sz="8" w:space="0"/>
              <w:bottom w:val="single" w:color="auto" w:sz="4" w:space="0"/>
            </w:tcBorders>
            <w:vAlign w:val="center"/>
          </w:tcPr>
          <w:p w14:paraId="4F8C7573">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监测点水碘中位数（μg/L）</w:t>
            </w:r>
          </w:p>
        </w:tc>
      </w:tr>
      <w:tr w14:paraId="17F5812C">
        <w:tblPrEx>
          <w:tblCellMar>
            <w:top w:w="0" w:type="dxa"/>
            <w:left w:w="108" w:type="dxa"/>
            <w:bottom w:w="0" w:type="dxa"/>
            <w:right w:w="108" w:type="dxa"/>
          </w:tblCellMar>
        </w:tblPrEx>
        <w:trPr>
          <w:trHeight w:val="340" w:hRule="atLeast"/>
          <w:jc w:val="center"/>
        </w:trPr>
        <w:tc>
          <w:tcPr>
            <w:tcW w:w="609" w:type="dxa"/>
            <w:vMerge w:val="continue"/>
            <w:tcBorders>
              <w:bottom w:val="single" w:color="auto" w:sz="4" w:space="0"/>
            </w:tcBorders>
            <w:tcMar>
              <w:left w:w="28" w:type="dxa"/>
              <w:right w:w="28" w:type="dxa"/>
            </w:tcMar>
            <w:vAlign w:val="center"/>
          </w:tcPr>
          <w:p w14:paraId="4C21F80A">
            <w:pPr>
              <w:snapToGrid w:val="0"/>
              <w:jc w:val="center"/>
              <w:rPr>
                <w:color w:val="000000" w:themeColor="text1"/>
                <w:sz w:val="18"/>
                <w:szCs w:val="18"/>
                <w14:textFill>
                  <w14:solidFill>
                    <w14:schemeClr w14:val="tx1"/>
                  </w14:solidFill>
                </w14:textFill>
              </w:rPr>
            </w:pPr>
          </w:p>
        </w:tc>
        <w:tc>
          <w:tcPr>
            <w:tcW w:w="872" w:type="dxa"/>
            <w:vMerge w:val="continue"/>
            <w:tcBorders>
              <w:bottom w:val="single" w:color="auto" w:sz="4" w:space="0"/>
            </w:tcBorders>
            <w:tcMar>
              <w:left w:w="28" w:type="dxa"/>
              <w:right w:w="28" w:type="dxa"/>
            </w:tcMar>
            <w:vAlign w:val="center"/>
          </w:tcPr>
          <w:p w14:paraId="530EA931">
            <w:pPr>
              <w:snapToGrid w:val="0"/>
              <w:jc w:val="center"/>
              <w:rPr>
                <w:color w:val="000000" w:themeColor="text1"/>
                <w:sz w:val="18"/>
                <w:szCs w:val="18"/>
                <w14:textFill>
                  <w14:solidFill>
                    <w14:schemeClr w14:val="tx1"/>
                  </w14:solidFill>
                </w14:textFill>
              </w:rPr>
            </w:pPr>
          </w:p>
        </w:tc>
        <w:tc>
          <w:tcPr>
            <w:tcW w:w="714" w:type="dxa"/>
            <w:tcBorders>
              <w:top w:val="single" w:color="auto" w:sz="4" w:space="0"/>
              <w:bottom w:val="single" w:color="auto" w:sz="4" w:space="0"/>
            </w:tcBorders>
            <w:tcMar>
              <w:left w:w="28" w:type="dxa"/>
              <w:right w:w="28" w:type="dxa"/>
            </w:tcMar>
            <w:vAlign w:val="center"/>
          </w:tcPr>
          <w:p w14:paraId="187BC02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监测点</w:t>
            </w:r>
          </w:p>
          <w:p w14:paraId="11B9711A">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数量</w:t>
            </w:r>
          </w:p>
        </w:tc>
        <w:tc>
          <w:tcPr>
            <w:tcW w:w="567" w:type="dxa"/>
            <w:tcBorders>
              <w:top w:val="single" w:color="auto" w:sz="4" w:space="0"/>
              <w:bottom w:val="single" w:color="auto" w:sz="4" w:space="0"/>
            </w:tcBorders>
            <w:tcMar>
              <w:left w:w="28" w:type="dxa"/>
              <w:right w:w="28" w:type="dxa"/>
            </w:tcMar>
            <w:vAlign w:val="center"/>
          </w:tcPr>
          <w:p w14:paraId="5B631612">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w:t>
            </w:r>
            <w:r>
              <w:rPr>
                <w:rFonts w:hint="eastAsia"/>
                <w:color w:val="000000" w:themeColor="text1"/>
                <w:sz w:val="18"/>
                <w:szCs w:val="18"/>
                <w14:textFill>
                  <w14:solidFill>
                    <w14:schemeClr w14:val="tx1"/>
                  </w14:solidFill>
                </w14:textFill>
              </w:rPr>
              <w:t>中</w:t>
            </w:r>
          </w:p>
        </w:tc>
        <w:tc>
          <w:tcPr>
            <w:tcW w:w="567" w:type="dxa"/>
            <w:tcBorders>
              <w:top w:val="single" w:color="auto" w:sz="4" w:space="0"/>
              <w:bottom w:val="single" w:color="auto" w:sz="4" w:space="0"/>
            </w:tcBorders>
            <w:tcMar>
              <w:left w:w="28" w:type="dxa"/>
              <w:right w:w="28" w:type="dxa"/>
            </w:tcMar>
            <w:vAlign w:val="center"/>
          </w:tcPr>
          <w:p w14:paraId="3FFC04DE">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分散</w:t>
            </w:r>
          </w:p>
        </w:tc>
        <w:tc>
          <w:tcPr>
            <w:tcW w:w="283" w:type="dxa"/>
            <w:tcBorders>
              <w:bottom w:val="single" w:color="auto" w:sz="4" w:space="0"/>
            </w:tcBorders>
            <w:tcMar>
              <w:left w:w="28" w:type="dxa"/>
              <w:right w:w="28" w:type="dxa"/>
            </w:tcMar>
            <w:vAlign w:val="center"/>
          </w:tcPr>
          <w:p w14:paraId="2796CE0C">
            <w:pPr>
              <w:snapToGrid w:val="0"/>
              <w:jc w:val="center"/>
              <w:rPr>
                <w:color w:val="000000" w:themeColor="text1"/>
                <w:sz w:val="18"/>
                <w:szCs w:val="18"/>
                <w14:textFill>
                  <w14:solidFill>
                    <w14:schemeClr w14:val="tx1"/>
                  </w14:solidFill>
                </w14:textFill>
              </w:rPr>
            </w:pPr>
          </w:p>
        </w:tc>
        <w:tc>
          <w:tcPr>
            <w:tcW w:w="851" w:type="dxa"/>
            <w:tcBorders>
              <w:top w:val="single" w:color="auto" w:sz="4" w:space="0"/>
              <w:bottom w:val="single" w:color="auto" w:sz="4" w:space="0"/>
            </w:tcBorders>
            <w:tcMar>
              <w:left w:w="28" w:type="dxa"/>
              <w:right w:w="28" w:type="dxa"/>
            </w:tcMar>
            <w:vAlign w:val="center"/>
          </w:tcPr>
          <w:p w14:paraId="03D43112">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中位数</w:t>
            </w:r>
          </w:p>
        </w:tc>
        <w:tc>
          <w:tcPr>
            <w:tcW w:w="992" w:type="dxa"/>
            <w:tcBorders>
              <w:top w:val="single" w:color="auto" w:sz="4" w:space="0"/>
              <w:bottom w:val="single" w:color="auto" w:sz="4" w:space="0"/>
            </w:tcBorders>
            <w:tcMar>
              <w:left w:w="28" w:type="dxa"/>
              <w:right w:w="28" w:type="dxa"/>
            </w:tcMar>
            <w:vAlign w:val="center"/>
          </w:tcPr>
          <w:p w14:paraId="33717500">
            <w:pPr>
              <w:widowControl/>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w:t>
            </w:r>
          </w:p>
        </w:tc>
        <w:tc>
          <w:tcPr>
            <w:tcW w:w="992" w:type="dxa"/>
            <w:tcBorders>
              <w:top w:val="single" w:color="auto" w:sz="4" w:space="0"/>
              <w:bottom w:val="single" w:color="auto" w:sz="4" w:space="0"/>
            </w:tcBorders>
            <w:tcMar>
              <w:left w:w="28" w:type="dxa"/>
              <w:right w:w="28" w:type="dxa"/>
            </w:tcMar>
            <w:vAlign w:val="center"/>
          </w:tcPr>
          <w:p w14:paraId="4E7A1B7E">
            <w:pPr>
              <w:widowControl/>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r>
              <w:rPr>
                <w:color w:val="000000" w:themeColor="text1"/>
                <w:sz w:val="18"/>
                <w:szCs w:val="18"/>
                <w14:textFill>
                  <w14:solidFill>
                    <w14:schemeClr w14:val="tx1"/>
                  </w14:solidFill>
                </w14:textFill>
              </w:rPr>
              <w:t>～</w:t>
            </w:r>
          </w:p>
        </w:tc>
        <w:tc>
          <w:tcPr>
            <w:tcW w:w="992" w:type="dxa"/>
            <w:tcBorders>
              <w:top w:val="single" w:color="auto" w:sz="4" w:space="0"/>
              <w:bottom w:val="single" w:color="auto" w:sz="4" w:space="0"/>
            </w:tcBorders>
            <w:tcMar>
              <w:left w:w="28" w:type="dxa"/>
              <w:right w:w="28" w:type="dxa"/>
            </w:tcMar>
            <w:vAlign w:val="center"/>
          </w:tcPr>
          <w:p w14:paraId="701F9323">
            <w:pPr>
              <w:widowControl/>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100.1</w:t>
            </w:r>
            <w:r>
              <w:rPr>
                <w:color w:val="000000" w:themeColor="text1"/>
                <w:sz w:val="18"/>
                <w:szCs w:val="18"/>
                <w14:textFill>
                  <w14:solidFill>
                    <w14:schemeClr w14:val="tx1"/>
                  </w14:solidFill>
                </w14:textFill>
              </w:rPr>
              <w:t>～</w:t>
            </w:r>
          </w:p>
        </w:tc>
        <w:tc>
          <w:tcPr>
            <w:tcW w:w="1003" w:type="dxa"/>
            <w:tcBorders>
              <w:top w:val="single" w:color="auto" w:sz="4" w:space="0"/>
              <w:bottom w:val="single" w:color="auto" w:sz="4" w:space="0"/>
            </w:tcBorders>
            <w:tcMar>
              <w:left w:w="28" w:type="dxa"/>
              <w:right w:w="28" w:type="dxa"/>
            </w:tcMar>
            <w:vAlign w:val="center"/>
          </w:tcPr>
          <w:p w14:paraId="4227396C">
            <w:pPr>
              <w:widowControl/>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300.1</w:t>
            </w:r>
            <w:r>
              <w:rPr>
                <w:color w:val="000000" w:themeColor="text1"/>
                <w:sz w:val="18"/>
                <w:szCs w:val="18"/>
                <w14:textFill>
                  <w14:solidFill>
                    <w14:schemeClr w14:val="tx1"/>
                  </w14:solidFill>
                </w14:textFill>
              </w:rPr>
              <w:t>～</w:t>
            </w:r>
          </w:p>
        </w:tc>
      </w:tr>
      <w:tr w14:paraId="1D7DD239">
        <w:tblPrEx>
          <w:tblCellMar>
            <w:top w:w="0" w:type="dxa"/>
            <w:left w:w="108" w:type="dxa"/>
            <w:bottom w:w="0" w:type="dxa"/>
            <w:right w:w="108" w:type="dxa"/>
          </w:tblCellMar>
        </w:tblPrEx>
        <w:trPr>
          <w:trHeight w:val="340" w:hRule="atLeast"/>
          <w:jc w:val="center"/>
        </w:trPr>
        <w:tc>
          <w:tcPr>
            <w:tcW w:w="609" w:type="dxa"/>
            <w:tcBorders>
              <w:top w:val="single" w:color="auto" w:sz="4" w:space="0"/>
            </w:tcBorders>
            <w:tcMar>
              <w:left w:w="28" w:type="dxa"/>
              <w:right w:w="28" w:type="dxa"/>
            </w:tcMar>
            <w:vAlign w:val="center"/>
          </w:tcPr>
          <w:p w14:paraId="6ACE305F">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天津</w:t>
            </w:r>
          </w:p>
        </w:tc>
        <w:tc>
          <w:tcPr>
            <w:tcW w:w="872" w:type="dxa"/>
            <w:tcBorders>
              <w:top w:val="single" w:color="auto" w:sz="4" w:space="0"/>
            </w:tcBorders>
            <w:tcMar>
              <w:left w:w="28" w:type="dxa"/>
              <w:right w:w="28" w:type="dxa"/>
            </w:tcMar>
            <w:vAlign w:val="center"/>
          </w:tcPr>
          <w:p w14:paraId="627BA31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61286</w:t>
            </w:r>
          </w:p>
        </w:tc>
        <w:tc>
          <w:tcPr>
            <w:tcW w:w="714" w:type="dxa"/>
            <w:tcBorders>
              <w:top w:val="single" w:color="auto" w:sz="4" w:space="0"/>
            </w:tcBorders>
            <w:tcMar>
              <w:left w:w="28" w:type="dxa"/>
              <w:right w:w="28" w:type="dxa"/>
            </w:tcMar>
            <w:vAlign w:val="center"/>
          </w:tcPr>
          <w:p w14:paraId="7DEE776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567" w:type="dxa"/>
            <w:tcBorders>
              <w:top w:val="single" w:color="auto" w:sz="4" w:space="0"/>
            </w:tcBorders>
            <w:tcMar>
              <w:left w:w="28" w:type="dxa"/>
              <w:right w:w="28" w:type="dxa"/>
            </w:tcMar>
            <w:vAlign w:val="center"/>
          </w:tcPr>
          <w:p w14:paraId="2A6DB55A">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567" w:type="dxa"/>
            <w:tcBorders>
              <w:top w:val="single" w:color="auto" w:sz="4" w:space="0"/>
            </w:tcBorders>
            <w:tcMar>
              <w:left w:w="28" w:type="dxa"/>
              <w:right w:w="28" w:type="dxa"/>
            </w:tcMar>
            <w:vAlign w:val="center"/>
          </w:tcPr>
          <w:p w14:paraId="6AA2ECF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83" w:type="dxa"/>
            <w:tcBorders>
              <w:top w:val="single" w:color="auto" w:sz="4" w:space="0"/>
            </w:tcBorders>
            <w:tcMar>
              <w:left w:w="28" w:type="dxa"/>
              <w:right w:w="28" w:type="dxa"/>
            </w:tcMar>
            <w:vAlign w:val="center"/>
          </w:tcPr>
          <w:p w14:paraId="4993094E">
            <w:pPr>
              <w:snapToGrid w:val="0"/>
              <w:jc w:val="center"/>
              <w:rPr>
                <w:color w:val="000000" w:themeColor="text1"/>
                <w:sz w:val="18"/>
                <w:szCs w:val="18"/>
                <w14:textFill>
                  <w14:solidFill>
                    <w14:schemeClr w14:val="tx1"/>
                  </w14:solidFill>
                </w14:textFill>
              </w:rPr>
            </w:pPr>
          </w:p>
        </w:tc>
        <w:tc>
          <w:tcPr>
            <w:tcW w:w="851" w:type="dxa"/>
            <w:tcBorders>
              <w:top w:val="single" w:color="auto" w:sz="4" w:space="0"/>
            </w:tcBorders>
            <w:tcMar>
              <w:left w:w="28" w:type="dxa"/>
              <w:right w:w="28" w:type="dxa"/>
            </w:tcMar>
            <w:vAlign w:val="center"/>
          </w:tcPr>
          <w:p w14:paraId="623FEAA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992" w:type="dxa"/>
            <w:tcBorders>
              <w:top w:val="single" w:color="auto" w:sz="4" w:space="0"/>
            </w:tcBorders>
            <w:tcMar>
              <w:left w:w="28" w:type="dxa"/>
              <w:right w:w="28" w:type="dxa"/>
            </w:tcMar>
            <w:vAlign w:val="center"/>
          </w:tcPr>
          <w:p w14:paraId="4129F7A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992" w:type="dxa"/>
            <w:tcBorders>
              <w:top w:val="single" w:color="auto" w:sz="4" w:space="0"/>
            </w:tcBorders>
            <w:tcMar>
              <w:left w:w="28" w:type="dxa"/>
              <w:right w:w="28" w:type="dxa"/>
            </w:tcMar>
            <w:vAlign w:val="center"/>
          </w:tcPr>
          <w:p w14:paraId="6DF681E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83.3</w:t>
            </w:r>
          </w:p>
        </w:tc>
        <w:tc>
          <w:tcPr>
            <w:tcW w:w="992" w:type="dxa"/>
            <w:tcBorders>
              <w:top w:val="single" w:color="auto" w:sz="4" w:space="0"/>
            </w:tcBorders>
            <w:tcMar>
              <w:left w:w="28" w:type="dxa"/>
              <w:right w:w="28" w:type="dxa"/>
            </w:tcMar>
            <w:vAlign w:val="center"/>
          </w:tcPr>
          <w:p w14:paraId="49FBE9D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121.0</w:t>
            </w:r>
          </w:p>
        </w:tc>
        <w:tc>
          <w:tcPr>
            <w:tcW w:w="1003" w:type="dxa"/>
            <w:tcBorders>
              <w:top w:val="single" w:color="auto" w:sz="4" w:space="0"/>
            </w:tcBorders>
            <w:tcMar>
              <w:left w:w="28" w:type="dxa"/>
              <w:right w:w="28" w:type="dxa"/>
            </w:tcMar>
            <w:vAlign w:val="center"/>
          </w:tcPr>
          <w:p w14:paraId="5CB261C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342.0</w:t>
            </w:r>
          </w:p>
        </w:tc>
      </w:tr>
      <w:tr w14:paraId="539BD6E0">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2DEC2D6B">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河北</w:t>
            </w:r>
          </w:p>
        </w:tc>
        <w:tc>
          <w:tcPr>
            <w:tcW w:w="872" w:type="dxa"/>
            <w:tcMar>
              <w:left w:w="28" w:type="dxa"/>
              <w:right w:w="28" w:type="dxa"/>
            </w:tcMar>
            <w:vAlign w:val="center"/>
          </w:tcPr>
          <w:p w14:paraId="6543883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316155</w:t>
            </w:r>
          </w:p>
        </w:tc>
        <w:tc>
          <w:tcPr>
            <w:tcW w:w="714" w:type="dxa"/>
            <w:tcMar>
              <w:left w:w="28" w:type="dxa"/>
              <w:right w:w="28" w:type="dxa"/>
            </w:tcMar>
            <w:vAlign w:val="center"/>
          </w:tcPr>
          <w:p w14:paraId="2C31418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174</w:t>
            </w:r>
          </w:p>
        </w:tc>
        <w:tc>
          <w:tcPr>
            <w:tcW w:w="567" w:type="dxa"/>
            <w:tcMar>
              <w:left w:w="28" w:type="dxa"/>
              <w:right w:w="28" w:type="dxa"/>
            </w:tcMar>
            <w:vAlign w:val="center"/>
          </w:tcPr>
          <w:p w14:paraId="19F025D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567" w:type="dxa"/>
            <w:tcMar>
              <w:left w:w="28" w:type="dxa"/>
              <w:right w:w="28" w:type="dxa"/>
            </w:tcMar>
            <w:vAlign w:val="center"/>
          </w:tcPr>
          <w:p w14:paraId="1DF09AC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283" w:type="dxa"/>
            <w:tcMar>
              <w:left w:w="28" w:type="dxa"/>
              <w:right w:w="28" w:type="dxa"/>
            </w:tcMar>
            <w:vAlign w:val="center"/>
          </w:tcPr>
          <w:p w14:paraId="71D7C3ED">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38B2DB6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114.1</w:t>
            </w:r>
          </w:p>
        </w:tc>
        <w:tc>
          <w:tcPr>
            <w:tcW w:w="992" w:type="dxa"/>
            <w:tcMar>
              <w:left w:w="28" w:type="dxa"/>
              <w:right w:w="28" w:type="dxa"/>
            </w:tcMar>
            <w:vAlign w:val="center"/>
          </w:tcPr>
          <w:p w14:paraId="5A8F48F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992" w:type="dxa"/>
            <w:tcMar>
              <w:left w:w="28" w:type="dxa"/>
              <w:right w:w="28" w:type="dxa"/>
            </w:tcMar>
            <w:vAlign w:val="center"/>
          </w:tcPr>
          <w:p w14:paraId="080ACBC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79.8</w:t>
            </w:r>
          </w:p>
        </w:tc>
        <w:tc>
          <w:tcPr>
            <w:tcW w:w="992" w:type="dxa"/>
            <w:tcMar>
              <w:left w:w="28" w:type="dxa"/>
              <w:right w:w="28" w:type="dxa"/>
            </w:tcMar>
            <w:vAlign w:val="center"/>
          </w:tcPr>
          <w:p w14:paraId="2EADD64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139.6</w:t>
            </w:r>
          </w:p>
        </w:tc>
        <w:tc>
          <w:tcPr>
            <w:tcW w:w="1003" w:type="dxa"/>
            <w:tcMar>
              <w:left w:w="28" w:type="dxa"/>
              <w:right w:w="28" w:type="dxa"/>
            </w:tcMar>
            <w:vAlign w:val="center"/>
          </w:tcPr>
          <w:p w14:paraId="70E39F8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332.2</w:t>
            </w:r>
          </w:p>
        </w:tc>
      </w:tr>
      <w:tr w14:paraId="4FE26B48">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3AF14492">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山西</w:t>
            </w:r>
          </w:p>
        </w:tc>
        <w:tc>
          <w:tcPr>
            <w:tcW w:w="872" w:type="dxa"/>
            <w:tcMar>
              <w:left w:w="28" w:type="dxa"/>
              <w:right w:w="28" w:type="dxa"/>
            </w:tcMar>
            <w:vAlign w:val="center"/>
          </w:tcPr>
          <w:p w14:paraId="026E876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556353</w:t>
            </w:r>
          </w:p>
        </w:tc>
        <w:tc>
          <w:tcPr>
            <w:tcW w:w="714" w:type="dxa"/>
            <w:tcMar>
              <w:left w:w="28" w:type="dxa"/>
              <w:right w:w="28" w:type="dxa"/>
            </w:tcMar>
            <w:vAlign w:val="center"/>
          </w:tcPr>
          <w:p w14:paraId="6722396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297</w:t>
            </w:r>
          </w:p>
        </w:tc>
        <w:tc>
          <w:tcPr>
            <w:tcW w:w="567" w:type="dxa"/>
            <w:tcMar>
              <w:left w:w="28" w:type="dxa"/>
              <w:right w:w="28" w:type="dxa"/>
            </w:tcMar>
            <w:vAlign w:val="center"/>
          </w:tcPr>
          <w:p w14:paraId="34089C8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268</w:t>
            </w:r>
          </w:p>
        </w:tc>
        <w:tc>
          <w:tcPr>
            <w:tcW w:w="567" w:type="dxa"/>
            <w:tcMar>
              <w:left w:w="28" w:type="dxa"/>
              <w:right w:w="28" w:type="dxa"/>
            </w:tcMar>
            <w:vAlign w:val="center"/>
          </w:tcPr>
          <w:p w14:paraId="6FE5BBC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283" w:type="dxa"/>
            <w:tcMar>
              <w:left w:w="28" w:type="dxa"/>
              <w:right w:w="28" w:type="dxa"/>
            </w:tcMar>
            <w:vAlign w:val="center"/>
          </w:tcPr>
          <w:p w14:paraId="12EB93CF">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425C4A1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113.4</w:t>
            </w:r>
          </w:p>
        </w:tc>
        <w:tc>
          <w:tcPr>
            <w:tcW w:w="992" w:type="dxa"/>
            <w:tcMar>
              <w:left w:w="28" w:type="dxa"/>
              <w:right w:w="28" w:type="dxa"/>
            </w:tcMar>
            <w:vAlign w:val="center"/>
          </w:tcPr>
          <w:p w14:paraId="3FE42718">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31.0</w:t>
            </w:r>
          </w:p>
        </w:tc>
        <w:tc>
          <w:tcPr>
            <w:tcW w:w="992" w:type="dxa"/>
            <w:tcMar>
              <w:left w:w="28" w:type="dxa"/>
              <w:right w:w="28" w:type="dxa"/>
            </w:tcMar>
            <w:vAlign w:val="center"/>
          </w:tcPr>
          <w:p w14:paraId="149C4E2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64.1</w:t>
            </w:r>
          </w:p>
        </w:tc>
        <w:tc>
          <w:tcPr>
            <w:tcW w:w="992" w:type="dxa"/>
            <w:tcMar>
              <w:left w:w="28" w:type="dxa"/>
              <w:right w:w="28" w:type="dxa"/>
            </w:tcMar>
            <w:vAlign w:val="center"/>
          </w:tcPr>
          <w:p w14:paraId="594BB3E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154.0</w:t>
            </w:r>
          </w:p>
        </w:tc>
        <w:tc>
          <w:tcPr>
            <w:tcW w:w="1003" w:type="dxa"/>
            <w:tcMar>
              <w:left w:w="28" w:type="dxa"/>
              <w:right w:w="28" w:type="dxa"/>
            </w:tcMar>
            <w:vAlign w:val="center"/>
          </w:tcPr>
          <w:p w14:paraId="552932B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402.4</w:t>
            </w:r>
          </w:p>
        </w:tc>
      </w:tr>
      <w:tr w14:paraId="5B977C74">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6C7353B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内蒙古</w:t>
            </w:r>
          </w:p>
        </w:tc>
        <w:tc>
          <w:tcPr>
            <w:tcW w:w="872" w:type="dxa"/>
            <w:tcMar>
              <w:left w:w="28" w:type="dxa"/>
              <w:right w:w="28" w:type="dxa"/>
            </w:tcMar>
            <w:vAlign w:val="center"/>
          </w:tcPr>
          <w:p w14:paraId="4658B4E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21589</w:t>
            </w:r>
          </w:p>
        </w:tc>
        <w:tc>
          <w:tcPr>
            <w:tcW w:w="714" w:type="dxa"/>
            <w:tcMar>
              <w:left w:w="28" w:type="dxa"/>
              <w:right w:w="28" w:type="dxa"/>
            </w:tcMar>
            <w:vAlign w:val="center"/>
          </w:tcPr>
          <w:p w14:paraId="593B52E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567" w:type="dxa"/>
            <w:tcMar>
              <w:left w:w="28" w:type="dxa"/>
              <w:right w:w="28" w:type="dxa"/>
            </w:tcMar>
            <w:vAlign w:val="center"/>
          </w:tcPr>
          <w:p w14:paraId="6E69C28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567" w:type="dxa"/>
            <w:tcMar>
              <w:left w:w="28" w:type="dxa"/>
              <w:right w:w="28" w:type="dxa"/>
            </w:tcMar>
            <w:vAlign w:val="center"/>
          </w:tcPr>
          <w:p w14:paraId="78341C2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83" w:type="dxa"/>
            <w:tcMar>
              <w:left w:w="28" w:type="dxa"/>
              <w:right w:w="28" w:type="dxa"/>
            </w:tcMar>
            <w:vAlign w:val="center"/>
          </w:tcPr>
          <w:p w14:paraId="1851A1F3">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30A600B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99.0</w:t>
            </w:r>
          </w:p>
        </w:tc>
        <w:tc>
          <w:tcPr>
            <w:tcW w:w="992" w:type="dxa"/>
            <w:tcMar>
              <w:left w:w="28" w:type="dxa"/>
              <w:right w:w="28" w:type="dxa"/>
            </w:tcMar>
            <w:vAlign w:val="center"/>
          </w:tcPr>
          <w:p w14:paraId="49B118C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24.0</w:t>
            </w:r>
          </w:p>
        </w:tc>
        <w:tc>
          <w:tcPr>
            <w:tcW w:w="992" w:type="dxa"/>
            <w:tcMar>
              <w:left w:w="28" w:type="dxa"/>
              <w:right w:w="28" w:type="dxa"/>
            </w:tcMar>
            <w:vAlign w:val="center"/>
          </w:tcPr>
          <w:p w14:paraId="7F1B9FF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70.1</w:t>
            </w:r>
          </w:p>
        </w:tc>
        <w:tc>
          <w:tcPr>
            <w:tcW w:w="992" w:type="dxa"/>
            <w:tcMar>
              <w:left w:w="28" w:type="dxa"/>
              <w:right w:w="28" w:type="dxa"/>
            </w:tcMar>
            <w:vAlign w:val="center"/>
          </w:tcPr>
          <w:p w14:paraId="597FAA2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130.4</w:t>
            </w:r>
          </w:p>
        </w:tc>
        <w:tc>
          <w:tcPr>
            <w:tcW w:w="1003" w:type="dxa"/>
            <w:tcMar>
              <w:left w:w="28" w:type="dxa"/>
              <w:right w:w="28" w:type="dxa"/>
            </w:tcMar>
            <w:vAlign w:val="center"/>
          </w:tcPr>
          <w:p w14:paraId="7B1EB93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530BBC96">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52832544">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江苏</w:t>
            </w:r>
          </w:p>
        </w:tc>
        <w:tc>
          <w:tcPr>
            <w:tcW w:w="872" w:type="dxa"/>
            <w:tcMar>
              <w:left w:w="28" w:type="dxa"/>
              <w:right w:w="28" w:type="dxa"/>
            </w:tcMar>
            <w:vAlign w:val="center"/>
          </w:tcPr>
          <w:p w14:paraId="1169448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110219</w:t>
            </w:r>
          </w:p>
        </w:tc>
        <w:tc>
          <w:tcPr>
            <w:tcW w:w="714" w:type="dxa"/>
            <w:tcMar>
              <w:left w:w="28" w:type="dxa"/>
              <w:right w:w="28" w:type="dxa"/>
            </w:tcMar>
            <w:vAlign w:val="center"/>
          </w:tcPr>
          <w:p w14:paraId="49ADA06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567" w:type="dxa"/>
            <w:tcMar>
              <w:left w:w="28" w:type="dxa"/>
              <w:right w:w="28" w:type="dxa"/>
            </w:tcMar>
            <w:vAlign w:val="center"/>
          </w:tcPr>
          <w:p w14:paraId="572CFB4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567" w:type="dxa"/>
            <w:tcMar>
              <w:left w:w="28" w:type="dxa"/>
              <w:right w:w="28" w:type="dxa"/>
            </w:tcMar>
            <w:vAlign w:val="center"/>
          </w:tcPr>
          <w:p w14:paraId="3DE6FA6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83" w:type="dxa"/>
            <w:tcMar>
              <w:left w:w="28" w:type="dxa"/>
              <w:right w:w="28" w:type="dxa"/>
            </w:tcMar>
            <w:vAlign w:val="center"/>
          </w:tcPr>
          <w:p w14:paraId="54E054BF">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6F8E9D1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45.3</w:t>
            </w:r>
          </w:p>
        </w:tc>
        <w:tc>
          <w:tcPr>
            <w:tcW w:w="992" w:type="dxa"/>
            <w:tcMar>
              <w:left w:w="28" w:type="dxa"/>
              <w:right w:w="28" w:type="dxa"/>
            </w:tcMar>
            <w:vAlign w:val="center"/>
          </w:tcPr>
          <w:p w14:paraId="5698F52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24.6</w:t>
            </w:r>
          </w:p>
        </w:tc>
        <w:tc>
          <w:tcPr>
            <w:tcW w:w="992" w:type="dxa"/>
            <w:tcMar>
              <w:left w:w="28" w:type="dxa"/>
              <w:right w:w="28" w:type="dxa"/>
            </w:tcMar>
            <w:vAlign w:val="center"/>
          </w:tcPr>
          <w:p w14:paraId="4361EC1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55.4</w:t>
            </w:r>
          </w:p>
        </w:tc>
        <w:tc>
          <w:tcPr>
            <w:tcW w:w="992" w:type="dxa"/>
            <w:tcMar>
              <w:left w:w="28" w:type="dxa"/>
              <w:right w:w="28" w:type="dxa"/>
            </w:tcMar>
            <w:vAlign w:val="center"/>
          </w:tcPr>
          <w:p w14:paraId="560025D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151.1</w:t>
            </w:r>
          </w:p>
        </w:tc>
        <w:tc>
          <w:tcPr>
            <w:tcW w:w="1003" w:type="dxa"/>
            <w:tcMar>
              <w:left w:w="28" w:type="dxa"/>
              <w:right w:w="28" w:type="dxa"/>
            </w:tcMar>
            <w:vAlign w:val="center"/>
          </w:tcPr>
          <w:p w14:paraId="2E365E1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372.1</w:t>
            </w:r>
          </w:p>
        </w:tc>
      </w:tr>
      <w:tr w14:paraId="5D1DC886">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4EA68A69">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安徽</w:t>
            </w:r>
          </w:p>
        </w:tc>
        <w:tc>
          <w:tcPr>
            <w:tcW w:w="872" w:type="dxa"/>
            <w:tcMar>
              <w:left w:w="28" w:type="dxa"/>
              <w:right w:w="28" w:type="dxa"/>
            </w:tcMar>
            <w:vAlign w:val="center"/>
          </w:tcPr>
          <w:p w14:paraId="15DCCAF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474601</w:t>
            </w:r>
          </w:p>
        </w:tc>
        <w:tc>
          <w:tcPr>
            <w:tcW w:w="714" w:type="dxa"/>
            <w:tcMar>
              <w:left w:w="28" w:type="dxa"/>
              <w:right w:w="28" w:type="dxa"/>
            </w:tcMar>
            <w:vAlign w:val="center"/>
          </w:tcPr>
          <w:p w14:paraId="29F7D33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114</w:t>
            </w:r>
          </w:p>
        </w:tc>
        <w:tc>
          <w:tcPr>
            <w:tcW w:w="567" w:type="dxa"/>
            <w:tcMar>
              <w:left w:w="28" w:type="dxa"/>
              <w:right w:w="28" w:type="dxa"/>
            </w:tcMar>
            <w:vAlign w:val="center"/>
          </w:tcPr>
          <w:p w14:paraId="6E026ADA">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114</w:t>
            </w:r>
          </w:p>
        </w:tc>
        <w:tc>
          <w:tcPr>
            <w:tcW w:w="567" w:type="dxa"/>
            <w:tcMar>
              <w:left w:w="28" w:type="dxa"/>
              <w:right w:w="28" w:type="dxa"/>
            </w:tcMar>
            <w:vAlign w:val="center"/>
          </w:tcPr>
          <w:p w14:paraId="0A7AA9A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83" w:type="dxa"/>
            <w:tcMar>
              <w:left w:w="28" w:type="dxa"/>
              <w:right w:w="28" w:type="dxa"/>
            </w:tcMar>
            <w:vAlign w:val="center"/>
          </w:tcPr>
          <w:p w14:paraId="5253BF66">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353B49C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122.0</w:t>
            </w:r>
          </w:p>
        </w:tc>
        <w:tc>
          <w:tcPr>
            <w:tcW w:w="992" w:type="dxa"/>
            <w:tcMar>
              <w:left w:w="28" w:type="dxa"/>
              <w:right w:w="28" w:type="dxa"/>
            </w:tcMar>
            <w:vAlign w:val="center"/>
          </w:tcPr>
          <w:p w14:paraId="6FF99EA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16.0</w:t>
            </w:r>
          </w:p>
        </w:tc>
        <w:tc>
          <w:tcPr>
            <w:tcW w:w="992" w:type="dxa"/>
            <w:tcMar>
              <w:left w:w="28" w:type="dxa"/>
              <w:right w:w="28" w:type="dxa"/>
            </w:tcMar>
            <w:vAlign w:val="center"/>
          </w:tcPr>
          <w:p w14:paraId="1B1D926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62.1</w:t>
            </w:r>
          </w:p>
        </w:tc>
        <w:tc>
          <w:tcPr>
            <w:tcW w:w="992" w:type="dxa"/>
            <w:tcMar>
              <w:left w:w="28" w:type="dxa"/>
              <w:right w:w="28" w:type="dxa"/>
            </w:tcMar>
            <w:vAlign w:val="center"/>
          </w:tcPr>
          <w:p w14:paraId="0974728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159.5</w:t>
            </w:r>
          </w:p>
        </w:tc>
        <w:tc>
          <w:tcPr>
            <w:tcW w:w="1003" w:type="dxa"/>
            <w:tcMar>
              <w:left w:w="28" w:type="dxa"/>
              <w:right w:w="28" w:type="dxa"/>
            </w:tcMar>
            <w:vAlign w:val="center"/>
          </w:tcPr>
          <w:p w14:paraId="02C4F83A">
            <w:pPr>
              <w:tabs>
                <w:tab w:val="center" w:pos="4153"/>
                <w:tab w:val="right" w:pos="8306"/>
              </w:tabs>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348.9</w:t>
            </w:r>
          </w:p>
        </w:tc>
      </w:tr>
      <w:tr w14:paraId="04EA37A3">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4892DE8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江西</w:t>
            </w:r>
          </w:p>
        </w:tc>
        <w:tc>
          <w:tcPr>
            <w:tcW w:w="872" w:type="dxa"/>
            <w:tcMar>
              <w:left w:w="28" w:type="dxa"/>
              <w:right w:w="28" w:type="dxa"/>
            </w:tcMar>
            <w:vAlign w:val="center"/>
          </w:tcPr>
          <w:p w14:paraId="3E66BF1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6300</w:t>
            </w:r>
          </w:p>
        </w:tc>
        <w:tc>
          <w:tcPr>
            <w:tcW w:w="714" w:type="dxa"/>
            <w:tcMar>
              <w:left w:w="28" w:type="dxa"/>
              <w:right w:w="28" w:type="dxa"/>
            </w:tcMar>
            <w:vAlign w:val="center"/>
          </w:tcPr>
          <w:p w14:paraId="590BF4F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tcMar>
              <w:left w:w="28" w:type="dxa"/>
              <w:right w:w="28" w:type="dxa"/>
            </w:tcMar>
            <w:vAlign w:val="center"/>
          </w:tcPr>
          <w:p w14:paraId="47E3FF78">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567" w:type="dxa"/>
            <w:tcMar>
              <w:left w:w="28" w:type="dxa"/>
              <w:right w:w="28" w:type="dxa"/>
            </w:tcMar>
            <w:vAlign w:val="center"/>
          </w:tcPr>
          <w:p w14:paraId="668144F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283" w:type="dxa"/>
            <w:tcMar>
              <w:left w:w="28" w:type="dxa"/>
              <w:right w:w="28" w:type="dxa"/>
            </w:tcMar>
            <w:vAlign w:val="center"/>
          </w:tcPr>
          <w:p w14:paraId="321062F2">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70F5B04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55.2</w:t>
            </w:r>
          </w:p>
        </w:tc>
        <w:tc>
          <w:tcPr>
            <w:tcW w:w="992" w:type="dxa"/>
            <w:tcMar>
              <w:left w:w="28" w:type="dxa"/>
              <w:right w:w="28" w:type="dxa"/>
            </w:tcMar>
            <w:vAlign w:val="center"/>
          </w:tcPr>
          <w:p w14:paraId="3EB841C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39.1</w:t>
            </w:r>
          </w:p>
        </w:tc>
        <w:tc>
          <w:tcPr>
            <w:tcW w:w="992" w:type="dxa"/>
            <w:tcMar>
              <w:left w:w="28" w:type="dxa"/>
              <w:right w:w="28" w:type="dxa"/>
            </w:tcMar>
            <w:vAlign w:val="center"/>
          </w:tcPr>
          <w:p w14:paraId="233F332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60.2</w:t>
            </w:r>
          </w:p>
        </w:tc>
        <w:tc>
          <w:tcPr>
            <w:tcW w:w="992" w:type="dxa"/>
            <w:tcMar>
              <w:left w:w="28" w:type="dxa"/>
              <w:right w:w="28" w:type="dxa"/>
            </w:tcMar>
            <w:vAlign w:val="center"/>
          </w:tcPr>
          <w:p w14:paraId="568BE3C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003" w:type="dxa"/>
            <w:tcMar>
              <w:left w:w="28" w:type="dxa"/>
              <w:right w:w="28" w:type="dxa"/>
            </w:tcMar>
            <w:vAlign w:val="center"/>
          </w:tcPr>
          <w:p w14:paraId="3ED8F1F5">
            <w:pPr>
              <w:tabs>
                <w:tab w:val="center" w:pos="4153"/>
                <w:tab w:val="right" w:pos="8306"/>
              </w:tabs>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55CD27E9">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20F52E8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山东</w:t>
            </w:r>
          </w:p>
        </w:tc>
        <w:tc>
          <w:tcPr>
            <w:tcW w:w="872" w:type="dxa"/>
            <w:tcMar>
              <w:left w:w="28" w:type="dxa"/>
              <w:right w:w="28" w:type="dxa"/>
            </w:tcMar>
            <w:vAlign w:val="center"/>
          </w:tcPr>
          <w:p w14:paraId="24733C2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554278</w:t>
            </w:r>
          </w:p>
        </w:tc>
        <w:tc>
          <w:tcPr>
            <w:tcW w:w="714" w:type="dxa"/>
            <w:tcMar>
              <w:left w:w="28" w:type="dxa"/>
              <w:right w:w="28" w:type="dxa"/>
            </w:tcMar>
            <w:vAlign w:val="center"/>
          </w:tcPr>
          <w:p w14:paraId="6FB9C448">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308</w:t>
            </w:r>
          </w:p>
        </w:tc>
        <w:tc>
          <w:tcPr>
            <w:tcW w:w="567" w:type="dxa"/>
            <w:tcMar>
              <w:left w:w="28" w:type="dxa"/>
              <w:right w:w="28" w:type="dxa"/>
            </w:tcMar>
            <w:vAlign w:val="center"/>
          </w:tcPr>
          <w:p w14:paraId="27BE6A5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295</w:t>
            </w:r>
          </w:p>
        </w:tc>
        <w:tc>
          <w:tcPr>
            <w:tcW w:w="567" w:type="dxa"/>
            <w:tcMar>
              <w:left w:w="28" w:type="dxa"/>
              <w:right w:w="28" w:type="dxa"/>
            </w:tcMar>
            <w:vAlign w:val="center"/>
          </w:tcPr>
          <w:p w14:paraId="7C8DA34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283" w:type="dxa"/>
            <w:tcMar>
              <w:left w:w="28" w:type="dxa"/>
              <w:right w:w="28" w:type="dxa"/>
            </w:tcMar>
            <w:vAlign w:val="center"/>
          </w:tcPr>
          <w:p w14:paraId="4599EAE1">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213B14D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25.2</w:t>
            </w:r>
          </w:p>
        </w:tc>
        <w:tc>
          <w:tcPr>
            <w:tcW w:w="992" w:type="dxa"/>
            <w:tcMar>
              <w:left w:w="28" w:type="dxa"/>
              <w:right w:w="28" w:type="dxa"/>
            </w:tcMar>
            <w:vAlign w:val="center"/>
          </w:tcPr>
          <w:p w14:paraId="5FF6018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14.1</w:t>
            </w:r>
          </w:p>
        </w:tc>
        <w:tc>
          <w:tcPr>
            <w:tcW w:w="992" w:type="dxa"/>
            <w:tcMar>
              <w:left w:w="28" w:type="dxa"/>
              <w:right w:w="28" w:type="dxa"/>
            </w:tcMar>
            <w:vAlign w:val="center"/>
          </w:tcPr>
          <w:p w14:paraId="735A959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60.5</w:t>
            </w:r>
          </w:p>
        </w:tc>
        <w:tc>
          <w:tcPr>
            <w:tcW w:w="992" w:type="dxa"/>
            <w:tcMar>
              <w:left w:w="28" w:type="dxa"/>
              <w:right w:w="28" w:type="dxa"/>
            </w:tcMar>
            <w:vAlign w:val="center"/>
          </w:tcPr>
          <w:p w14:paraId="5BAB55A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143.5</w:t>
            </w:r>
          </w:p>
        </w:tc>
        <w:tc>
          <w:tcPr>
            <w:tcW w:w="1003" w:type="dxa"/>
            <w:tcMar>
              <w:left w:w="28" w:type="dxa"/>
              <w:right w:w="28" w:type="dxa"/>
            </w:tcMar>
            <w:vAlign w:val="center"/>
          </w:tcPr>
          <w:p w14:paraId="19F4629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350.6</w:t>
            </w:r>
          </w:p>
        </w:tc>
      </w:tr>
      <w:tr w14:paraId="1C83AB66">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46C3A8C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河南</w:t>
            </w:r>
          </w:p>
        </w:tc>
        <w:tc>
          <w:tcPr>
            <w:tcW w:w="872" w:type="dxa"/>
            <w:tcMar>
              <w:left w:w="28" w:type="dxa"/>
              <w:right w:w="28" w:type="dxa"/>
            </w:tcMar>
            <w:vAlign w:val="center"/>
          </w:tcPr>
          <w:p w14:paraId="7DF4164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457196</w:t>
            </w:r>
          </w:p>
        </w:tc>
        <w:tc>
          <w:tcPr>
            <w:tcW w:w="714" w:type="dxa"/>
            <w:tcMar>
              <w:left w:w="28" w:type="dxa"/>
              <w:right w:w="28" w:type="dxa"/>
            </w:tcMar>
            <w:vAlign w:val="center"/>
          </w:tcPr>
          <w:p w14:paraId="750B1B7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206</w:t>
            </w:r>
          </w:p>
        </w:tc>
        <w:tc>
          <w:tcPr>
            <w:tcW w:w="567" w:type="dxa"/>
            <w:tcMar>
              <w:left w:w="28" w:type="dxa"/>
              <w:right w:w="28" w:type="dxa"/>
            </w:tcMar>
            <w:vAlign w:val="center"/>
          </w:tcPr>
          <w:p w14:paraId="45A455C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w:t>
            </w:r>
          </w:p>
        </w:tc>
        <w:tc>
          <w:tcPr>
            <w:tcW w:w="567" w:type="dxa"/>
            <w:tcMar>
              <w:left w:w="28" w:type="dxa"/>
              <w:right w:w="28" w:type="dxa"/>
            </w:tcMar>
            <w:vAlign w:val="center"/>
          </w:tcPr>
          <w:p w14:paraId="29B1F3E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283" w:type="dxa"/>
            <w:tcMar>
              <w:left w:w="28" w:type="dxa"/>
              <w:right w:w="28" w:type="dxa"/>
            </w:tcMar>
            <w:vAlign w:val="center"/>
          </w:tcPr>
          <w:p w14:paraId="1C61A627">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2CD30E5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119.3</w:t>
            </w:r>
          </w:p>
        </w:tc>
        <w:tc>
          <w:tcPr>
            <w:tcW w:w="992" w:type="dxa"/>
            <w:tcMar>
              <w:left w:w="28" w:type="dxa"/>
              <w:right w:w="28" w:type="dxa"/>
            </w:tcMar>
            <w:vAlign w:val="center"/>
          </w:tcPr>
          <w:p w14:paraId="4119359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11.4</w:t>
            </w:r>
          </w:p>
        </w:tc>
        <w:tc>
          <w:tcPr>
            <w:tcW w:w="992" w:type="dxa"/>
            <w:tcMar>
              <w:left w:w="28" w:type="dxa"/>
              <w:right w:w="28" w:type="dxa"/>
            </w:tcMar>
            <w:vAlign w:val="center"/>
          </w:tcPr>
          <w:p w14:paraId="20101A9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79.0</w:t>
            </w:r>
          </w:p>
        </w:tc>
        <w:tc>
          <w:tcPr>
            <w:tcW w:w="992" w:type="dxa"/>
            <w:tcMar>
              <w:left w:w="28" w:type="dxa"/>
              <w:right w:w="28" w:type="dxa"/>
            </w:tcMar>
            <w:vAlign w:val="center"/>
          </w:tcPr>
          <w:p w14:paraId="347DC8F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142.9</w:t>
            </w:r>
          </w:p>
        </w:tc>
        <w:tc>
          <w:tcPr>
            <w:tcW w:w="1003" w:type="dxa"/>
            <w:tcMar>
              <w:left w:w="28" w:type="dxa"/>
              <w:right w:w="28" w:type="dxa"/>
            </w:tcMar>
            <w:vAlign w:val="center"/>
          </w:tcPr>
          <w:p w14:paraId="4D3FE3C6">
            <w:pPr>
              <w:tabs>
                <w:tab w:val="center" w:pos="4153"/>
                <w:tab w:val="right" w:pos="8306"/>
              </w:tabs>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322.0</w:t>
            </w:r>
          </w:p>
        </w:tc>
      </w:tr>
      <w:tr w14:paraId="5F781777">
        <w:tblPrEx>
          <w:tblCellMar>
            <w:top w:w="0" w:type="dxa"/>
            <w:left w:w="108" w:type="dxa"/>
            <w:bottom w:w="0" w:type="dxa"/>
            <w:right w:w="108" w:type="dxa"/>
          </w:tblCellMar>
        </w:tblPrEx>
        <w:trPr>
          <w:trHeight w:val="340" w:hRule="atLeast"/>
          <w:jc w:val="center"/>
        </w:trPr>
        <w:tc>
          <w:tcPr>
            <w:tcW w:w="609" w:type="dxa"/>
            <w:tcMar>
              <w:left w:w="28" w:type="dxa"/>
              <w:right w:w="28" w:type="dxa"/>
            </w:tcMar>
            <w:vAlign w:val="center"/>
          </w:tcPr>
          <w:p w14:paraId="2CD58AD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湖南</w:t>
            </w:r>
          </w:p>
        </w:tc>
        <w:tc>
          <w:tcPr>
            <w:tcW w:w="872" w:type="dxa"/>
            <w:tcMar>
              <w:left w:w="28" w:type="dxa"/>
              <w:right w:w="28" w:type="dxa"/>
            </w:tcMar>
            <w:vAlign w:val="center"/>
          </w:tcPr>
          <w:p w14:paraId="18A0B7C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27561</w:t>
            </w:r>
          </w:p>
        </w:tc>
        <w:tc>
          <w:tcPr>
            <w:tcW w:w="714" w:type="dxa"/>
            <w:tcMar>
              <w:left w:w="28" w:type="dxa"/>
              <w:right w:w="28" w:type="dxa"/>
            </w:tcMar>
            <w:vAlign w:val="center"/>
          </w:tcPr>
          <w:p w14:paraId="1FF582F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567" w:type="dxa"/>
            <w:tcMar>
              <w:left w:w="28" w:type="dxa"/>
              <w:right w:w="28" w:type="dxa"/>
            </w:tcMar>
            <w:vAlign w:val="center"/>
          </w:tcPr>
          <w:p w14:paraId="5099A5E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567" w:type="dxa"/>
            <w:tcMar>
              <w:left w:w="28" w:type="dxa"/>
              <w:right w:w="28" w:type="dxa"/>
            </w:tcMar>
            <w:vAlign w:val="center"/>
          </w:tcPr>
          <w:p w14:paraId="740456C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83" w:type="dxa"/>
            <w:tcMar>
              <w:left w:w="28" w:type="dxa"/>
              <w:right w:w="28" w:type="dxa"/>
            </w:tcMar>
            <w:vAlign w:val="center"/>
          </w:tcPr>
          <w:p w14:paraId="5C1906D5">
            <w:pPr>
              <w:snapToGrid w:val="0"/>
              <w:jc w:val="center"/>
              <w:rPr>
                <w:color w:val="000000" w:themeColor="text1"/>
                <w:sz w:val="18"/>
                <w:szCs w:val="18"/>
                <w14:textFill>
                  <w14:solidFill>
                    <w14:schemeClr w14:val="tx1"/>
                  </w14:solidFill>
                </w14:textFill>
              </w:rPr>
            </w:pPr>
          </w:p>
        </w:tc>
        <w:tc>
          <w:tcPr>
            <w:tcW w:w="851" w:type="dxa"/>
            <w:tcMar>
              <w:left w:w="28" w:type="dxa"/>
              <w:right w:w="28" w:type="dxa"/>
            </w:tcMar>
            <w:vAlign w:val="center"/>
          </w:tcPr>
          <w:p w14:paraId="17F9F5A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163.3</w:t>
            </w:r>
          </w:p>
        </w:tc>
        <w:tc>
          <w:tcPr>
            <w:tcW w:w="992" w:type="dxa"/>
            <w:tcMar>
              <w:left w:w="28" w:type="dxa"/>
              <w:right w:w="28" w:type="dxa"/>
            </w:tcMar>
            <w:vAlign w:val="center"/>
          </w:tcPr>
          <w:p w14:paraId="4D2D88A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992" w:type="dxa"/>
            <w:tcMar>
              <w:left w:w="28" w:type="dxa"/>
              <w:right w:w="28" w:type="dxa"/>
            </w:tcMar>
            <w:vAlign w:val="center"/>
          </w:tcPr>
          <w:p w14:paraId="0181005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992" w:type="dxa"/>
            <w:tcMar>
              <w:left w:w="28" w:type="dxa"/>
              <w:right w:w="28" w:type="dxa"/>
            </w:tcMar>
            <w:vAlign w:val="center"/>
          </w:tcPr>
          <w:p w14:paraId="1CAE5F88">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163.3</w:t>
            </w:r>
          </w:p>
        </w:tc>
        <w:tc>
          <w:tcPr>
            <w:tcW w:w="1003" w:type="dxa"/>
            <w:tcMar>
              <w:left w:w="28" w:type="dxa"/>
              <w:right w:w="28" w:type="dxa"/>
            </w:tcMar>
            <w:vAlign w:val="center"/>
          </w:tcPr>
          <w:p w14:paraId="2DAA2F11">
            <w:pPr>
              <w:tabs>
                <w:tab w:val="center" w:pos="4153"/>
                <w:tab w:val="right" w:pos="8306"/>
              </w:tabs>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B53162B">
        <w:tblPrEx>
          <w:tblCellMar>
            <w:top w:w="0" w:type="dxa"/>
            <w:left w:w="108" w:type="dxa"/>
            <w:bottom w:w="0" w:type="dxa"/>
            <w:right w:w="108" w:type="dxa"/>
          </w:tblCellMar>
        </w:tblPrEx>
        <w:trPr>
          <w:trHeight w:val="340" w:hRule="atLeast"/>
          <w:jc w:val="center"/>
        </w:trPr>
        <w:tc>
          <w:tcPr>
            <w:tcW w:w="609" w:type="dxa"/>
            <w:tcBorders>
              <w:bottom w:val="single" w:color="auto" w:sz="4" w:space="0"/>
            </w:tcBorders>
            <w:tcMar>
              <w:left w:w="28" w:type="dxa"/>
              <w:right w:w="28" w:type="dxa"/>
            </w:tcMar>
            <w:vAlign w:val="center"/>
          </w:tcPr>
          <w:p w14:paraId="403D8712">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陕西</w:t>
            </w:r>
          </w:p>
        </w:tc>
        <w:tc>
          <w:tcPr>
            <w:tcW w:w="872" w:type="dxa"/>
            <w:tcBorders>
              <w:bottom w:val="single" w:color="auto" w:sz="4" w:space="0"/>
            </w:tcBorders>
            <w:tcMar>
              <w:left w:w="28" w:type="dxa"/>
              <w:right w:w="28" w:type="dxa"/>
            </w:tcMar>
            <w:vAlign w:val="center"/>
          </w:tcPr>
          <w:p w14:paraId="125B63F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24141</w:t>
            </w:r>
          </w:p>
        </w:tc>
        <w:tc>
          <w:tcPr>
            <w:tcW w:w="714" w:type="dxa"/>
            <w:tcBorders>
              <w:bottom w:val="single" w:color="auto" w:sz="4" w:space="0"/>
            </w:tcBorders>
            <w:tcMar>
              <w:left w:w="28" w:type="dxa"/>
              <w:right w:w="28" w:type="dxa"/>
            </w:tcMar>
            <w:vAlign w:val="center"/>
          </w:tcPr>
          <w:p w14:paraId="219F962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tcBorders>
              <w:bottom w:val="single" w:color="auto" w:sz="4" w:space="0"/>
            </w:tcBorders>
            <w:tcMar>
              <w:left w:w="28" w:type="dxa"/>
              <w:right w:w="28" w:type="dxa"/>
            </w:tcMar>
            <w:vAlign w:val="center"/>
          </w:tcPr>
          <w:p w14:paraId="1036D26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tcBorders>
              <w:bottom w:val="single" w:color="auto" w:sz="4" w:space="0"/>
            </w:tcBorders>
            <w:tcMar>
              <w:left w:w="28" w:type="dxa"/>
              <w:right w:w="28" w:type="dxa"/>
            </w:tcMar>
            <w:vAlign w:val="center"/>
          </w:tcPr>
          <w:p w14:paraId="0E0F239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283" w:type="dxa"/>
            <w:tcBorders>
              <w:bottom w:val="single" w:color="auto" w:sz="4" w:space="0"/>
            </w:tcBorders>
            <w:tcMar>
              <w:left w:w="28" w:type="dxa"/>
              <w:right w:w="28" w:type="dxa"/>
            </w:tcMar>
            <w:vAlign w:val="center"/>
          </w:tcPr>
          <w:p w14:paraId="110BB01D">
            <w:pPr>
              <w:snapToGrid w:val="0"/>
              <w:jc w:val="center"/>
              <w:rPr>
                <w:color w:val="000000" w:themeColor="text1"/>
                <w:sz w:val="18"/>
                <w:szCs w:val="18"/>
                <w14:textFill>
                  <w14:solidFill>
                    <w14:schemeClr w14:val="tx1"/>
                  </w14:solidFill>
                </w14:textFill>
              </w:rPr>
            </w:pPr>
          </w:p>
        </w:tc>
        <w:tc>
          <w:tcPr>
            <w:tcW w:w="851" w:type="dxa"/>
            <w:tcBorders>
              <w:bottom w:val="single" w:color="auto" w:sz="4" w:space="0"/>
            </w:tcBorders>
            <w:tcMar>
              <w:left w:w="28" w:type="dxa"/>
              <w:right w:w="28" w:type="dxa"/>
            </w:tcMar>
            <w:vAlign w:val="center"/>
          </w:tcPr>
          <w:p w14:paraId="4240E1C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45.5</w:t>
            </w:r>
          </w:p>
        </w:tc>
        <w:tc>
          <w:tcPr>
            <w:tcW w:w="992" w:type="dxa"/>
            <w:tcBorders>
              <w:bottom w:val="single" w:color="auto" w:sz="4" w:space="0"/>
            </w:tcBorders>
            <w:tcMar>
              <w:left w:w="28" w:type="dxa"/>
              <w:right w:w="28" w:type="dxa"/>
            </w:tcMar>
            <w:vAlign w:val="center"/>
          </w:tcPr>
          <w:p w14:paraId="411D27F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39.5</w:t>
            </w:r>
          </w:p>
        </w:tc>
        <w:tc>
          <w:tcPr>
            <w:tcW w:w="992" w:type="dxa"/>
            <w:tcBorders>
              <w:bottom w:val="single" w:color="auto" w:sz="4" w:space="0"/>
            </w:tcBorders>
            <w:tcMar>
              <w:left w:w="28" w:type="dxa"/>
              <w:right w:w="28" w:type="dxa"/>
            </w:tcMar>
            <w:vAlign w:val="center"/>
          </w:tcPr>
          <w:p w14:paraId="46B13A0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46.1</w:t>
            </w:r>
          </w:p>
        </w:tc>
        <w:tc>
          <w:tcPr>
            <w:tcW w:w="992" w:type="dxa"/>
            <w:tcBorders>
              <w:bottom w:val="single" w:color="auto" w:sz="4" w:space="0"/>
            </w:tcBorders>
            <w:tcMar>
              <w:left w:w="28" w:type="dxa"/>
              <w:right w:w="28" w:type="dxa"/>
            </w:tcMar>
            <w:vAlign w:val="center"/>
          </w:tcPr>
          <w:p w14:paraId="48CB6AE1">
            <w:pPr>
              <w:tabs>
                <w:tab w:val="center" w:pos="4153"/>
                <w:tab w:val="right" w:pos="8306"/>
              </w:tabs>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003" w:type="dxa"/>
            <w:tcBorders>
              <w:bottom w:val="single" w:color="auto" w:sz="4" w:space="0"/>
            </w:tcBorders>
            <w:tcMar>
              <w:left w:w="28" w:type="dxa"/>
              <w:right w:w="28" w:type="dxa"/>
            </w:tcMar>
            <w:vAlign w:val="center"/>
          </w:tcPr>
          <w:p w14:paraId="1080249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4424F563">
        <w:tblPrEx>
          <w:tblCellMar>
            <w:top w:w="0" w:type="dxa"/>
            <w:left w:w="108" w:type="dxa"/>
            <w:bottom w:w="0" w:type="dxa"/>
            <w:right w:w="108" w:type="dxa"/>
          </w:tblCellMar>
        </w:tblPrEx>
        <w:trPr>
          <w:trHeight w:val="340" w:hRule="atLeast"/>
          <w:jc w:val="center"/>
        </w:trPr>
        <w:tc>
          <w:tcPr>
            <w:tcW w:w="609" w:type="dxa"/>
            <w:tcBorders>
              <w:top w:val="single" w:color="auto" w:sz="4" w:space="0"/>
              <w:left w:val="nil"/>
              <w:bottom w:val="single" w:color="auto" w:sz="4" w:space="0"/>
              <w:right w:val="nil"/>
            </w:tcBorders>
            <w:tcMar>
              <w:left w:w="28" w:type="dxa"/>
              <w:right w:w="28" w:type="dxa"/>
            </w:tcMar>
            <w:vAlign w:val="center"/>
          </w:tcPr>
          <w:p w14:paraId="73D529BF">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872" w:type="dxa"/>
            <w:tcBorders>
              <w:top w:val="single" w:color="auto" w:sz="4" w:space="0"/>
              <w:left w:val="nil"/>
              <w:bottom w:val="single" w:color="auto" w:sz="4" w:space="0"/>
              <w:right w:val="nil"/>
            </w:tcBorders>
            <w:tcMar>
              <w:left w:w="28" w:type="dxa"/>
              <w:right w:w="28" w:type="dxa"/>
            </w:tcMar>
            <w:vAlign w:val="center"/>
          </w:tcPr>
          <w:p w14:paraId="657C2AF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2609679</w:t>
            </w:r>
          </w:p>
        </w:tc>
        <w:tc>
          <w:tcPr>
            <w:tcW w:w="714" w:type="dxa"/>
            <w:tcBorders>
              <w:top w:val="single" w:color="auto" w:sz="4" w:space="0"/>
              <w:left w:val="nil"/>
              <w:bottom w:val="single" w:color="auto" w:sz="4" w:space="0"/>
              <w:right w:val="nil"/>
            </w:tcBorders>
            <w:tcMar>
              <w:left w:w="28" w:type="dxa"/>
              <w:right w:w="28" w:type="dxa"/>
            </w:tcMar>
            <w:vAlign w:val="center"/>
          </w:tcPr>
          <w:p w14:paraId="276A4E2A">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119</w:t>
            </w:r>
            <w:r>
              <w:rPr>
                <w:rFonts w:hint="eastAsia"/>
                <w:color w:val="000000" w:themeColor="text1"/>
                <w:sz w:val="18"/>
                <w:szCs w:val="18"/>
                <w14:textFill>
                  <w14:solidFill>
                    <w14:schemeClr w14:val="tx1"/>
                  </w14:solidFill>
                </w14:textFill>
              </w:rPr>
              <w:t>8</w:t>
            </w:r>
          </w:p>
        </w:tc>
        <w:tc>
          <w:tcPr>
            <w:tcW w:w="567" w:type="dxa"/>
            <w:tcBorders>
              <w:top w:val="single" w:color="auto" w:sz="4" w:space="0"/>
              <w:left w:val="nil"/>
              <w:bottom w:val="single" w:color="auto" w:sz="4" w:space="0"/>
              <w:right w:val="nil"/>
            </w:tcBorders>
            <w:tcMar>
              <w:left w:w="28" w:type="dxa"/>
              <w:right w:w="28" w:type="dxa"/>
            </w:tcMar>
            <w:vAlign w:val="center"/>
          </w:tcPr>
          <w:p w14:paraId="6D9660D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1137</w:t>
            </w:r>
          </w:p>
        </w:tc>
        <w:tc>
          <w:tcPr>
            <w:tcW w:w="567" w:type="dxa"/>
            <w:tcBorders>
              <w:top w:val="single" w:color="auto" w:sz="4" w:space="0"/>
              <w:left w:val="nil"/>
              <w:bottom w:val="single" w:color="auto" w:sz="4" w:space="0"/>
              <w:right w:val="nil"/>
            </w:tcBorders>
            <w:tcMar>
              <w:left w:w="28" w:type="dxa"/>
              <w:right w:w="28" w:type="dxa"/>
            </w:tcMar>
            <w:vAlign w:val="center"/>
          </w:tcPr>
          <w:p w14:paraId="4E90539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w:t>
            </w:r>
          </w:p>
        </w:tc>
        <w:tc>
          <w:tcPr>
            <w:tcW w:w="283" w:type="dxa"/>
            <w:tcBorders>
              <w:top w:val="single" w:color="auto" w:sz="4" w:space="0"/>
              <w:left w:val="nil"/>
              <w:bottom w:val="single" w:color="auto" w:sz="4" w:space="0"/>
              <w:right w:val="nil"/>
            </w:tcBorders>
            <w:tcMar>
              <w:left w:w="28" w:type="dxa"/>
              <w:right w:w="28" w:type="dxa"/>
            </w:tcMar>
            <w:vAlign w:val="center"/>
          </w:tcPr>
          <w:p w14:paraId="718D847B">
            <w:pPr>
              <w:snapToGrid w:val="0"/>
              <w:jc w:val="center"/>
              <w:rPr>
                <w:color w:val="000000" w:themeColor="text1"/>
                <w:sz w:val="18"/>
                <w:szCs w:val="18"/>
                <w14:textFill>
                  <w14:solidFill>
                    <w14:schemeClr w14:val="tx1"/>
                  </w14:solidFill>
                </w14:textFill>
              </w:rPr>
            </w:pPr>
          </w:p>
        </w:tc>
        <w:tc>
          <w:tcPr>
            <w:tcW w:w="851" w:type="dxa"/>
            <w:tcBorders>
              <w:top w:val="single" w:color="auto" w:sz="4" w:space="0"/>
              <w:left w:val="nil"/>
              <w:bottom w:val="single" w:color="auto" w:sz="4" w:space="0"/>
              <w:right w:val="nil"/>
            </w:tcBorders>
            <w:tcMar>
              <w:left w:w="28" w:type="dxa"/>
              <w:right w:w="28" w:type="dxa"/>
            </w:tcMar>
            <w:vAlign w:val="center"/>
          </w:tcPr>
          <w:p w14:paraId="4DA8EBB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96.5</w:t>
            </w:r>
          </w:p>
        </w:tc>
        <w:tc>
          <w:tcPr>
            <w:tcW w:w="992" w:type="dxa"/>
            <w:tcBorders>
              <w:top w:val="single" w:color="auto" w:sz="4" w:space="0"/>
              <w:left w:val="nil"/>
              <w:bottom w:val="single" w:color="auto" w:sz="4" w:space="0"/>
              <w:right w:val="nil"/>
            </w:tcBorders>
            <w:tcMar>
              <w:left w:w="28" w:type="dxa"/>
              <w:right w:w="28" w:type="dxa"/>
            </w:tcMar>
            <w:vAlign w:val="center"/>
          </w:tcPr>
          <w:p w14:paraId="2CFD92B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13.2</w:t>
            </w:r>
          </w:p>
        </w:tc>
        <w:tc>
          <w:tcPr>
            <w:tcW w:w="992" w:type="dxa"/>
            <w:tcBorders>
              <w:top w:val="single" w:color="auto" w:sz="4" w:space="0"/>
              <w:left w:val="nil"/>
              <w:bottom w:val="single" w:color="auto" w:sz="4" w:space="0"/>
              <w:right w:val="nil"/>
            </w:tcBorders>
            <w:tcMar>
              <w:left w:w="28" w:type="dxa"/>
              <w:right w:w="28" w:type="dxa"/>
            </w:tcMar>
            <w:vAlign w:val="center"/>
          </w:tcPr>
          <w:p w14:paraId="261B1C1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64.1</w:t>
            </w:r>
          </w:p>
        </w:tc>
        <w:tc>
          <w:tcPr>
            <w:tcW w:w="992" w:type="dxa"/>
            <w:tcBorders>
              <w:top w:val="single" w:color="auto" w:sz="4" w:space="0"/>
              <w:left w:val="nil"/>
              <w:bottom w:val="single" w:color="auto" w:sz="4" w:space="0"/>
              <w:right w:val="nil"/>
            </w:tcBorders>
            <w:tcMar>
              <w:left w:w="28" w:type="dxa"/>
              <w:right w:w="28" w:type="dxa"/>
            </w:tcMar>
            <w:vAlign w:val="center"/>
          </w:tcPr>
          <w:p w14:paraId="441A13C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146.0</w:t>
            </w:r>
          </w:p>
        </w:tc>
        <w:tc>
          <w:tcPr>
            <w:tcW w:w="1003" w:type="dxa"/>
            <w:tcBorders>
              <w:top w:val="single" w:color="auto" w:sz="4" w:space="0"/>
              <w:left w:val="nil"/>
              <w:bottom w:val="single" w:color="auto" w:sz="4" w:space="0"/>
              <w:right w:val="nil"/>
            </w:tcBorders>
            <w:tcMar>
              <w:left w:w="28" w:type="dxa"/>
              <w:right w:w="28" w:type="dxa"/>
            </w:tcMar>
            <w:vAlign w:val="center"/>
          </w:tcPr>
          <w:p w14:paraId="0399F49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366.4</w:t>
            </w:r>
          </w:p>
        </w:tc>
      </w:tr>
    </w:tbl>
    <w:p w14:paraId="3DCD744A">
      <w:pPr>
        <w:ind w:firstLine="422" w:firstLineChars="200"/>
        <w:jc w:val="center"/>
        <w:rPr>
          <w:b/>
          <w:color w:val="000000"/>
          <w:szCs w:val="21"/>
        </w:rPr>
      </w:pPr>
    </w:p>
    <w:p w14:paraId="09F73A07">
      <w:pPr>
        <w:ind w:firstLine="422" w:firstLineChars="200"/>
        <w:jc w:val="center"/>
        <w:rPr>
          <w:b/>
          <w:color w:val="000000"/>
          <w:szCs w:val="21"/>
        </w:rPr>
      </w:pPr>
    </w:p>
    <w:p w14:paraId="0CF634F3">
      <w:pPr>
        <w:pStyle w:val="8"/>
        <w:spacing w:line="360" w:lineRule="auto"/>
        <w:ind w:firstLine="480"/>
        <w:rPr>
          <w:rFonts w:ascii="宋体" w:hAnsi="宋体" w:eastAsia="宋体"/>
          <w:color w:val="000000"/>
          <w:szCs w:val="24"/>
        </w:rPr>
      </w:pPr>
      <w:r>
        <w:rPr>
          <w:rFonts w:hint="eastAsia" w:ascii="宋体" w:hAnsi="宋体" w:eastAsia="宋体"/>
          <w:color w:val="000000"/>
          <w:szCs w:val="24"/>
        </w:rPr>
        <w:t>（2）儿童家中食用盐</w:t>
      </w:r>
    </w:p>
    <w:p w14:paraId="09DA04DC">
      <w:pPr>
        <w:pStyle w:val="8"/>
        <w:spacing w:line="360" w:lineRule="auto"/>
        <w:ind w:firstLine="480"/>
        <w:rPr>
          <w:rFonts w:ascii="宋体" w:hAnsi="宋体" w:eastAsia="宋体"/>
          <w:color w:val="000000"/>
          <w:szCs w:val="24"/>
        </w:rPr>
      </w:pPr>
      <w:r>
        <w:rPr>
          <w:rFonts w:hint="eastAsia" w:ascii="宋体" w:hAnsi="宋体" w:eastAsia="宋体"/>
          <w:color w:val="000000"/>
          <w:szCs w:val="24"/>
        </w:rPr>
        <w:t>在11个省份的186个高水碘县共检测了儿童家中33905份食用盐样品。将食用盐样品分成两部分。一部分是原8个监测省份116个县高碘地区食用盐样品，共计19148份；其中，未加碘食盐为15572份，未加碘食盐率为81.3%。从省级水平分析，江苏、河南和陕西未加碘食盐率较高，分别为99.0%、95.2%和93.1%，其他各省份未加碘食盐率均在90%以下，天津、山西和安徽较低，在70.0%以下。另一部分是2017年全国生活饮用水水碘调查新发现的高碘地区食用盐样品，共计14757份，采自10个省份109个县的高碘村儿童家中食用盐；其中，未加碘食盐为6799份，未加碘食盐率为46.1%；除江苏外，各省未加碘食盐率均在90.0%以下；新加入监测的内蒙古、江西和湖南3个省，未加碘食盐率均为0%。</w:t>
      </w:r>
    </w:p>
    <w:p w14:paraId="19132BA7">
      <w:pPr>
        <w:pStyle w:val="8"/>
        <w:spacing w:line="360" w:lineRule="auto"/>
        <w:ind w:firstLine="480"/>
        <w:rPr>
          <w:rFonts w:ascii="宋体" w:hAnsi="宋体" w:eastAsia="宋体"/>
          <w:color w:val="000000"/>
          <w:szCs w:val="24"/>
        </w:rPr>
      </w:pPr>
      <w:r>
        <w:rPr>
          <w:rFonts w:hint="eastAsia" w:ascii="宋体" w:hAnsi="宋体" w:eastAsia="宋体"/>
          <w:color w:val="000000"/>
          <w:szCs w:val="24"/>
        </w:rPr>
        <w:t>（3）儿童尿碘</w:t>
      </w:r>
    </w:p>
    <w:p w14:paraId="5152C45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在11</w:t>
      </w:r>
      <w:r>
        <w:rPr>
          <w:color w:val="000000" w:themeColor="text1"/>
          <w:sz w:val="24"/>
          <w14:textFill>
            <w14:solidFill>
              <w14:schemeClr w14:val="tx1"/>
            </w14:solidFill>
          </w14:textFill>
        </w:rPr>
        <w:t>个省份</w:t>
      </w:r>
      <w:r>
        <w:rPr>
          <w:rFonts w:hint="eastAsia"/>
          <w:color w:val="000000" w:themeColor="text1"/>
          <w:sz w:val="24"/>
          <w14:textFill>
            <w14:solidFill>
              <w14:schemeClr w14:val="tx1"/>
            </w14:solidFill>
          </w14:textFill>
        </w:rPr>
        <w:t>水源性高碘地区</w:t>
      </w:r>
      <w:r>
        <w:rPr>
          <w:color w:val="000000" w:themeColor="text1"/>
          <w:sz w:val="24"/>
          <w14:textFill>
            <w14:solidFill>
              <w14:schemeClr w14:val="tx1"/>
            </w14:solidFill>
          </w14:textFill>
        </w:rPr>
        <w:t>共监测了</w:t>
      </w:r>
      <w:r>
        <w:rPr>
          <w:rFonts w:hint="eastAsia"/>
          <w:color w:val="000000" w:themeColor="text1"/>
          <w:sz w:val="24"/>
          <w14:textFill>
            <w14:solidFill>
              <w14:schemeClr w14:val="tx1"/>
            </w14:solidFill>
          </w14:textFill>
        </w:rPr>
        <w:t>34544</w:t>
      </w:r>
      <w:r>
        <w:rPr>
          <w:color w:val="000000" w:themeColor="text1"/>
          <w:sz w:val="24"/>
          <w14:textFill>
            <w14:solidFill>
              <w14:schemeClr w14:val="tx1"/>
            </w14:solidFill>
          </w14:textFill>
        </w:rPr>
        <w:t>名儿童的尿碘，尿碘中位数为</w:t>
      </w:r>
      <w:r>
        <w:rPr>
          <w:rFonts w:hint="eastAsia"/>
          <w:color w:val="000000" w:themeColor="text1"/>
          <w:sz w:val="24"/>
          <w14:textFill>
            <w14:solidFill>
              <w14:schemeClr w14:val="tx1"/>
            </w14:solidFill>
          </w14:textFill>
        </w:rPr>
        <w:t>292.6</w:t>
      </w:r>
      <w:r>
        <w:rPr>
          <w:color w:val="000000" w:themeColor="text1"/>
          <w:sz w:val="24"/>
          <w14:textFill>
            <w14:solidFill>
              <w14:schemeClr w14:val="tx1"/>
            </w14:solidFill>
          </w14:textFill>
        </w:rPr>
        <w:t>μg/L。在</w:t>
      </w:r>
      <w:r>
        <w:rPr>
          <w:rFonts w:hint="eastAsia"/>
          <w:color w:val="000000" w:themeColor="text1"/>
          <w:sz w:val="24"/>
          <w14:textFill>
            <w14:solidFill>
              <w14:schemeClr w14:val="tx1"/>
            </w14:solidFill>
          </w14:textFill>
        </w:rPr>
        <w:t>省级水平</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山西、内蒙古、江苏、安徽和河南5个省水源性高碘地区</w:t>
      </w:r>
      <w:r>
        <w:rPr>
          <w:color w:val="000000" w:themeColor="text1"/>
          <w:sz w:val="24"/>
          <w14:textFill>
            <w14:solidFill>
              <w14:schemeClr w14:val="tx1"/>
            </w14:solidFill>
          </w14:textFill>
        </w:rPr>
        <w:t>儿童尿碘中位数均超过300μg/L，处于碘过量水平</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其中</w:t>
      </w:r>
      <w:r>
        <w:rPr>
          <w:rFonts w:hint="eastAsia"/>
          <w:color w:val="000000" w:themeColor="text1"/>
          <w:sz w:val="24"/>
          <w14:textFill>
            <w14:solidFill>
              <w14:schemeClr w14:val="tx1"/>
            </w14:solidFill>
          </w14:textFill>
        </w:rPr>
        <w:t>山西水源性高碘地区</w:t>
      </w:r>
      <w:r>
        <w:rPr>
          <w:color w:val="000000" w:themeColor="text1"/>
          <w:sz w:val="24"/>
          <w14:textFill>
            <w14:solidFill>
              <w14:schemeClr w14:val="tx1"/>
            </w14:solidFill>
          </w14:textFill>
        </w:rPr>
        <w:t>儿童尿碘中位数</w:t>
      </w:r>
      <w:r>
        <w:rPr>
          <w:rFonts w:hint="eastAsia"/>
          <w:color w:val="000000" w:themeColor="text1"/>
          <w:sz w:val="24"/>
          <w14:textFill>
            <w14:solidFill>
              <w14:schemeClr w14:val="tx1"/>
            </w14:solidFill>
          </w14:textFill>
        </w:rPr>
        <w:t>最高，为426.2</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。按实际水源性高碘地区监测水碘中位数分组，水碘在100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及以下地区、100.1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149.9</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地区、150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地区和300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以上地区，其儿童尿碘中位数分别为272.3</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、284.7</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、340.5</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和451.0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，随着水碘中位数的增加，儿童尿碘中位数呈升高趋势。在水碘100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以上地区，除河北和湖南（水碘100.1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149.9</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和150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地区），以及天津、山西和山东（水碘100.1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149.9</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地区）外，其他水源性高碘地区儿童尿碘中位数均在300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以上，其中山西和江苏在水碘大于300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地区，儿童尿碘中位数高达723.1</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和666.5</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从尿碘的频数分布可以看出，</w:t>
      </w:r>
      <w:r>
        <w:rPr>
          <w:rFonts w:hint="eastAsia"/>
          <w:color w:val="000000" w:themeColor="text1"/>
          <w:sz w:val="24"/>
          <w14:textFill>
            <w14:solidFill>
              <w14:schemeClr w14:val="tx1"/>
            </w14:solidFill>
          </w14:textFill>
        </w:rPr>
        <w:t>11个省份水源性高碘地区</w:t>
      </w:r>
      <w:r>
        <w:rPr>
          <w:color w:val="000000" w:themeColor="text1"/>
          <w:sz w:val="24"/>
          <w14:textFill>
            <w14:solidFill>
              <w14:schemeClr w14:val="tx1"/>
            </w14:solidFill>
          </w14:textFill>
        </w:rPr>
        <w:t>尿碘处于100～</w:t>
      </w:r>
      <w:r>
        <w:rPr>
          <w:rFonts w:hint="eastAsia"/>
          <w:color w:val="000000" w:themeColor="text1"/>
          <w:sz w:val="24"/>
          <w14:textFill>
            <w14:solidFill>
              <w14:schemeClr w14:val="tx1"/>
            </w14:solidFill>
          </w14:textFill>
        </w:rPr>
        <w:t>199</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200～</w:t>
      </w:r>
      <w:r>
        <w:rPr>
          <w:rFonts w:hint="eastAsia"/>
          <w:color w:val="000000" w:themeColor="text1"/>
          <w:sz w:val="24"/>
          <w14:textFill>
            <w14:solidFill>
              <w14:schemeClr w14:val="tx1"/>
            </w14:solidFill>
          </w14:textFill>
        </w:rPr>
        <w:t>299</w:t>
      </w:r>
      <w:r>
        <w:rPr>
          <w:color w:val="000000" w:themeColor="text1"/>
          <w:sz w:val="24"/>
          <w14:textFill>
            <w14:solidFill>
              <w14:schemeClr w14:val="tx1"/>
            </w14:solidFill>
          </w14:textFill>
        </w:rPr>
        <w:t>μg/L的比例</w:t>
      </w:r>
      <w:r>
        <w:rPr>
          <w:rFonts w:hint="eastAsia"/>
          <w:color w:val="000000" w:themeColor="text1"/>
          <w:sz w:val="24"/>
          <w14:textFill>
            <w14:solidFill>
              <w14:schemeClr w14:val="tx1"/>
            </w14:solidFill>
          </w14:textFill>
        </w:rPr>
        <w:t>分别为20.7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和24.0</w:t>
      </w:r>
      <w:r>
        <w:rPr>
          <w:color w:val="000000" w:themeColor="text1"/>
          <w:sz w:val="24"/>
          <w14:textFill>
            <w14:solidFill>
              <w14:schemeClr w14:val="tx1"/>
            </w14:solidFill>
          </w14:textFill>
        </w:rPr>
        <w:t>%，处于大于</w:t>
      </w:r>
      <w:r>
        <w:rPr>
          <w:rFonts w:hint="eastAsia"/>
          <w:color w:val="000000" w:themeColor="text1"/>
          <w:sz w:val="24"/>
          <w14:textFill>
            <w14:solidFill>
              <w14:schemeClr w14:val="tx1"/>
            </w14:solidFill>
          </w14:textFill>
        </w:rPr>
        <w:t>或等于</w:t>
      </w:r>
      <w:r>
        <w:rPr>
          <w:color w:val="000000" w:themeColor="text1"/>
          <w:sz w:val="24"/>
          <w14:textFill>
            <w14:solidFill>
              <w14:schemeClr w14:val="tx1"/>
            </w14:solidFill>
          </w14:textFill>
        </w:rPr>
        <w:t>300μg/L的比例高达</w:t>
      </w:r>
      <w:r>
        <w:rPr>
          <w:rFonts w:hint="eastAsia"/>
          <w:color w:val="000000" w:themeColor="text1"/>
          <w:sz w:val="24"/>
          <w14:textFill>
            <w14:solidFill>
              <w14:schemeClr w14:val="tx1"/>
            </w14:solidFill>
          </w14:textFill>
        </w:rPr>
        <w:t>48.3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山西、内蒙古、江苏、安徽和河南5个省水源性高碘地区儿童尿碘在</w:t>
      </w:r>
      <w:r>
        <w:rPr>
          <w:color w:val="000000" w:themeColor="text1"/>
          <w:sz w:val="24"/>
          <w14:textFill>
            <w14:solidFill>
              <w14:schemeClr w14:val="tx1"/>
            </w14:solidFill>
          </w14:textFill>
        </w:rPr>
        <w:t>300μg/L</w:t>
      </w:r>
      <w:r>
        <w:rPr>
          <w:rFonts w:hint="eastAsia"/>
          <w:color w:val="000000" w:themeColor="text1"/>
          <w:sz w:val="24"/>
          <w14:textFill>
            <w14:solidFill>
              <w14:schemeClr w14:val="tx1"/>
            </w14:solidFill>
          </w14:textFill>
        </w:rPr>
        <w:t>及以上比例在50.0%以上。</w:t>
      </w:r>
      <w:r>
        <w:rPr>
          <w:color w:val="000000" w:themeColor="text1"/>
          <w:sz w:val="24"/>
          <w14:textFill>
            <w14:solidFill>
              <w14:schemeClr w14:val="tx1"/>
            </w14:solidFill>
          </w14:textFill>
        </w:rPr>
        <w:t>见表</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p>
    <w:p w14:paraId="791E9665">
      <w:pPr>
        <w:spacing w:line="360" w:lineRule="auto"/>
        <w:ind w:firstLine="480" w:firstLineChars="200"/>
        <w:rPr>
          <w:color w:val="000000" w:themeColor="text1"/>
          <w:sz w:val="24"/>
          <w14:textFill>
            <w14:solidFill>
              <w14:schemeClr w14:val="tx1"/>
            </w14:solidFill>
          </w14:textFill>
        </w:rPr>
      </w:pPr>
    </w:p>
    <w:p w14:paraId="7B7FF25C">
      <w:pPr>
        <w:spacing w:line="360" w:lineRule="auto"/>
        <w:ind w:firstLine="480" w:firstLineChars="200"/>
        <w:rPr>
          <w:color w:val="000000" w:themeColor="text1"/>
          <w:sz w:val="24"/>
          <w14:textFill>
            <w14:solidFill>
              <w14:schemeClr w14:val="tx1"/>
            </w14:solidFill>
          </w14:textFill>
        </w:rPr>
      </w:pPr>
    </w:p>
    <w:p w14:paraId="0F951B27">
      <w:pPr>
        <w:spacing w:line="360" w:lineRule="auto"/>
        <w:ind w:firstLine="480" w:firstLineChars="200"/>
        <w:rPr>
          <w:color w:val="000000" w:themeColor="text1"/>
          <w:sz w:val="24"/>
          <w14:textFill>
            <w14:solidFill>
              <w14:schemeClr w14:val="tx1"/>
            </w14:solidFill>
          </w14:textFill>
        </w:rPr>
      </w:pPr>
    </w:p>
    <w:p w14:paraId="77BEA5ED">
      <w:pPr>
        <w:spacing w:line="360" w:lineRule="auto"/>
        <w:ind w:firstLine="480" w:firstLineChars="200"/>
        <w:rPr>
          <w:color w:val="000000" w:themeColor="text1"/>
          <w:sz w:val="24"/>
          <w14:textFill>
            <w14:solidFill>
              <w14:schemeClr w14:val="tx1"/>
            </w14:solidFill>
          </w14:textFill>
        </w:rPr>
      </w:pPr>
    </w:p>
    <w:p w14:paraId="2D2E270F">
      <w:pPr>
        <w:spacing w:line="360" w:lineRule="auto"/>
        <w:jc w:val="center"/>
        <w:rPr>
          <w:b/>
          <w:color w:val="000000"/>
          <w:sz w:val="24"/>
        </w:rPr>
      </w:pPr>
      <w:r>
        <w:rPr>
          <w:b/>
          <w:color w:val="000000"/>
          <w:szCs w:val="21"/>
        </w:rPr>
        <w:t>表</w:t>
      </w:r>
      <w:r>
        <w:rPr>
          <w:rFonts w:hint="eastAsia"/>
          <w:b/>
          <w:color w:val="000000"/>
          <w:szCs w:val="21"/>
        </w:rPr>
        <w:t>5</w:t>
      </w:r>
      <w:r>
        <w:rPr>
          <w:b/>
          <w:color w:val="000000"/>
          <w:szCs w:val="21"/>
        </w:rPr>
        <w:t xml:space="preserve"> 水源性高碘地区儿童尿碘情况</w:t>
      </w:r>
    </w:p>
    <w:tbl>
      <w:tblPr>
        <w:tblStyle w:val="4"/>
        <w:tblW w:w="8551" w:type="dxa"/>
        <w:tblInd w:w="0" w:type="dxa"/>
        <w:tblLayout w:type="fixed"/>
        <w:tblCellMar>
          <w:top w:w="0" w:type="dxa"/>
          <w:left w:w="108" w:type="dxa"/>
          <w:bottom w:w="0" w:type="dxa"/>
          <w:right w:w="108" w:type="dxa"/>
        </w:tblCellMar>
      </w:tblPr>
      <w:tblGrid>
        <w:gridCol w:w="584"/>
        <w:gridCol w:w="567"/>
        <w:gridCol w:w="709"/>
        <w:gridCol w:w="549"/>
        <w:gridCol w:w="727"/>
        <w:gridCol w:w="709"/>
        <w:gridCol w:w="567"/>
        <w:gridCol w:w="317"/>
        <w:gridCol w:w="425"/>
        <w:gridCol w:w="567"/>
        <w:gridCol w:w="567"/>
        <w:gridCol w:w="567"/>
        <w:gridCol w:w="567"/>
        <w:gridCol w:w="567"/>
        <w:gridCol w:w="562"/>
      </w:tblGrid>
      <w:tr w14:paraId="01228165">
        <w:tblPrEx>
          <w:tblCellMar>
            <w:top w:w="0" w:type="dxa"/>
            <w:left w:w="108" w:type="dxa"/>
            <w:bottom w:w="0" w:type="dxa"/>
            <w:right w:w="108" w:type="dxa"/>
          </w:tblCellMar>
        </w:tblPrEx>
        <w:trPr>
          <w:trHeight w:val="340" w:hRule="atLeast"/>
        </w:trPr>
        <w:tc>
          <w:tcPr>
            <w:tcW w:w="584" w:type="dxa"/>
            <w:vMerge w:val="restart"/>
            <w:tcBorders>
              <w:top w:val="single" w:color="auto" w:sz="8" w:space="0"/>
            </w:tcBorders>
            <w:tcMar>
              <w:left w:w="17" w:type="dxa"/>
              <w:right w:w="17" w:type="dxa"/>
            </w:tcMar>
            <w:vAlign w:val="center"/>
          </w:tcPr>
          <w:p w14:paraId="5389DA2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省份</w:t>
            </w:r>
          </w:p>
        </w:tc>
        <w:tc>
          <w:tcPr>
            <w:tcW w:w="567" w:type="dxa"/>
            <w:vMerge w:val="restart"/>
            <w:tcBorders>
              <w:top w:val="single" w:color="auto" w:sz="8" w:space="0"/>
            </w:tcBorders>
            <w:tcMar>
              <w:left w:w="17" w:type="dxa"/>
              <w:right w:w="17" w:type="dxa"/>
            </w:tcMar>
            <w:vAlign w:val="center"/>
          </w:tcPr>
          <w:p w14:paraId="2D8E460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样本量</w:t>
            </w:r>
          </w:p>
        </w:tc>
        <w:tc>
          <w:tcPr>
            <w:tcW w:w="709" w:type="dxa"/>
            <w:vMerge w:val="restart"/>
            <w:tcBorders>
              <w:top w:val="single" w:color="auto" w:sz="8" w:space="0"/>
            </w:tcBorders>
            <w:tcMar>
              <w:left w:w="17" w:type="dxa"/>
              <w:right w:w="17" w:type="dxa"/>
            </w:tcMar>
            <w:vAlign w:val="center"/>
          </w:tcPr>
          <w:p w14:paraId="44F567CB">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尿碘</w:t>
            </w:r>
          </w:p>
          <w:p w14:paraId="4546DAE8">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中位数（μg/L）</w:t>
            </w:r>
          </w:p>
        </w:tc>
        <w:tc>
          <w:tcPr>
            <w:tcW w:w="2552" w:type="dxa"/>
            <w:gridSpan w:val="4"/>
            <w:tcBorders>
              <w:top w:val="single" w:color="auto" w:sz="8" w:space="0"/>
              <w:bottom w:val="single" w:color="auto" w:sz="4" w:space="0"/>
            </w:tcBorders>
            <w:tcMar>
              <w:left w:w="17" w:type="dxa"/>
              <w:right w:w="17" w:type="dxa"/>
            </w:tcMar>
            <w:vAlign w:val="center"/>
          </w:tcPr>
          <w:p w14:paraId="02C952E5">
            <w:pPr>
              <w:snapToGrid w:val="0"/>
              <w:ind w:firstLine="720" w:firstLineChars="4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不同水碘地区</w:t>
            </w:r>
          </w:p>
          <w:p w14:paraId="48782B5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尿碘中位数（μg/L）</w:t>
            </w:r>
          </w:p>
        </w:tc>
        <w:tc>
          <w:tcPr>
            <w:tcW w:w="317" w:type="dxa"/>
            <w:tcBorders>
              <w:top w:val="single" w:color="auto" w:sz="8" w:space="0"/>
            </w:tcBorders>
            <w:tcMar>
              <w:left w:w="17" w:type="dxa"/>
              <w:right w:w="17" w:type="dxa"/>
            </w:tcMar>
            <w:vAlign w:val="center"/>
          </w:tcPr>
          <w:p w14:paraId="02CAB3A3">
            <w:pPr>
              <w:snapToGrid w:val="0"/>
              <w:jc w:val="center"/>
              <w:rPr>
                <w:color w:val="000000" w:themeColor="text1"/>
                <w:sz w:val="18"/>
                <w:szCs w:val="18"/>
                <w14:textFill>
                  <w14:solidFill>
                    <w14:schemeClr w14:val="tx1"/>
                  </w14:solidFill>
                </w14:textFill>
              </w:rPr>
            </w:pPr>
          </w:p>
        </w:tc>
        <w:tc>
          <w:tcPr>
            <w:tcW w:w="3822" w:type="dxa"/>
            <w:gridSpan w:val="7"/>
            <w:tcBorders>
              <w:top w:val="single" w:color="auto" w:sz="8" w:space="0"/>
              <w:bottom w:val="single" w:color="auto" w:sz="4" w:space="0"/>
            </w:tcBorders>
            <w:vAlign w:val="center"/>
          </w:tcPr>
          <w:p w14:paraId="2859E449">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尿碘频数分布（%）</w:t>
            </w:r>
          </w:p>
        </w:tc>
      </w:tr>
      <w:tr w14:paraId="5AE80ED9">
        <w:tblPrEx>
          <w:tblCellMar>
            <w:top w:w="0" w:type="dxa"/>
            <w:left w:w="108" w:type="dxa"/>
            <w:bottom w:w="0" w:type="dxa"/>
            <w:right w:w="108" w:type="dxa"/>
          </w:tblCellMar>
        </w:tblPrEx>
        <w:trPr>
          <w:trHeight w:val="340" w:hRule="atLeast"/>
        </w:trPr>
        <w:tc>
          <w:tcPr>
            <w:tcW w:w="584" w:type="dxa"/>
            <w:vMerge w:val="continue"/>
            <w:tcBorders>
              <w:bottom w:val="single" w:color="auto" w:sz="4" w:space="0"/>
            </w:tcBorders>
            <w:tcMar>
              <w:left w:w="17" w:type="dxa"/>
              <w:right w:w="17" w:type="dxa"/>
            </w:tcMar>
            <w:vAlign w:val="center"/>
          </w:tcPr>
          <w:p w14:paraId="55E45B69">
            <w:pPr>
              <w:snapToGrid w:val="0"/>
              <w:jc w:val="center"/>
              <w:rPr>
                <w:color w:val="000000" w:themeColor="text1"/>
                <w:sz w:val="18"/>
                <w:szCs w:val="18"/>
                <w14:textFill>
                  <w14:solidFill>
                    <w14:schemeClr w14:val="tx1"/>
                  </w14:solidFill>
                </w14:textFill>
              </w:rPr>
            </w:pPr>
          </w:p>
        </w:tc>
        <w:tc>
          <w:tcPr>
            <w:tcW w:w="567" w:type="dxa"/>
            <w:vMerge w:val="continue"/>
            <w:tcBorders>
              <w:bottom w:val="single" w:color="auto" w:sz="4" w:space="0"/>
            </w:tcBorders>
            <w:tcMar>
              <w:left w:w="17" w:type="dxa"/>
              <w:right w:w="17" w:type="dxa"/>
            </w:tcMar>
            <w:vAlign w:val="center"/>
          </w:tcPr>
          <w:p w14:paraId="660A3A29">
            <w:pPr>
              <w:snapToGrid w:val="0"/>
              <w:jc w:val="center"/>
              <w:rPr>
                <w:color w:val="000000" w:themeColor="text1"/>
                <w:sz w:val="18"/>
                <w:szCs w:val="18"/>
                <w14:textFill>
                  <w14:solidFill>
                    <w14:schemeClr w14:val="tx1"/>
                  </w14:solidFill>
                </w14:textFill>
              </w:rPr>
            </w:pPr>
          </w:p>
        </w:tc>
        <w:tc>
          <w:tcPr>
            <w:tcW w:w="709" w:type="dxa"/>
            <w:vMerge w:val="continue"/>
            <w:tcBorders>
              <w:bottom w:val="single" w:color="auto" w:sz="4" w:space="0"/>
            </w:tcBorders>
            <w:tcMar>
              <w:left w:w="17" w:type="dxa"/>
              <w:right w:w="17" w:type="dxa"/>
            </w:tcMar>
            <w:vAlign w:val="center"/>
          </w:tcPr>
          <w:p w14:paraId="666EC9E6">
            <w:pPr>
              <w:snapToGrid w:val="0"/>
              <w:jc w:val="center"/>
              <w:rPr>
                <w:color w:val="000000" w:themeColor="text1"/>
                <w:sz w:val="18"/>
                <w:szCs w:val="18"/>
                <w14:textFill>
                  <w14:solidFill>
                    <w14:schemeClr w14:val="tx1"/>
                  </w14:solidFill>
                </w14:textFill>
              </w:rPr>
            </w:pPr>
          </w:p>
        </w:tc>
        <w:tc>
          <w:tcPr>
            <w:tcW w:w="549" w:type="dxa"/>
            <w:tcBorders>
              <w:top w:val="single" w:color="auto" w:sz="4" w:space="0"/>
              <w:bottom w:val="single" w:color="auto" w:sz="4" w:space="0"/>
            </w:tcBorders>
            <w:tcMar>
              <w:left w:w="17" w:type="dxa"/>
              <w:right w:w="17" w:type="dxa"/>
            </w:tcMar>
            <w:vAlign w:val="center"/>
          </w:tcPr>
          <w:p w14:paraId="0954D318">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100</w:t>
            </w:r>
          </w:p>
        </w:tc>
        <w:tc>
          <w:tcPr>
            <w:tcW w:w="727" w:type="dxa"/>
            <w:tcBorders>
              <w:top w:val="single" w:color="auto" w:sz="4" w:space="0"/>
              <w:bottom w:val="single" w:color="auto" w:sz="4" w:space="0"/>
            </w:tcBorders>
            <w:tcMar>
              <w:left w:w="17" w:type="dxa"/>
              <w:right w:w="17" w:type="dxa"/>
            </w:tcMar>
            <w:vAlign w:val="center"/>
          </w:tcPr>
          <w:p w14:paraId="3FE19E9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100.1</w:t>
            </w:r>
            <w:r>
              <w:rPr>
                <w:color w:val="000000" w:themeColor="text1"/>
                <w:sz w:val="18"/>
                <w:szCs w:val="18"/>
                <w14:textFill>
                  <w14:solidFill>
                    <w14:schemeClr w14:val="tx1"/>
                  </w14:solidFill>
                </w14:textFill>
              </w:rPr>
              <w:t>～</w:t>
            </w:r>
          </w:p>
        </w:tc>
        <w:tc>
          <w:tcPr>
            <w:tcW w:w="709" w:type="dxa"/>
            <w:tcBorders>
              <w:top w:val="single" w:color="auto" w:sz="4" w:space="0"/>
              <w:bottom w:val="single" w:color="auto" w:sz="4" w:space="0"/>
            </w:tcBorders>
            <w:tcMar>
              <w:left w:w="17" w:type="dxa"/>
              <w:right w:w="17" w:type="dxa"/>
            </w:tcMar>
            <w:vAlign w:val="center"/>
          </w:tcPr>
          <w:p w14:paraId="1EF7E174">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567" w:type="dxa"/>
            <w:tcBorders>
              <w:top w:val="single" w:color="auto" w:sz="4" w:space="0"/>
              <w:bottom w:val="single" w:color="auto" w:sz="4" w:space="0"/>
            </w:tcBorders>
            <w:tcMar>
              <w:left w:w="17" w:type="dxa"/>
              <w:right w:w="17" w:type="dxa"/>
            </w:tcMar>
            <w:vAlign w:val="center"/>
          </w:tcPr>
          <w:p w14:paraId="22A9F06B">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&gt;300</w:t>
            </w:r>
          </w:p>
        </w:tc>
        <w:tc>
          <w:tcPr>
            <w:tcW w:w="317" w:type="dxa"/>
            <w:tcBorders>
              <w:bottom w:val="single" w:color="auto" w:sz="4" w:space="0"/>
            </w:tcBorders>
            <w:tcMar>
              <w:left w:w="17" w:type="dxa"/>
              <w:right w:w="17" w:type="dxa"/>
            </w:tcMar>
            <w:vAlign w:val="center"/>
          </w:tcPr>
          <w:p w14:paraId="6D2FF2C0">
            <w:pPr>
              <w:snapToGrid w:val="0"/>
              <w:jc w:val="center"/>
              <w:rPr>
                <w:color w:val="000000" w:themeColor="text1"/>
                <w:sz w:val="18"/>
                <w:szCs w:val="18"/>
                <w14:textFill>
                  <w14:solidFill>
                    <w14:schemeClr w14:val="tx1"/>
                  </w14:solidFill>
                </w14:textFill>
              </w:rPr>
            </w:pPr>
          </w:p>
        </w:tc>
        <w:tc>
          <w:tcPr>
            <w:tcW w:w="425" w:type="dxa"/>
            <w:tcBorders>
              <w:top w:val="single" w:color="auto" w:sz="4" w:space="0"/>
              <w:bottom w:val="single" w:color="auto" w:sz="4" w:space="0"/>
            </w:tcBorders>
            <w:tcMar>
              <w:left w:w="17" w:type="dxa"/>
              <w:right w:w="17" w:type="dxa"/>
            </w:tcMar>
            <w:vAlign w:val="center"/>
          </w:tcPr>
          <w:p w14:paraId="2F63428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567" w:type="dxa"/>
            <w:tcBorders>
              <w:top w:val="single" w:color="auto" w:sz="4" w:space="0"/>
              <w:bottom w:val="single" w:color="auto" w:sz="4" w:space="0"/>
            </w:tcBorders>
            <w:tcMar>
              <w:left w:w="17" w:type="dxa"/>
              <w:right w:w="17" w:type="dxa"/>
            </w:tcMar>
            <w:vAlign w:val="center"/>
          </w:tcPr>
          <w:p w14:paraId="4D65436F">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567" w:type="dxa"/>
            <w:tcBorders>
              <w:top w:val="single" w:color="auto" w:sz="4" w:space="0"/>
              <w:bottom w:val="single" w:color="auto" w:sz="4" w:space="0"/>
            </w:tcBorders>
            <w:tcMar>
              <w:left w:w="17" w:type="dxa"/>
              <w:right w:w="17" w:type="dxa"/>
            </w:tcMar>
            <w:vAlign w:val="center"/>
          </w:tcPr>
          <w:p w14:paraId="21C31D48">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567" w:type="dxa"/>
            <w:tcBorders>
              <w:top w:val="single" w:color="auto" w:sz="4" w:space="0"/>
              <w:bottom w:val="single" w:color="auto" w:sz="4" w:space="0"/>
            </w:tcBorders>
            <w:tcMar>
              <w:left w:w="17" w:type="dxa"/>
              <w:right w:w="17" w:type="dxa"/>
            </w:tcMar>
            <w:vAlign w:val="center"/>
          </w:tcPr>
          <w:p w14:paraId="7B3C7EB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567" w:type="dxa"/>
            <w:tcBorders>
              <w:top w:val="single" w:color="auto" w:sz="4" w:space="0"/>
              <w:bottom w:val="single" w:color="auto" w:sz="4" w:space="0"/>
            </w:tcBorders>
            <w:tcMar>
              <w:left w:w="17" w:type="dxa"/>
              <w:right w:w="17" w:type="dxa"/>
            </w:tcMar>
            <w:vAlign w:val="center"/>
          </w:tcPr>
          <w:p w14:paraId="5726F26F">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567" w:type="dxa"/>
            <w:tcBorders>
              <w:top w:val="single" w:color="auto" w:sz="4" w:space="0"/>
              <w:bottom w:val="single" w:color="auto" w:sz="4" w:space="0"/>
            </w:tcBorders>
            <w:tcMar>
              <w:left w:w="17" w:type="dxa"/>
              <w:right w:w="17" w:type="dxa"/>
            </w:tcMar>
            <w:vAlign w:val="center"/>
          </w:tcPr>
          <w:p w14:paraId="71EEDCD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562" w:type="dxa"/>
            <w:tcBorders>
              <w:top w:val="single" w:color="auto" w:sz="4" w:space="0"/>
              <w:bottom w:val="single" w:color="auto" w:sz="4" w:space="0"/>
            </w:tcBorders>
            <w:tcMar>
              <w:left w:w="17" w:type="dxa"/>
              <w:right w:w="17" w:type="dxa"/>
            </w:tcMar>
            <w:vAlign w:val="center"/>
          </w:tcPr>
          <w:p w14:paraId="18D9DB4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800～</w:t>
            </w:r>
          </w:p>
        </w:tc>
      </w:tr>
      <w:tr w14:paraId="55B7941E">
        <w:tblPrEx>
          <w:tblCellMar>
            <w:top w:w="0" w:type="dxa"/>
            <w:left w:w="108" w:type="dxa"/>
            <w:bottom w:w="0" w:type="dxa"/>
            <w:right w:w="108" w:type="dxa"/>
          </w:tblCellMar>
        </w:tblPrEx>
        <w:trPr>
          <w:trHeight w:val="340" w:hRule="atLeast"/>
        </w:trPr>
        <w:tc>
          <w:tcPr>
            <w:tcW w:w="584" w:type="dxa"/>
            <w:tcBorders>
              <w:top w:val="single" w:color="auto" w:sz="4" w:space="0"/>
            </w:tcBorders>
            <w:tcMar>
              <w:left w:w="17" w:type="dxa"/>
              <w:right w:w="17" w:type="dxa"/>
            </w:tcMar>
            <w:vAlign w:val="center"/>
          </w:tcPr>
          <w:p w14:paraId="08B99304">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天津</w:t>
            </w:r>
          </w:p>
        </w:tc>
        <w:tc>
          <w:tcPr>
            <w:tcW w:w="567" w:type="dxa"/>
            <w:tcBorders>
              <w:top w:val="single" w:color="auto" w:sz="4" w:space="0"/>
            </w:tcBorders>
            <w:tcMar>
              <w:left w:w="17" w:type="dxa"/>
              <w:right w:w="17" w:type="dxa"/>
            </w:tcMar>
            <w:vAlign w:val="center"/>
          </w:tcPr>
          <w:p w14:paraId="6A6887D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934</w:t>
            </w:r>
          </w:p>
        </w:tc>
        <w:tc>
          <w:tcPr>
            <w:tcW w:w="709" w:type="dxa"/>
            <w:tcBorders>
              <w:top w:val="single" w:color="auto" w:sz="4" w:space="0"/>
            </w:tcBorders>
            <w:tcMar>
              <w:left w:w="17" w:type="dxa"/>
              <w:right w:w="17" w:type="dxa"/>
            </w:tcMar>
            <w:vAlign w:val="center"/>
          </w:tcPr>
          <w:p w14:paraId="3EA3A7B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220.5</w:t>
            </w:r>
          </w:p>
        </w:tc>
        <w:tc>
          <w:tcPr>
            <w:tcW w:w="549" w:type="dxa"/>
            <w:tcBorders>
              <w:top w:val="single" w:color="auto" w:sz="4" w:space="0"/>
            </w:tcBorders>
            <w:tcMar>
              <w:left w:w="17" w:type="dxa"/>
              <w:right w:w="17" w:type="dxa"/>
            </w:tcMar>
            <w:vAlign w:val="center"/>
          </w:tcPr>
          <w:p w14:paraId="3B13072A">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217.0</w:t>
            </w:r>
          </w:p>
        </w:tc>
        <w:tc>
          <w:tcPr>
            <w:tcW w:w="727" w:type="dxa"/>
            <w:tcBorders>
              <w:top w:val="single" w:color="auto" w:sz="4" w:space="0"/>
            </w:tcBorders>
            <w:tcMar>
              <w:left w:w="17" w:type="dxa"/>
              <w:right w:w="17" w:type="dxa"/>
            </w:tcMar>
            <w:vAlign w:val="center"/>
          </w:tcPr>
          <w:p w14:paraId="25621AB2">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246.0</w:t>
            </w:r>
          </w:p>
        </w:tc>
        <w:tc>
          <w:tcPr>
            <w:tcW w:w="709" w:type="dxa"/>
            <w:tcBorders>
              <w:top w:val="single" w:color="auto" w:sz="4" w:space="0"/>
            </w:tcBorders>
            <w:tcMar>
              <w:left w:w="17" w:type="dxa"/>
              <w:right w:w="17" w:type="dxa"/>
            </w:tcMar>
            <w:vAlign w:val="center"/>
          </w:tcPr>
          <w:p w14:paraId="15D62B9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Borders>
              <w:top w:val="single" w:color="auto" w:sz="4" w:space="0"/>
            </w:tcBorders>
            <w:tcMar>
              <w:left w:w="17" w:type="dxa"/>
              <w:right w:w="187" w:type="dxa"/>
            </w:tcMar>
            <w:vAlign w:val="center"/>
          </w:tcPr>
          <w:p w14:paraId="7D998E3F">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17" w:type="dxa"/>
            <w:tcBorders>
              <w:top w:val="single" w:color="auto" w:sz="4" w:space="0"/>
            </w:tcBorders>
            <w:tcMar>
              <w:left w:w="17" w:type="dxa"/>
              <w:right w:w="17" w:type="dxa"/>
            </w:tcMar>
            <w:vAlign w:val="center"/>
          </w:tcPr>
          <w:p w14:paraId="784A192B">
            <w:pPr>
              <w:snapToGrid w:val="0"/>
              <w:jc w:val="center"/>
              <w:rPr>
                <w:color w:val="000000" w:themeColor="text1"/>
                <w:sz w:val="18"/>
                <w:szCs w:val="18"/>
                <w14:textFill>
                  <w14:solidFill>
                    <w14:schemeClr w14:val="tx1"/>
                  </w14:solidFill>
                </w14:textFill>
              </w:rPr>
            </w:pPr>
          </w:p>
        </w:tc>
        <w:tc>
          <w:tcPr>
            <w:tcW w:w="425" w:type="dxa"/>
            <w:tcBorders>
              <w:top w:val="single" w:color="auto" w:sz="4" w:space="0"/>
            </w:tcBorders>
            <w:tcMar>
              <w:left w:w="17" w:type="dxa"/>
              <w:right w:w="17" w:type="dxa"/>
            </w:tcMar>
            <w:vAlign w:val="center"/>
          </w:tcPr>
          <w:p w14:paraId="044B76A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567" w:type="dxa"/>
            <w:tcBorders>
              <w:top w:val="single" w:color="auto" w:sz="4" w:space="0"/>
            </w:tcBorders>
            <w:tcMar>
              <w:left w:w="17" w:type="dxa"/>
              <w:right w:w="17" w:type="dxa"/>
            </w:tcMar>
            <w:vAlign w:val="center"/>
          </w:tcPr>
          <w:p w14:paraId="2D4D3A5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12.2</w:t>
            </w:r>
          </w:p>
        </w:tc>
        <w:tc>
          <w:tcPr>
            <w:tcW w:w="567" w:type="dxa"/>
            <w:tcBorders>
              <w:top w:val="single" w:color="auto" w:sz="4" w:space="0"/>
            </w:tcBorders>
            <w:tcMar>
              <w:left w:w="17" w:type="dxa"/>
              <w:right w:w="17" w:type="dxa"/>
            </w:tcMar>
            <w:vAlign w:val="center"/>
          </w:tcPr>
          <w:p w14:paraId="62FED54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28.8</w:t>
            </w:r>
          </w:p>
        </w:tc>
        <w:tc>
          <w:tcPr>
            <w:tcW w:w="567" w:type="dxa"/>
            <w:tcBorders>
              <w:top w:val="single" w:color="auto" w:sz="4" w:space="0"/>
            </w:tcBorders>
            <w:tcMar>
              <w:left w:w="17" w:type="dxa"/>
              <w:right w:w="17" w:type="dxa"/>
            </w:tcMar>
            <w:vAlign w:val="center"/>
          </w:tcPr>
          <w:p w14:paraId="4B42D58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24.9</w:t>
            </w:r>
          </w:p>
        </w:tc>
        <w:tc>
          <w:tcPr>
            <w:tcW w:w="567" w:type="dxa"/>
            <w:tcBorders>
              <w:top w:val="single" w:color="auto" w:sz="4" w:space="0"/>
            </w:tcBorders>
            <w:tcMar>
              <w:left w:w="17" w:type="dxa"/>
              <w:right w:w="17" w:type="dxa"/>
            </w:tcMar>
            <w:vAlign w:val="center"/>
          </w:tcPr>
          <w:p w14:paraId="60C9AAC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22.1</w:t>
            </w:r>
          </w:p>
        </w:tc>
        <w:tc>
          <w:tcPr>
            <w:tcW w:w="567" w:type="dxa"/>
            <w:tcBorders>
              <w:top w:val="single" w:color="auto" w:sz="4" w:space="0"/>
            </w:tcBorders>
            <w:tcMar>
              <w:left w:w="17" w:type="dxa"/>
              <w:right w:w="17" w:type="dxa"/>
            </w:tcMar>
            <w:vAlign w:val="center"/>
          </w:tcPr>
          <w:p w14:paraId="2739158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7.1</w:t>
            </w:r>
          </w:p>
        </w:tc>
        <w:tc>
          <w:tcPr>
            <w:tcW w:w="562" w:type="dxa"/>
            <w:tcBorders>
              <w:top w:val="single" w:color="auto" w:sz="4" w:space="0"/>
            </w:tcBorders>
            <w:tcMar>
              <w:left w:w="17" w:type="dxa"/>
              <w:right w:w="17" w:type="dxa"/>
            </w:tcMar>
            <w:vAlign w:val="center"/>
          </w:tcPr>
          <w:p w14:paraId="5B08909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r>
      <w:tr w14:paraId="61B75DB7">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39CC47B">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河北</w:t>
            </w:r>
          </w:p>
        </w:tc>
        <w:tc>
          <w:tcPr>
            <w:tcW w:w="567" w:type="dxa"/>
            <w:tcMar>
              <w:left w:w="17" w:type="dxa"/>
              <w:right w:w="17" w:type="dxa"/>
            </w:tcMar>
            <w:vAlign w:val="center"/>
          </w:tcPr>
          <w:p w14:paraId="1D1441E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6787</w:t>
            </w:r>
          </w:p>
        </w:tc>
        <w:tc>
          <w:tcPr>
            <w:tcW w:w="709" w:type="dxa"/>
            <w:tcMar>
              <w:left w:w="17" w:type="dxa"/>
              <w:right w:w="17" w:type="dxa"/>
            </w:tcMar>
            <w:vAlign w:val="center"/>
          </w:tcPr>
          <w:p w14:paraId="61AC049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267.8</w:t>
            </w:r>
          </w:p>
        </w:tc>
        <w:tc>
          <w:tcPr>
            <w:tcW w:w="549" w:type="dxa"/>
            <w:tcMar>
              <w:left w:w="17" w:type="dxa"/>
              <w:right w:w="17" w:type="dxa"/>
            </w:tcMar>
            <w:vAlign w:val="center"/>
          </w:tcPr>
          <w:p w14:paraId="0A8B5BD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294.5</w:t>
            </w:r>
          </w:p>
        </w:tc>
        <w:tc>
          <w:tcPr>
            <w:tcW w:w="727" w:type="dxa"/>
            <w:tcMar>
              <w:left w:w="17" w:type="dxa"/>
              <w:right w:w="17" w:type="dxa"/>
            </w:tcMar>
            <w:vAlign w:val="center"/>
          </w:tcPr>
          <w:p w14:paraId="3569706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216.8</w:t>
            </w:r>
          </w:p>
        </w:tc>
        <w:tc>
          <w:tcPr>
            <w:tcW w:w="709" w:type="dxa"/>
            <w:tcMar>
              <w:left w:w="17" w:type="dxa"/>
              <w:right w:w="17" w:type="dxa"/>
            </w:tcMar>
            <w:vAlign w:val="center"/>
          </w:tcPr>
          <w:p w14:paraId="1160B72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275.5</w:t>
            </w:r>
          </w:p>
        </w:tc>
        <w:tc>
          <w:tcPr>
            <w:tcW w:w="567" w:type="dxa"/>
            <w:tcMar>
              <w:left w:w="17" w:type="dxa"/>
              <w:right w:w="187" w:type="dxa"/>
            </w:tcMar>
            <w:vAlign w:val="center"/>
          </w:tcPr>
          <w:p w14:paraId="7EEC3FE2">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362.6</w:t>
            </w:r>
          </w:p>
        </w:tc>
        <w:tc>
          <w:tcPr>
            <w:tcW w:w="317" w:type="dxa"/>
            <w:tcMar>
              <w:left w:w="17" w:type="dxa"/>
              <w:right w:w="17" w:type="dxa"/>
            </w:tcMar>
            <w:vAlign w:val="center"/>
          </w:tcPr>
          <w:p w14:paraId="51CBEEBA">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69F9301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tcMar>
              <w:left w:w="17" w:type="dxa"/>
              <w:right w:w="17" w:type="dxa"/>
            </w:tcMar>
            <w:vAlign w:val="center"/>
          </w:tcPr>
          <w:p w14:paraId="11C7161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567" w:type="dxa"/>
            <w:tcMar>
              <w:left w:w="17" w:type="dxa"/>
              <w:right w:w="17" w:type="dxa"/>
            </w:tcMar>
            <w:vAlign w:val="center"/>
          </w:tcPr>
          <w:p w14:paraId="0F1C76E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27.8</w:t>
            </w:r>
          </w:p>
        </w:tc>
        <w:tc>
          <w:tcPr>
            <w:tcW w:w="567" w:type="dxa"/>
            <w:tcMar>
              <w:left w:w="17" w:type="dxa"/>
              <w:right w:w="17" w:type="dxa"/>
            </w:tcMar>
            <w:vAlign w:val="center"/>
          </w:tcPr>
          <w:p w14:paraId="312530F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26.0</w:t>
            </w:r>
          </w:p>
        </w:tc>
        <w:tc>
          <w:tcPr>
            <w:tcW w:w="567" w:type="dxa"/>
            <w:tcMar>
              <w:left w:w="17" w:type="dxa"/>
              <w:right w:w="17" w:type="dxa"/>
            </w:tcMar>
            <w:vAlign w:val="center"/>
          </w:tcPr>
          <w:p w14:paraId="29B3C2B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22.8</w:t>
            </w:r>
          </w:p>
        </w:tc>
        <w:tc>
          <w:tcPr>
            <w:tcW w:w="567" w:type="dxa"/>
            <w:tcMar>
              <w:left w:w="17" w:type="dxa"/>
              <w:right w:w="17" w:type="dxa"/>
            </w:tcMar>
            <w:vAlign w:val="center"/>
          </w:tcPr>
          <w:p w14:paraId="3861730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13.3</w:t>
            </w:r>
          </w:p>
        </w:tc>
        <w:tc>
          <w:tcPr>
            <w:tcW w:w="562" w:type="dxa"/>
            <w:tcMar>
              <w:left w:w="17" w:type="dxa"/>
              <w:right w:w="17" w:type="dxa"/>
            </w:tcMar>
            <w:vAlign w:val="center"/>
          </w:tcPr>
          <w:p w14:paraId="7857B9C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5.5</w:t>
            </w:r>
          </w:p>
        </w:tc>
      </w:tr>
      <w:tr w14:paraId="2F167D9C">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BC2894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山西</w:t>
            </w:r>
          </w:p>
        </w:tc>
        <w:tc>
          <w:tcPr>
            <w:tcW w:w="567" w:type="dxa"/>
            <w:tcMar>
              <w:left w:w="17" w:type="dxa"/>
              <w:right w:w="17" w:type="dxa"/>
            </w:tcMar>
            <w:vAlign w:val="center"/>
          </w:tcPr>
          <w:p w14:paraId="1E7D742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1704</w:t>
            </w:r>
          </w:p>
        </w:tc>
        <w:tc>
          <w:tcPr>
            <w:tcW w:w="709" w:type="dxa"/>
            <w:tcMar>
              <w:left w:w="17" w:type="dxa"/>
              <w:right w:w="17" w:type="dxa"/>
            </w:tcMar>
            <w:vAlign w:val="center"/>
          </w:tcPr>
          <w:p w14:paraId="150A606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426.2</w:t>
            </w:r>
          </w:p>
        </w:tc>
        <w:tc>
          <w:tcPr>
            <w:tcW w:w="549" w:type="dxa"/>
            <w:tcMar>
              <w:left w:w="17" w:type="dxa"/>
              <w:right w:w="17" w:type="dxa"/>
            </w:tcMar>
            <w:vAlign w:val="center"/>
          </w:tcPr>
          <w:p w14:paraId="7217FB3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458.0</w:t>
            </w:r>
          </w:p>
        </w:tc>
        <w:tc>
          <w:tcPr>
            <w:tcW w:w="727" w:type="dxa"/>
            <w:tcMar>
              <w:left w:w="17" w:type="dxa"/>
              <w:right w:w="17" w:type="dxa"/>
            </w:tcMar>
            <w:vAlign w:val="center"/>
          </w:tcPr>
          <w:p w14:paraId="1F0170AC">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274.9</w:t>
            </w:r>
          </w:p>
        </w:tc>
        <w:tc>
          <w:tcPr>
            <w:tcW w:w="709" w:type="dxa"/>
            <w:tcMar>
              <w:left w:w="17" w:type="dxa"/>
              <w:right w:w="17" w:type="dxa"/>
            </w:tcMar>
            <w:vAlign w:val="center"/>
          </w:tcPr>
          <w:p w14:paraId="1481356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448.0</w:t>
            </w:r>
          </w:p>
        </w:tc>
        <w:tc>
          <w:tcPr>
            <w:tcW w:w="567" w:type="dxa"/>
            <w:tcMar>
              <w:left w:w="17" w:type="dxa"/>
              <w:right w:w="187" w:type="dxa"/>
            </w:tcMar>
            <w:vAlign w:val="center"/>
          </w:tcPr>
          <w:p w14:paraId="6F1C5B73">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723.1</w:t>
            </w:r>
          </w:p>
        </w:tc>
        <w:tc>
          <w:tcPr>
            <w:tcW w:w="317" w:type="dxa"/>
            <w:tcMar>
              <w:left w:w="17" w:type="dxa"/>
              <w:right w:w="17" w:type="dxa"/>
            </w:tcMar>
            <w:vAlign w:val="center"/>
          </w:tcPr>
          <w:p w14:paraId="22E08DEC">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0DDD5A0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567" w:type="dxa"/>
            <w:tcMar>
              <w:left w:w="17" w:type="dxa"/>
              <w:right w:w="17" w:type="dxa"/>
            </w:tcMar>
            <w:vAlign w:val="center"/>
          </w:tcPr>
          <w:p w14:paraId="7FA6943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567" w:type="dxa"/>
            <w:tcMar>
              <w:left w:w="17" w:type="dxa"/>
              <w:right w:w="17" w:type="dxa"/>
            </w:tcMar>
            <w:vAlign w:val="center"/>
          </w:tcPr>
          <w:p w14:paraId="7E1C591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14.4</w:t>
            </w:r>
          </w:p>
        </w:tc>
        <w:tc>
          <w:tcPr>
            <w:tcW w:w="567" w:type="dxa"/>
            <w:tcMar>
              <w:left w:w="17" w:type="dxa"/>
              <w:right w:w="17" w:type="dxa"/>
            </w:tcMar>
            <w:vAlign w:val="center"/>
          </w:tcPr>
          <w:p w14:paraId="1EEA4CA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15.4</w:t>
            </w:r>
          </w:p>
        </w:tc>
        <w:tc>
          <w:tcPr>
            <w:tcW w:w="567" w:type="dxa"/>
            <w:tcMar>
              <w:left w:w="17" w:type="dxa"/>
              <w:right w:w="17" w:type="dxa"/>
            </w:tcMar>
            <w:vAlign w:val="center"/>
          </w:tcPr>
          <w:p w14:paraId="4A4F2D5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24.5</w:t>
            </w:r>
          </w:p>
        </w:tc>
        <w:tc>
          <w:tcPr>
            <w:tcW w:w="567" w:type="dxa"/>
            <w:tcMar>
              <w:left w:w="17" w:type="dxa"/>
              <w:right w:w="17" w:type="dxa"/>
            </w:tcMar>
            <w:vAlign w:val="center"/>
          </w:tcPr>
          <w:p w14:paraId="15FDF1F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23.5</w:t>
            </w:r>
          </w:p>
        </w:tc>
        <w:tc>
          <w:tcPr>
            <w:tcW w:w="562" w:type="dxa"/>
            <w:tcMar>
              <w:left w:w="17" w:type="dxa"/>
              <w:right w:w="17" w:type="dxa"/>
            </w:tcMar>
            <w:vAlign w:val="center"/>
          </w:tcPr>
          <w:p w14:paraId="42DB0FD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18.3</w:t>
            </w:r>
          </w:p>
        </w:tc>
      </w:tr>
      <w:tr w14:paraId="7E6EBABA">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3F2DB51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内蒙古</w:t>
            </w:r>
          </w:p>
        </w:tc>
        <w:tc>
          <w:tcPr>
            <w:tcW w:w="567" w:type="dxa"/>
            <w:tcMar>
              <w:left w:w="17" w:type="dxa"/>
              <w:right w:w="17" w:type="dxa"/>
            </w:tcMar>
            <w:vAlign w:val="center"/>
          </w:tcPr>
          <w:p w14:paraId="1FBDC71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w:t>
            </w:r>
          </w:p>
        </w:tc>
        <w:tc>
          <w:tcPr>
            <w:tcW w:w="709" w:type="dxa"/>
            <w:tcMar>
              <w:left w:w="17" w:type="dxa"/>
              <w:right w:w="17" w:type="dxa"/>
            </w:tcMar>
            <w:vAlign w:val="center"/>
          </w:tcPr>
          <w:p w14:paraId="058BA13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352.4</w:t>
            </w:r>
          </w:p>
        </w:tc>
        <w:tc>
          <w:tcPr>
            <w:tcW w:w="549" w:type="dxa"/>
            <w:tcMar>
              <w:left w:w="17" w:type="dxa"/>
              <w:right w:w="17" w:type="dxa"/>
            </w:tcMar>
            <w:vAlign w:val="center"/>
          </w:tcPr>
          <w:p w14:paraId="26B8B20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27" w:type="dxa"/>
            <w:tcMar>
              <w:left w:w="17" w:type="dxa"/>
              <w:right w:w="17" w:type="dxa"/>
            </w:tcMar>
            <w:vAlign w:val="center"/>
          </w:tcPr>
          <w:p w14:paraId="6D4E6C8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314.6</w:t>
            </w:r>
          </w:p>
        </w:tc>
        <w:tc>
          <w:tcPr>
            <w:tcW w:w="709" w:type="dxa"/>
            <w:tcMar>
              <w:left w:w="17" w:type="dxa"/>
              <w:right w:w="17" w:type="dxa"/>
            </w:tcMar>
            <w:vAlign w:val="center"/>
          </w:tcPr>
          <w:p w14:paraId="222CF1FB">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455.4</w:t>
            </w:r>
          </w:p>
        </w:tc>
        <w:tc>
          <w:tcPr>
            <w:tcW w:w="567" w:type="dxa"/>
            <w:tcMar>
              <w:left w:w="17" w:type="dxa"/>
              <w:right w:w="187" w:type="dxa"/>
            </w:tcMar>
            <w:vAlign w:val="center"/>
          </w:tcPr>
          <w:p w14:paraId="39ABE62F">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17" w:type="dxa"/>
            <w:tcMar>
              <w:left w:w="17" w:type="dxa"/>
              <w:right w:w="17" w:type="dxa"/>
            </w:tcMar>
            <w:vAlign w:val="center"/>
          </w:tcPr>
          <w:p w14:paraId="6BC23E33">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6D183C6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tcMar>
              <w:left w:w="17" w:type="dxa"/>
              <w:right w:w="17" w:type="dxa"/>
            </w:tcMar>
            <w:vAlign w:val="center"/>
          </w:tcPr>
          <w:p w14:paraId="08B17B1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567" w:type="dxa"/>
            <w:tcMar>
              <w:left w:w="17" w:type="dxa"/>
              <w:right w:w="17" w:type="dxa"/>
            </w:tcMar>
            <w:vAlign w:val="center"/>
          </w:tcPr>
          <w:p w14:paraId="1216B9E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16.8</w:t>
            </w:r>
          </w:p>
        </w:tc>
        <w:tc>
          <w:tcPr>
            <w:tcW w:w="567" w:type="dxa"/>
            <w:tcMar>
              <w:left w:w="17" w:type="dxa"/>
              <w:right w:w="17" w:type="dxa"/>
            </w:tcMar>
            <w:vAlign w:val="center"/>
          </w:tcPr>
          <w:p w14:paraId="5118108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21.0</w:t>
            </w:r>
          </w:p>
        </w:tc>
        <w:tc>
          <w:tcPr>
            <w:tcW w:w="567" w:type="dxa"/>
            <w:tcMar>
              <w:left w:w="17" w:type="dxa"/>
              <w:right w:w="17" w:type="dxa"/>
            </w:tcMar>
            <w:vAlign w:val="center"/>
          </w:tcPr>
          <w:p w14:paraId="15C51F2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27.3</w:t>
            </w:r>
          </w:p>
        </w:tc>
        <w:tc>
          <w:tcPr>
            <w:tcW w:w="567" w:type="dxa"/>
            <w:tcMar>
              <w:left w:w="17" w:type="dxa"/>
              <w:right w:w="17" w:type="dxa"/>
            </w:tcMar>
            <w:vAlign w:val="center"/>
          </w:tcPr>
          <w:p w14:paraId="0BB2ABD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22.3</w:t>
            </w:r>
          </w:p>
        </w:tc>
        <w:tc>
          <w:tcPr>
            <w:tcW w:w="562" w:type="dxa"/>
            <w:tcMar>
              <w:left w:w="17" w:type="dxa"/>
              <w:right w:w="17" w:type="dxa"/>
            </w:tcMar>
            <w:vAlign w:val="center"/>
          </w:tcPr>
          <w:p w14:paraId="37C4389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10.5</w:t>
            </w:r>
          </w:p>
        </w:tc>
      </w:tr>
      <w:tr w14:paraId="1BBE2142">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79808D5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江苏</w:t>
            </w:r>
          </w:p>
        </w:tc>
        <w:tc>
          <w:tcPr>
            <w:tcW w:w="567" w:type="dxa"/>
            <w:tcMar>
              <w:left w:w="17" w:type="dxa"/>
              <w:right w:w="17" w:type="dxa"/>
            </w:tcMar>
            <w:vAlign w:val="center"/>
          </w:tcPr>
          <w:p w14:paraId="1B7CB9A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1365</w:t>
            </w:r>
          </w:p>
        </w:tc>
        <w:tc>
          <w:tcPr>
            <w:tcW w:w="709" w:type="dxa"/>
            <w:tcMar>
              <w:left w:w="17" w:type="dxa"/>
              <w:right w:w="17" w:type="dxa"/>
            </w:tcMar>
            <w:vAlign w:val="center"/>
          </w:tcPr>
          <w:p w14:paraId="3367A33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405.6</w:t>
            </w:r>
          </w:p>
        </w:tc>
        <w:tc>
          <w:tcPr>
            <w:tcW w:w="549" w:type="dxa"/>
            <w:tcMar>
              <w:left w:w="17" w:type="dxa"/>
              <w:right w:w="17" w:type="dxa"/>
            </w:tcMar>
            <w:vAlign w:val="center"/>
          </w:tcPr>
          <w:p w14:paraId="287D7D9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727" w:type="dxa"/>
            <w:tcMar>
              <w:left w:w="17" w:type="dxa"/>
              <w:right w:w="17" w:type="dxa"/>
            </w:tcMar>
            <w:vAlign w:val="center"/>
          </w:tcPr>
          <w:p w14:paraId="565C58F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347.6</w:t>
            </w:r>
          </w:p>
        </w:tc>
        <w:tc>
          <w:tcPr>
            <w:tcW w:w="709" w:type="dxa"/>
            <w:tcMar>
              <w:left w:w="17" w:type="dxa"/>
              <w:right w:w="17" w:type="dxa"/>
            </w:tcMar>
            <w:vAlign w:val="center"/>
          </w:tcPr>
          <w:p w14:paraId="6E512A5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532.9</w:t>
            </w:r>
          </w:p>
        </w:tc>
        <w:tc>
          <w:tcPr>
            <w:tcW w:w="567" w:type="dxa"/>
            <w:tcMar>
              <w:left w:w="17" w:type="dxa"/>
              <w:right w:w="187" w:type="dxa"/>
            </w:tcMar>
            <w:vAlign w:val="center"/>
          </w:tcPr>
          <w:p w14:paraId="372C98D8">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666.5</w:t>
            </w:r>
          </w:p>
        </w:tc>
        <w:tc>
          <w:tcPr>
            <w:tcW w:w="317" w:type="dxa"/>
            <w:tcMar>
              <w:left w:w="17" w:type="dxa"/>
              <w:right w:w="17" w:type="dxa"/>
            </w:tcMar>
            <w:vAlign w:val="center"/>
          </w:tcPr>
          <w:p w14:paraId="57344E61">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7BA6E71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567" w:type="dxa"/>
            <w:tcMar>
              <w:left w:w="17" w:type="dxa"/>
              <w:right w:w="17" w:type="dxa"/>
            </w:tcMar>
            <w:vAlign w:val="center"/>
          </w:tcPr>
          <w:p w14:paraId="5CC5631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567" w:type="dxa"/>
            <w:tcMar>
              <w:left w:w="17" w:type="dxa"/>
              <w:right w:w="17" w:type="dxa"/>
            </w:tcMar>
            <w:vAlign w:val="center"/>
          </w:tcPr>
          <w:p w14:paraId="1208E0D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11.7</w:t>
            </w:r>
          </w:p>
        </w:tc>
        <w:tc>
          <w:tcPr>
            <w:tcW w:w="567" w:type="dxa"/>
            <w:tcMar>
              <w:left w:w="17" w:type="dxa"/>
              <w:right w:w="17" w:type="dxa"/>
            </w:tcMar>
            <w:vAlign w:val="center"/>
          </w:tcPr>
          <w:p w14:paraId="10E49F3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14.9</w:t>
            </w:r>
          </w:p>
        </w:tc>
        <w:tc>
          <w:tcPr>
            <w:tcW w:w="567" w:type="dxa"/>
            <w:tcMar>
              <w:left w:w="17" w:type="dxa"/>
              <w:right w:w="17" w:type="dxa"/>
            </w:tcMar>
            <w:vAlign w:val="center"/>
          </w:tcPr>
          <w:p w14:paraId="106E188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30.3</w:t>
            </w:r>
          </w:p>
        </w:tc>
        <w:tc>
          <w:tcPr>
            <w:tcW w:w="567" w:type="dxa"/>
            <w:tcMar>
              <w:left w:w="17" w:type="dxa"/>
              <w:right w:w="17" w:type="dxa"/>
            </w:tcMar>
            <w:vAlign w:val="center"/>
          </w:tcPr>
          <w:p w14:paraId="19C860F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20.6</w:t>
            </w:r>
          </w:p>
        </w:tc>
        <w:tc>
          <w:tcPr>
            <w:tcW w:w="562" w:type="dxa"/>
            <w:tcMar>
              <w:left w:w="17" w:type="dxa"/>
              <w:right w:w="17" w:type="dxa"/>
            </w:tcMar>
            <w:vAlign w:val="center"/>
          </w:tcPr>
          <w:p w14:paraId="7162787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18.1</w:t>
            </w:r>
          </w:p>
        </w:tc>
      </w:tr>
      <w:tr w14:paraId="6C776C16">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10A2819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安徽</w:t>
            </w:r>
          </w:p>
        </w:tc>
        <w:tc>
          <w:tcPr>
            <w:tcW w:w="567" w:type="dxa"/>
            <w:tcMar>
              <w:left w:w="17" w:type="dxa"/>
              <w:right w:w="17" w:type="dxa"/>
            </w:tcMar>
            <w:vAlign w:val="center"/>
          </w:tcPr>
          <w:p w14:paraId="25CE596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4427</w:t>
            </w:r>
          </w:p>
        </w:tc>
        <w:tc>
          <w:tcPr>
            <w:tcW w:w="709" w:type="dxa"/>
            <w:tcMar>
              <w:left w:w="17" w:type="dxa"/>
              <w:right w:w="17" w:type="dxa"/>
            </w:tcMar>
            <w:vAlign w:val="center"/>
          </w:tcPr>
          <w:p w14:paraId="7FDEA89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351.5</w:t>
            </w:r>
          </w:p>
        </w:tc>
        <w:tc>
          <w:tcPr>
            <w:tcW w:w="549" w:type="dxa"/>
            <w:tcMar>
              <w:left w:w="17" w:type="dxa"/>
              <w:right w:w="17" w:type="dxa"/>
            </w:tcMar>
            <w:vAlign w:val="center"/>
          </w:tcPr>
          <w:p w14:paraId="5D3111F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317.5</w:t>
            </w:r>
          </w:p>
        </w:tc>
        <w:tc>
          <w:tcPr>
            <w:tcW w:w="727" w:type="dxa"/>
            <w:tcMar>
              <w:left w:w="17" w:type="dxa"/>
              <w:right w:w="17" w:type="dxa"/>
            </w:tcMar>
            <w:vAlign w:val="center"/>
          </w:tcPr>
          <w:p w14:paraId="71A48D9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328.3</w:t>
            </w:r>
          </w:p>
        </w:tc>
        <w:tc>
          <w:tcPr>
            <w:tcW w:w="709" w:type="dxa"/>
            <w:tcMar>
              <w:left w:w="17" w:type="dxa"/>
              <w:right w:w="17" w:type="dxa"/>
            </w:tcMar>
            <w:vAlign w:val="center"/>
          </w:tcPr>
          <w:p w14:paraId="558787F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387.3</w:t>
            </w:r>
          </w:p>
        </w:tc>
        <w:tc>
          <w:tcPr>
            <w:tcW w:w="567" w:type="dxa"/>
            <w:tcMar>
              <w:left w:w="17" w:type="dxa"/>
              <w:right w:w="187" w:type="dxa"/>
            </w:tcMar>
            <w:vAlign w:val="center"/>
          </w:tcPr>
          <w:p w14:paraId="2FF8516A">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575.5</w:t>
            </w:r>
          </w:p>
        </w:tc>
        <w:tc>
          <w:tcPr>
            <w:tcW w:w="317" w:type="dxa"/>
            <w:tcMar>
              <w:left w:w="17" w:type="dxa"/>
              <w:right w:w="17" w:type="dxa"/>
            </w:tcMar>
            <w:vAlign w:val="center"/>
          </w:tcPr>
          <w:p w14:paraId="17E73E66">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5A7BE3C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567" w:type="dxa"/>
            <w:tcMar>
              <w:left w:w="17" w:type="dxa"/>
              <w:right w:w="17" w:type="dxa"/>
            </w:tcMar>
            <w:vAlign w:val="center"/>
          </w:tcPr>
          <w:p w14:paraId="2B88C65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567" w:type="dxa"/>
            <w:tcMar>
              <w:left w:w="17" w:type="dxa"/>
              <w:right w:w="17" w:type="dxa"/>
            </w:tcMar>
            <w:vAlign w:val="center"/>
          </w:tcPr>
          <w:p w14:paraId="4B0BC49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14.5</w:t>
            </w:r>
          </w:p>
        </w:tc>
        <w:tc>
          <w:tcPr>
            <w:tcW w:w="567" w:type="dxa"/>
            <w:tcMar>
              <w:left w:w="17" w:type="dxa"/>
              <w:right w:w="17" w:type="dxa"/>
            </w:tcMar>
            <w:vAlign w:val="center"/>
          </w:tcPr>
          <w:p w14:paraId="22FC4CC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19.8</w:t>
            </w:r>
          </w:p>
        </w:tc>
        <w:tc>
          <w:tcPr>
            <w:tcW w:w="567" w:type="dxa"/>
            <w:tcMar>
              <w:left w:w="17" w:type="dxa"/>
              <w:right w:w="17" w:type="dxa"/>
            </w:tcMar>
            <w:vAlign w:val="center"/>
          </w:tcPr>
          <w:p w14:paraId="192D2E8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33.9</w:t>
            </w:r>
          </w:p>
        </w:tc>
        <w:tc>
          <w:tcPr>
            <w:tcW w:w="567" w:type="dxa"/>
            <w:tcMar>
              <w:left w:w="17" w:type="dxa"/>
              <w:right w:w="17" w:type="dxa"/>
            </w:tcMar>
            <w:vAlign w:val="center"/>
          </w:tcPr>
          <w:p w14:paraId="03CA326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19.5</w:t>
            </w:r>
          </w:p>
        </w:tc>
        <w:tc>
          <w:tcPr>
            <w:tcW w:w="562" w:type="dxa"/>
            <w:tcMar>
              <w:left w:w="17" w:type="dxa"/>
              <w:right w:w="17" w:type="dxa"/>
            </w:tcMar>
            <w:vAlign w:val="center"/>
          </w:tcPr>
          <w:p w14:paraId="3035558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7.3</w:t>
            </w:r>
          </w:p>
        </w:tc>
      </w:tr>
      <w:tr w14:paraId="1767D945">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43C801AF">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江西</w:t>
            </w:r>
          </w:p>
        </w:tc>
        <w:tc>
          <w:tcPr>
            <w:tcW w:w="567" w:type="dxa"/>
            <w:tcMar>
              <w:left w:w="17" w:type="dxa"/>
              <w:right w:w="17" w:type="dxa"/>
            </w:tcMar>
            <w:vAlign w:val="center"/>
          </w:tcPr>
          <w:p w14:paraId="7C7F740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61</w:t>
            </w:r>
          </w:p>
        </w:tc>
        <w:tc>
          <w:tcPr>
            <w:tcW w:w="709" w:type="dxa"/>
            <w:tcMar>
              <w:left w:w="17" w:type="dxa"/>
              <w:right w:w="17" w:type="dxa"/>
            </w:tcMar>
            <w:vAlign w:val="center"/>
          </w:tcPr>
          <w:p w14:paraId="76B7B96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179.3</w:t>
            </w:r>
          </w:p>
        </w:tc>
        <w:tc>
          <w:tcPr>
            <w:tcW w:w="549" w:type="dxa"/>
            <w:tcMar>
              <w:left w:w="17" w:type="dxa"/>
              <w:right w:w="17" w:type="dxa"/>
            </w:tcMar>
            <w:vAlign w:val="center"/>
          </w:tcPr>
          <w:p w14:paraId="42E10BF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179.3</w:t>
            </w:r>
          </w:p>
        </w:tc>
        <w:tc>
          <w:tcPr>
            <w:tcW w:w="727" w:type="dxa"/>
            <w:tcMar>
              <w:left w:w="17" w:type="dxa"/>
              <w:right w:w="17" w:type="dxa"/>
            </w:tcMar>
            <w:vAlign w:val="center"/>
          </w:tcPr>
          <w:p w14:paraId="3FFF65C6">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09" w:type="dxa"/>
            <w:tcMar>
              <w:left w:w="17" w:type="dxa"/>
              <w:right w:w="17" w:type="dxa"/>
            </w:tcMar>
            <w:vAlign w:val="center"/>
          </w:tcPr>
          <w:p w14:paraId="7DB21D62">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Mar>
              <w:left w:w="17" w:type="dxa"/>
              <w:right w:w="187" w:type="dxa"/>
            </w:tcMar>
            <w:vAlign w:val="center"/>
          </w:tcPr>
          <w:p w14:paraId="69119069">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17" w:type="dxa"/>
            <w:tcMar>
              <w:left w:w="17" w:type="dxa"/>
              <w:right w:w="17" w:type="dxa"/>
            </w:tcMar>
            <w:vAlign w:val="center"/>
          </w:tcPr>
          <w:p w14:paraId="50BD30C1">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5AE37D7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Mar>
              <w:left w:w="17" w:type="dxa"/>
              <w:right w:w="17" w:type="dxa"/>
            </w:tcMar>
            <w:vAlign w:val="center"/>
          </w:tcPr>
          <w:p w14:paraId="7266EFE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Mar>
              <w:left w:w="17" w:type="dxa"/>
              <w:right w:w="17" w:type="dxa"/>
            </w:tcMar>
            <w:vAlign w:val="center"/>
          </w:tcPr>
          <w:p w14:paraId="571967D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75.4</w:t>
            </w:r>
          </w:p>
        </w:tc>
        <w:tc>
          <w:tcPr>
            <w:tcW w:w="567" w:type="dxa"/>
            <w:tcMar>
              <w:left w:w="17" w:type="dxa"/>
              <w:right w:w="17" w:type="dxa"/>
            </w:tcMar>
            <w:vAlign w:val="center"/>
          </w:tcPr>
          <w:p w14:paraId="264BFA9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24.6</w:t>
            </w:r>
          </w:p>
        </w:tc>
        <w:tc>
          <w:tcPr>
            <w:tcW w:w="567" w:type="dxa"/>
            <w:tcMar>
              <w:left w:w="17" w:type="dxa"/>
              <w:right w:w="17" w:type="dxa"/>
            </w:tcMar>
            <w:vAlign w:val="center"/>
          </w:tcPr>
          <w:p w14:paraId="1845E7E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Mar>
              <w:left w:w="17" w:type="dxa"/>
              <w:right w:w="17" w:type="dxa"/>
            </w:tcMar>
            <w:vAlign w:val="center"/>
          </w:tcPr>
          <w:p w14:paraId="0494A98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2" w:type="dxa"/>
            <w:tcMar>
              <w:left w:w="17" w:type="dxa"/>
              <w:right w:w="17" w:type="dxa"/>
            </w:tcMar>
            <w:vAlign w:val="center"/>
          </w:tcPr>
          <w:p w14:paraId="7A4EFC0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1BF01ED8">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5D3F6A0E">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山东</w:t>
            </w:r>
          </w:p>
        </w:tc>
        <w:tc>
          <w:tcPr>
            <w:tcW w:w="567" w:type="dxa"/>
            <w:tcMar>
              <w:left w:w="17" w:type="dxa"/>
              <w:right w:w="17" w:type="dxa"/>
            </w:tcMar>
            <w:vAlign w:val="center"/>
          </w:tcPr>
          <w:p w14:paraId="4A591C4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9143</w:t>
            </w:r>
          </w:p>
        </w:tc>
        <w:tc>
          <w:tcPr>
            <w:tcW w:w="709" w:type="dxa"/>
            <w:tcMar>
              <w:left w:w="17" w:type="dxa"/>
              <w:right w:w="17" w:type="dxa"/>
            </w:tcMar>
            <w:vAlign w:val="center"/>
          </w:tcPr>
          <w:p w14:paraId="5437BBC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246.3</w:t>
            </w:r>
          </w:p>
        </w:tc>
        <w:tc>
          <w:tcPr>
            <w:tcW w:w="549" w:type="dxa"/>
            <w:tcMar>
              <w:left w:w="17" w:type="dxa"/>
              <w:right w:w="17" w:type="dxa"/>
            </w:tcMar>
            <w:vAlign w:val="center"/>
          </w:tcPr>
          <w:p w14:paraId="607E3CF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217.3</w:t>
            </w:r>
          </w:p>
        </w:tc>
        <w:tc>
          <w:tcPr>
            <w:tcW w:w="727" w:type="dxa"/>
            <w:tcMar>
              <w:left w:w="17" w:type="dxa"/>
              <w:right w:w="17" w:type="dxa"/>
            </w:tcMar>
            <w:vAlign w:val="center"/>
          </w:tcPr>
          <w:p w14:paraId="3A645D1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293.7</w:t>
            </w:r>
          </w:p>
        </w:tc>
        <w:tc>
          <w:tcPr>
            <w:tcW w:w="709" w:type="dxa"/>
            <w:tcMar>
              <w:left w:w="17" w:type="dxa"/>
              <w:right w:w="17" w:type="dxa"/>
            </w:tcMar>
            <w:vAlign w:val="center"/>
          </w:tcPr>
          <w:p w14:paraId="6BBC071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333.6</w:t>
            </w:r>
          </w:p>
        </w:tc>
        <w:tc>
          <w:tcPr>
            <w:tcW w:w="567" w:type="dxa"/>
            <w:tcMar>
              <w:left w:w="17" w:type="dxa"/>
              <w:right w:w="187" w:type="dxa"/>
            </w:tcMar>
            <w:vAlign w:val="center"/>
          </w:tcPr>
          <w:p w14:paraId="6C93EE3B">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520.7</w:t>
            </w:r>
          </w:p>
        </w:tc>
        <w:tc>
          <w:tcPr>
            <w:tcW w:w="317" w:type="dxa"/>
            <w:tcMar>
              <w:left w:w="17" w:type="dxa"/>
              <w:right w:w="17" w:type="dxa"/>
            </w:tcMar>
            <w:vAlign w:val="center"/>
          </w:tcPr>
          <w:p w14:paraId="18C3FED0">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2765377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567" w:type="dxa"/>
            <w:tcMar>
              <w:left w:w="17" w:type="dxa"/>
              <w:right w:w="17" w:type="dxa"/>
            </w:tcMar>
            <w:vAlign w:val="center"/>
          </w:tcPr>
          <w:p w14:paraId="3C8821F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7.9</w:t>
            </w:r>
          </w:p>
        </w:tc>
        <w:tc>
          <w:tcPr>
            <w:tcW w:w="567" w:type="dxa"/>
            <w:tcMar>
              <w:left w:w="17" w:type="dxa"/>
              <w:right w:w="17" w:type="dxa"/>
            </w:tcMar>
            <w:vAlign w:val="center"/>
          </w:tcPr>
          <w:p w14:paraId="1DA449F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26.2</w:t>
            </w:r>
          </w:p>
        </w:tc>
        <w:tc>
          <w:tcPr>
            <w:tcW w:w="567" w:type="dxa"/>
            <w:tcMar>
              <w:left w:w="17" w:type="dxa"/>
              <w:right w:w="17" w:type="dxa"/>
            </w:tcMar>
            <w:vAlign w:val="center"/>
          </w:tcPr>
          <w:p w14:paraId="17772D7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26.9</w:t>
            </w:r>
          </w:p>
        </w:tc>
        <w:tc>
          <w:tcPr>
            <w:tcW w:w="567" w:type="dxa"/>
            <w:tcMar>
              <w:left w:w="17" w:type="dxa"/>
              <w:right w:w="17" w:type="dxa"/>
            </w:tcMar>
            <w:vAlign w:val="center"/>
          </w:tcPr>
          <w:p w14:paraId="6BA4852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21.1</w:t>
            </w:r>
          </w:p>
        </w:tc>
        <w:tc>
          <w:tcPr>
            <w:tcW w:w="567" w:type="dxa"/>
            <w:tcMar>
              <w:left w:w="17" w:type="dxa"/>
              <w:right w:w="17" w:type="dxa"/>
            </w:tcMar>
            <w:vAlign w:val="center"/>
          </w:tcPr>
          <w:p w14:paraId="09AC1F1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8.9</w:t>
            </w:r>
          </w:p>
        </w:tc>
        <w:tc>
          <w:tcPr>
            <w:tcW w:w="562" w:type="dxa"/>
            <w:tcMar>
              <w:left w:w="17" w:type="dxa"/>
              <w:right w:w="17" w:type="dxa"/>
            </w:tcMar>
            <w:vAlign w:val="center"/>
          </w:tcPr>
          <w:p w14:paraId="7C80B1C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5.1</w:t>
            </w:r>
          </w:p>
        </w:tc>
      </w:tr>
      <w:tr w14:paraId="4C948939">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D2BA46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河南</w:t>
            </w:r>
          </w:p>
        </w:tc>
        <w:tc>
          <w:tcPr>
            <w:tcW w:w="567" w:type="dxa"/>
            <w:tcMar>
              <w:left w:w="17" w:type="dxa"/>
              <w:right w:w="17" w:type="dxa"/>
            </w:tcMar>
            <w:vAlign w:val="center"/>
          </w:tcPr>
          <w:p w14:paraId="30928AD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9190</w:t>
            </w:r>
          </w:p>
        </w:tc>
        <w:tc>
          <w:tcPr>
            <w:tcW w:w="709" w:type="dxa"/>
            <w:tcMar>
              <w:left w:w="17" w:type="dxa"/>
              <w:right w:w="17" w:type="dxa"/>
            </w:tcMar>
            <w:vAlign w:val="center"/>
          </w:tcPr>
          <w:p w14:paraId="625C88E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334.2</w:t>
            </w:r>
          </w:p>
        </w:tc>
        <w:tc>
          <w:tcPr>
            <w:tcW w:w="549" w:type="dxa"/>
            <w:tcMar>
              <w:left w:w="17" w:type="dxa"/>
              <w:right w:w="17" w:type="dxa"/>
            </w:tcMar>
            <w:vAlign w:val="center"/>
          </w:tcPr>
          <w:p w14:paraId="12A25167">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296.0</w:t>
            </w:r>
          </w:p>
        </w:tc>
        <w:tc>
          <w:tcPr>
            <w:tcW w:w="727" w:type="dxa"/>
            <w:tcMar>
              <w:left w:w="17" w:type="dxa"/>
              <w:right w:w="17" w:type="dxa"/>
            </w:tcMar>
            <w:vAlign w:val="center"/>
          </w:tcPr>
          <w:p w14:paraId="6DF0E5E1">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324.0</w:t>
            </w:r>
          </w:p>
        </w:tc>
        <w:tc>
          <w:tcPr>
            <w:tcW w:w="709" w:type="dxa"/>
            <w:tcMar>
              <w:left w:w="17" w:type="dxa"/>
              <w:right w:w="17" w:type="dxa"/>
            </w:tcMar>
            <w:vAlign w:val="center"/>
          </w:tcPr>
          <w:p w14:paraId="7E72961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357.6</w:t>
            </w:r>
          </w:p>
        </w:tc>
        <w:tc>
          <w:tcPr>
            <w:tcW w:w="567" w:type="dxa"/>
            <w:tcMar>
              <w:left w:w="17" w:type="dxa"/>
              <w:right w:w="187" w:type="dxa"/>
            </w:tcMar>
            <w:vAlign w:val="center"/>
          </w:tcPr>
          <w:p w14:paraId="5B5F9890">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471.0</w:t>
            </w:r>
          </w:p>
        </w:tc>
        <w:tc>
          <w:tcPr>
            <w:tcW w:w="317" w:type="dxa"/>
            <w:tcMar>
              <w:left w:w="17" w:type="dxa"/>
              <w:right w:w="17" w:type="dxa"/>
            </w:tcMar>
            <w:vAlign w:val="center"/>
          </w:tcPr>
          <w:p w14:paraId="40A60CC7">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585C27A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567" w:type="dxa"/>
            <w:tcMar>
              <w:left w:w="17" w:type="dxa"/>
              <w:right w:w="17" w:type="dxa"/>
            </w:tcMar>
            <w:vAlign w:val="center"/>
          </w:tcPr>
          <w:p w14:paraId="11EE20A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567" w:type="dxa"/>
            <w:tcMar>
              <w:left w:w="17" w:type="dxa"/>
              <w:right w:w="17" w:type="dxa"/>
            </w:tcMar>
            <w:vAlign w:val="center"/>
          </w:tcPr>
          <w:p w14:paraId="445B800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14.1</w:t>
            </w:r>
          </w:p>
        </w:tc>
        <w:tc>
          <w:tcPr>
            <w:tcW w:w="567" w:type="dxa"/>
            <w:tcMar>
              <w:left w:w="17" w:type="dxa"/>
              <w:right w:w="17" w:type="dxa"/>
            </w:tcMar>
            <w:vAlign w:val="center"/>
          </w:tcPr>
          <w:p w14:paraId="7ED7C59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24.3</w:t>
            </w:r>
          </w:p>
        </w:tc>
        <w:tc>
          <w:tcPr>
            <w:tcW w:w="567" w:type="dxa"/>
            <w:tcMar>
              <w:left w:w="17" w:type="dxa"/>
              <w:right w:w="17" w:type="dxa"/>
            </w:tcMar>
            <w:vAlign w:val="center"/>
          </w:tcPr>
          <w:p w14:paraId="6BA7FA2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35.6</w:t>
            </w:r>
          </w:p>
        </w:tc>
        <w:tc>
          <w:tcPr>
            <w:tcW w:w="567" w:type="dxa"/>
            <w:tcMar>
              <w:left w:w="17" w:type="dxa"/>
              <w:right w:w="17" w:type="dxa"/>
            </w:tcMar>
            <w:vAlign w:val="center"/>
          </w:tcPr>
          <w:p w14:paraId="0DC696D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17.6</w:t>
            </w:r>
          </w:p>
        </w:tc>
        <w:tc>
          <w:tcPr>
            <w:tcW w:w="562" w:type="dxa"/>
            <w:tcMar>
              <w:left w:w="17" w:type="dxa"/>
              <w:right w:w="17" w:type="dxa"/>
            </w:tcMar>
            <w:vAlign w:val="center"/>
          </w:tcPr>
          <w:p w14:paraId="6036971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r>
      <w:tr w14:paraId="7510470E">
        <w:tblPrEx>
          <w:tblCellMar>
            <w:top w:w="0" w:type="dxa"/>
            <w:left w:w="108" w:type="dxa"/>
            <w:bottom w:w="0" w:type="dxa"/>
            <w:right w:w="108" w:type="dxa"/>
          </w:tblCellMar>
        </w:tblPrEx>
        <w:trPr>
          <w:trHeight w:val="340" w:hRule="atLeast"/>
        </w:trPr>
        <w:tc>
          <w:tcPr>
            <w:tcW w:w="584" w:type="dxa"/>
            <w:tcMar>
              <w:left w:w="17" w:type="dxa"/>
              <w:right w:w="17" w:type="dxa"/>
            </w:tcMar>
            <w:vAlign w:val="center"/>
          </w:tcPr>
          <w:p w14:paraId="08C4E14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湖南</w:t>
            </w:r>
          </w:p>
        </w:tc>
        <w:tc>
          <w:tcPr>
            <w:tcW w:w="567" w:type="dxa"/>
            <w:tcMar>
              <w:left w:w="17" w:type="dxa"/>
              <w:right w:w="17" w:type="dxa"/>
            </w:tcMar>
            <w:vAlign w:val="center"/>
          </w:tcPr>
          <w:p w14:paraId="08DE9C3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320</w:t>
            </w:r>
          </w:p>
        </w:tc>
        <w:tc>
          <w:tcPr>
            <w:tcW w:w="709" w:type="dxa"/>
            <w:tcMar>
              <w:left w:w="17" w:type="dxa"/>
              <w:right w:w="17" w:type="dxa"/>
            </w:tcMar>
            <w:vAlign w:val="center"/>
          </w:tcPr>
          <w:p w14:paraId="13B16CE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254.4</w:t>
            </w:r>
          </w:p>
        </w:tc>
        <w:tc>
          <w:tcPr>
            <w:tcW w:w="549" w:type="dxa"/>
            <w:tcMar>
              <w:left w:w="17" w:type="dxa"/>
              <w:right w:w="17" w:type="dxa"/>
            </w:tcMar>
            <w:vAlign w:val="center"/>
          </w:tcPr>
          <w:p w14:paraId="35485DA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27" w:type="dxa"/>
            <w:tcMar>
              <w:left w:w="17" w:type="dxa"/>
              <w:right w:w="17" w:type="dxa"/>
            </w:tcMar>
            <w:vAlign w:val="center"/>
          </w:tcPr>
          <w:p w14:paraId="5FFEAC6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257.1</w:t>
            </w:r>
          </w:p>
        </w:tc>
        <w:tc>
          <w:tcPr>
            <w:tcW w:w="709" w:type="dxa"/>
            <w:tcMar>
              <w:left w:w="17" w:type="dxa"/>
              <w:right w:w="17" w:type="dxa"/>
            </w:tcMar>
            <w:vAlign w:val="center"/>
          </w:tcPr>
          <w:p w14:paraId="7ED2685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234.8</w:t>
            </w:r>
          </w:p>
        </w:tc>
        <w:tc>
          <w:tcPr>
            <w:tcW w:w="567" w:type="dxa"/>
            <w:tcMar>
              <w:left w:w="17" w:type="dxa"/>
              <w:right w:w="187" w:type="dxa"/>
            </w:tcMar>
            <w:vAlign w:val="center"/>
          </w:tcPr>
          <w:p w14:paraId="61C18091">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17" w:type="dxa"/>
            <w:tcMar>
              <w:left w:w="17" w:type="dxa"/>
              <w:right w:w="17" w:type="dxa"/>
            </w:tcMar>
            <w:vAlign w:val="center"/>
          </w:tcPr>
          <w:p w14:paraId="4D321EF1">
            <w:pPr>
              <w:snapToGrid w:val="0"/>
              <w:jc w:val="center"/>
              <w:rPr>
                <w:color w:val="000000" w:themeColor="text1"/>
                <w:sz w:val="18"/>
                <w:szCs w:val="18"/>
                <w14:textFill>
                  <w14:solidFill>
                    <w14:schemeClr w14:val="tx1"/>
                  </w14:solidFill>
                </w14:textFill>
              </w:rPr>
            </w:pPr>
          </w:p>
        </w:tc>
        <w:tc>
          <w:tcPr>
            <w:tcW w:w="425" w:type="dxa"/>
            <w:tcMar>
              <w:left w:w="17" w:type="dxa"/>
              <w:right w:w="17" w:type="dxa"/>
            </w:tcMar>
            <w:vAlign w:val="center"/>
          </w:tcPr>
          <w:p w14:paraId="1DF61A8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0.9</w:t>
            </w:r>
          </w:p>
        </w:tc>
        <w:tc>
          <w:tcPr>
            <w:tcW w:w="567" w:type="dxa"/>
            <w:tcMar>
              <w:left w:w="17" w:type="dxa"/>
              <w:right w:w="17" w:type="dxa"/>
            </w:tcMar>
            <w:vAlign w:val="center"/>
          </w:tcPr>
          <w:p w14:paraId="698E094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567" w:type="dxa"/>
            <w:tcMar>
              <w:left w:w="17" w:type="dxa"/>
              <w:right w:w="17" w:type="dxa"/>
            </w:tcMar>
            <w:vAlign w:val="center"/>
          </w:tcPr>
          <w:p w14:paraId="39907DE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27.5</w:t>
            </w:r>
          </w:p>
        </w:tc>
        <w:tc>
          <w:tcPr>
            <w:tcW w:w="567" w:type="dxa"/>
            <w:tcMar>
              <w:left w:w="17" w:type="dxa"/>
              <w:right w:w="17" w:type="dxa"/>
            </w:tcMar>
            <w:vAlign w:val="center"/>
          </w:tcPr>
          <w:p w14:paraId="09EC1EF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35.0</w:t>
            </w:r>
          </w:p>
        </w:tc>
        <w:tc>
          <w:tcPr>
            <w:tcW w:w="567" w:type="dxa"/>
            <w:tcMar>
              <w:left w:w="17" w:type="dxa"/>
              <w:right w:w="17" w:type="dxa"/>
            </w:tcMar>
            <w:vAlign w:val="center"/>
          </w:tcPr>
          <w:p w14:paraId="7BFF0FE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28.8</w:t>
            </w:r>
          </w:p>
        </w:tc>
        <w:tc>
          <w:tcPr>
            <w:tcW w:w="567" w:type="dxa"/>
            <w:tcMar>
              <w:left w:w="17" w:type="dxa"/>
              <w:right w:w="17" w:type="dxa"/>
            </w:tcMar>
            <w:vAlign w:val="center"/>
          </w:tcPr>
          <w:p w14:paraId="6F4F678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5.9</w:t>
            </w:r>
          </w:p>
        </w:tc>
        <w:tc>
          <w:tcPr>
            <w:tcW w:w="562" w:type="dxa"/>
            <w:tcMar>
              <w:left w:w="17" w:type="dxa"/>
              <w:right w:w="17" w:type="dxa"/>
            </w:tcMar>
            <w:vAlign w:val="center"/>
          </w:tcPr>
          <w:p w14:paraId="54657D8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D8403E6">
        <w:tblPrEx>
          <w:tblCellMar>
            <w:top w:w="0" w:type="dxa"/>
            <w:left w:w="108" w:type="dxa"/>
            <w:bottom w:w="0" w:type="dxa"/>
            <w:right w:w="108" w:type="dxa"/>
          </w:tblCellMar>
        </w:tblPrEx>
        <w:trPr>
          <w:trHeight w:val="340" w:hRule="atLeast"/>
        </w:trPr>
        <w:tc>
          <w:tcPr>
            <w:tcW w:w="584" w:type="dxa"/>
            <w:tcBorders>
              <w:bottom w:val="single" w:color="auto" w:sz="4" w:space="0"/>
            </w:tcBorders>
            <w:tcMar>
              <w:left w:w="17" w:type="dxa"/>
              <w:right w:w="17" w:type="dxa"/>
            </w:tcMar>
            <w:vAlign w:val="center"/>
          </w:tcPr>
          <w:p w14:paraId="3A2575D7">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陕西</w:t>
            </w:r>
          </w:p>
        </w:tc>
        <w:tc>
          <w:tcPr>
            <w:tcW w:w="567" w:type="dxa"/>
            <w:tcBorders>
              <w:bottom w:val="single" w:color="auto" w:sz="4" w:space="0"/>
            </w:tcBorders>
            <w:tcMar>
              <w:left w:w="17" w:type="dxa"/>
              <w:right w:w="17" w:type="dxa"/>
            </w:tcMar>
            <w:vAlign w:val="center"/>
          </w:tcPr>
          <w:p w14:paraId="3F696FF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213</w:t>
            </w:r>
          </w:p>
        </w:tc>
        <w:tc>
          <w:tcPr>
            <w:tcW w:w="709" w:type="dxa"/>
            <w:tcBorders>
              <w:bottom w:val="single" w:color="auto" w:sz="4" w:space="0"/>
            </w:tcBorders>
            <w:tcMar>
              <w:left w:w="17" w:type="dxa"/>
              <w:right w:w="17" w:type="dxa"/>
            </w:tcMar>
            <w:vAlign w:val="center"/>
          </w:tcPr>
          <w:p w14:paraId="3D7FA78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188.1</w:t>
            </w:r>
          </w:p>
        </w:tc>
        <w:tc>
          <w:tcPr>
            <w:tcW w:w="549" w:type="dxa"/>
            <w:tcBorders>
              <w:bottom w:val="single" w:color="auto" w:sz="4" w:space="0"/>
            </w:tcBorders>
            <w:tcMar>
              <w:left w:w="17" w:type="dxa"/>
              <w:right w:w="17" w:type="dxa"/>
            </w:tcMar>
            <w:vAlign w:val="center"/>
          </w:tcPr>
          <w:p w14:paraId="60093042">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188.1</w:t>
            </w:r>
          </w:p>
        </w:tc>
        <w:tc>
          <w:tcPr>
            <w:tcW w:w="727" w:type="dxa"/>
            <w:tcBorders>
              <w:bottom w:val="single" w:color="auto" w:sz="4" w:space="0"/>
            </w:tcBorders>
            <w:tcMar>
              <w:left w:w="17" w:type="dxa"/>
              <w:right w:w="17" w:type="dxa"/>
            </w:tcMar>
            <w:vAlign w:val="center"/>
          </w:tcPr>
          <w:p w14:paraId="63716669">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09" w:type="dxa"/>
            <w:tcBorders>
              <w:bottom w:val="single" w:color="auto" w:sz="4" w:space="0"/>
            </w:tcBorders>
            <w:tcMar>
              <w:left w:w="17" w:type="dxa"/>
              <w:right w:w="17" w:type="dxa"/>
            </w:tcMar>
            <w:vAlign w:val="center"/>
          </w:tcPr>
          <w:p w14:paraId="1CF0B52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7" w:type="dxa"/>
            <w:tcBorders>
              <w:bottom w:val="single" w:color="auto" w:sz="4" w:space="0"/>
            </w:tcBorders>
            <w:tcMar>
              <w:left w:w="17" w:type="dxa"/>
              <w:right w:w="17" w:type="dxa"/>
            </w:tcMar>
            <w:vAlign w:val="center"/>
          </w:tcPr>
          <w:p w14:paraId="4FAA0C3B">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17" w:type="dxa"/>
            <w:tcBorders>
              <w:bottom w:val="single" w:color="auto" w:sz="4" w:space="0"/>
            </w:tcBorders>
            <w:tcMar>
              <w:left w:w="17" w:type="dxa"/>
              <w:right w:w="17" w:type="dxa"/>
            </w:tcMar>
            <w:vAlign w:val="center"/>
          </w:tcPr>
          <w:p w14:paraId="6E86102E">
            <w:pPr>
              <w:snapToGrid w:val="0"/>
              <w:jc w:val="center"/>
              <w:rPr>
                <w:color w:val="000000" w:themeColor="text1"/>
                <w:sz w:val="18"/>
                <w:szCs w:val="18"/>
                <w14:textFill>
                  <w14:solidFill>
                    <w14:schemeClr w14:val="tx1"/>
                  </w14:solidFill>
                </w14:textFill>
              </w:rPr>
            </w:pPr>
          </w:p>
        </w:tc>
        <w:tc>
          <w:tcPr>
            <w:tcW w:w="425" w:type="dxa"/>
            <w:tcBorders>
              <w:bottom w:val="single" w:color="auto" w:sz="4" w:space="0"/>
            </w:tcBorders>
            <w:tcMar>
              <w:left w:w="17" w:type="dxa"/>
              <w:right w:w="17" w:type="dxa"/>
            </w:tcMar>
            <w:vAlign w:val="center"/>
          </w:tcPr>
          <w:p w14:paraId="43865A9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7.0</w:t>
            </w:r>
          </w:p>
        </w:tc>
        <w:tc>
          <w:tcPr>
            <w:tcW w:w="567" w:type="dxa"/>
            <w:tcBorders>
              <w:bottom w:val="single" w:color="auto" w:sz="4" w:space="0"/>
            </w:tcBorders>
            <w:tcMar>
              <w:left w:w="17" w:type="dxa"/>
              <w:right w:w="17" w:type="dxa"/>
            </w:tcMar>
            <w:vAlign w:val="center"/>
          </w:tcPr>
          <w:p w14:paraId="2D175FE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13.6</w:t>
            </w:r>
          </w:p>
        </w:tc>
        <w:tc>
          <w:tcPr>
            <w:tcW w:w="567" w:type="dxa"/>
            <w:tcBorders>
              <w:bottom w:val="single" w:color="auto" w:sz="4" w:space="0"/>
            </w:tcBorders>
            <w:tcMar>
              <w:left w:w="17" w:type="dxa"/>
              <w:right w:w="17" w:type="dxa"/>
            </w:tcMar>
            <w:vAlign w:val="center"/>
          </w:tcPr>
          <w:p w14:paraId="0C84B24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35.2</w:t>
            </w:r>
          </w:p>
        </w:tc>
        <w:tc>
          <w:tcPr>
            <w:tcW w:w="567" w:type="dxa"/>
            <w:tcBorders>
              <w:bottom w:val="single" w:color="auto" w:sz="4" w:space="0"/>
            </w:tcBorders>
            <w:tcMar>
              <w:left w:w="17" w:type="dxa"/>
              <w:right w:w="17" w:type="dxa"/>
            </w:tcMar>
            <w:vAlign w:val="center"/>
          </w:tcPr>
          <w:p w14:paraId="15D6E51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24.9</w:t>
            </w:r>
          </w:p>
        </w:tc>
        <w:tc>
          <w:tcPr>
            <w:tcW w:w="567" w:type="dxa"/>
            <w:tcBorders>
              <w:bottom w:val="single" w:color="auto" w:sz="4" w:space="0"/>
            </w:tcBorders>
            <w:tcMar>
              <w:left w:w="17" w:type="dxa"/>
              <w:right w:w="17" w:type="dxa"/>
            </w:tcMar>
            <w:vAlign w:val="center"/>
          </w:tcPr>
          <w:p w14:paraId="07007FB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16.0</w:t>
            </w:r>
          </w:p>
        </w:tc>
        <w:tc>
          <w:tcPr>
            <w:tcW w:w="567" w:type="dxa"/>
            <w:tcBorders>
              <w:bottom w:val="single" w:color="auto" w:sz="4" w:space="0"/>
            </w:tcBorders>
            <w:tcMar>
              <w:left w:w="17" w:type="dxa"/>
              <w:right w:w="17" w:type="dxa"/>
            </w:tcMar>
            <w:vAlign w:val="center"/>
          </w:tcPr>
          <w:p w14:paraId="2C04BFA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562" w:type="dxa"/>
            <w:tcBorders>
              <w:bottom w:val="single" w:color="auto" w:sz="4" w:space="0"/>
            </w:tcBorders>
            <w:tcMar>
              <w:left w:w="17" w:type="dxa"/>
              <w:right w:w="17" w:type="dxa"/>
            </w:tcMar>
            <w:vAlign w:val="center"/>
          </w:tcPr>
          <w:p w14:paraId="6A1D4F2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1132E86A">
        <w:tblPrEx>
          <w:tblCellMar>
            <w:top w:w="0" w:type="dxa"/>
            <w:left w:w="108" w:type="dxa"/>
            <w:bottom w:w="0" w:type="dxa"/>
            <w:right w:w="108" w:type="dxa"/>
          </w:tblCellMar>
        </w:tblPrEx>
        <w:trPr>
          <w:trHeight w:val="340" w:hRule="atLeast"/>
        </w:trPr>
        <w:tc>
          <w:tcPr>
            <w:tcW w:w="584" w:type="dxa"/>
            <w:tcBorders>
              <w:top w:val="single" w:color="auto" w:sz="4" w:space="0"/>
              <w:bottom w:val="single" w:color="auto" w:sz="8" w:space="0"/>
            </w:tcBorders>
            <w:tcMar>
              <w:left w:w="17" w:type="dxa"/>
              <w:right w:w="17" w:type="dxa"/>
            </w:tcMar>
            <w:vAlign w:val="center"/>
          </w:tcPr>
          <w:p w14:paraId="20501FE9">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567" w:type="dxa"/>
            <w:tcBorders>
              <w:top w:val="single" w:color="auto" w:sz="4" w:space="0"/>
              <w:bottom w:val="single" w:color="auto" w:sz="8" w:space="0"/>
            </w:tcBorders>
            <w:tcMar>
              <w:left w:w="17" w:type="dxa"/>
              <w:right w:w="17" w:type="dxa"/>
            </w:tcMar>
            <w:vAlign w:val="center"/>
          </w:tcPr>
          <w:p w14:paraId="601FBC1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34544</w:t>
            </w:r>
          </w:p>
        </w:tc>
        <w:tc>
          <w:tcPr>
            <w:tcW w:w="709" w:type="dxa"/>
            <w:tcBorders>
              <w:top w:val="single" w:color="auto" w:sz="4" w:space="0"/>
              <w:bottom w:val="single" w:color="auto" w:sz="8" w:space="0"/>
            </w:tcBorders>
            <w:tcMar>
              <w:left w:w="17" w:type="dxa"/>
              <w:right w:w="17" w:type="dxa"/>
            </w:tcMar>
            <w:vAlign w:val="center"/>
          </w:tcPr>
          <w:p w14:paraId="6A618C8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292.6</w:t>
            </w:r>
          </w:p>
        </w:tc>
        <w:tc>
          <w:tcPr>
            <w:tcW w:w="549" w:type="dxa"/>
            <w:tcBorders>
              <w:top w:val="single" w:color="auto" w:sz="4" w:space="0"/>
              <w:bottom w:val="single" w:color="auto" w:sz="8" w:space="0"/>
            </w:tcBorders>
            <w:tcMar>
              <w:left w:w="17" w:type="dxa"/>
              <w:right w:w="17" w:type="dxa"/>
            </w:tcMar>
            <w:vAlign w:val="center"/>
          </w:tcPr>
          <w:p w14:paraId="5C8F916D">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272.3</w:t>
            </w:r>
          </w:p>
        </w:tc>
        <w:tc>
          <w:tcPr>
            <w:tcW w:w="727" w:type="dxa"/>
            <w:tcBorders>
              <w:top w:val="single" w:color="auto" w:sz="4" w:space="0"/>
              <w:bottom w:val="single" w:color="auto" w:sz="8" w:space="0"/>
            </w:tcBorders>
            <w:tcMar>
              <w:left w:w="17" w:type="dxa"/>
              <w:right w:w="17" w:type="dxa"/>
            </w:tcMar>
            <w:vAlign w:val="center"/>
          </w:tcPr>
          <w:p w14:paraId="5EA23BC4">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284.7</w:t>
            </w:r>
          </w:p>
        </w:tc>
        <w:tc>
          <w:tcPr>
            <w:tcW w:w="709" w:type="dxa"/>
            <w:tcBorders>
              <w:top w:val="single" w:color="auto" w:sz="4" w:space="0"/>
              <w:bottom w:val="single" w:color="auto" w:sz="8" w:space="0"/>
            </w:tcBorders>
            <w:tcMar>
              <w:left w:w="17" w:type="dxa"/>
              <w:right w:w="17" w:type="dxa"/>
            </w:tcMar>
            <w:vAlign w:val="center"/>
          </w:tcPr>
          <w:p w14:paraId="6331DD1E">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340.5</w:t>
            </w:r>
          </w:p>
        </w:tc>
        <w:tc>
          <w:tcPr>
            <w:tcW w:w="567" w:type="dxa"/>
            <w:tcBorders>
              <w:top w:val="single" w:color="auto" w:sz="4" w:space="0"/>
              <w:bottom w:val="single" w:color="auto" w:sz="8" w:space="0"/>
            </w:tcBorders>
            <w:tcMar>
              <w:left w:w="17" w:type="dxa"/>
              <w:right w:w="187" w:type="dxa"/>
            </w:tcMar>
            <w:vAlign w:val="center"/>
          </w:tcPr>
          <w:p w14:paraId="3091B805">
            <w:pPr>
              <w:snapToGrid w:val="0"/>
              <w:ind w:right="-212" w:rightChars="-101"/>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451.0</w:t>
            </w:r>
          </w:p>
        </w:tc>
        <w:tc>
          <w:tcPr>
            <w:tcW w:w="317" w:type="dxa"/>
            <w:tcBorders>
              <w:top w:val="single" w:color="auto" w:sz="4" w:space="0"/>
              <w:bottom w:val="single" w:color="auto" w:sz="8" w:space="0"/>
            </w:tcBorders>
            <w:tcMar>
              <w:left w:w="17" w:type="dxa"/>
              <w:right w:w="17" w:type="dxa"/>
            </w:tcMar>
            <w:vAlign w:val="center"/>
          </w:tcPr>
          <w:p w14:paraId="5A0965C2">
            <w:pPr>
              <w:snapToGrid w:val="0"/>
              <w:jc w:val="center"/>
              <w:rPr>
                <w:color w:val="000000" w:themeColor="text1"/>
                <w:sz w:val="18"/>
                <w:szCs w:val="18"/>
                <w14:textFill>
                  <w14:solidFill>
                    <w14:schemeClr w14:val="tx1"/>
                  </w14:solidFill>
                </w14:textFill>
              </w:rPr>
            </w:pPr>
          </w:p>
        </w:tc>
        <w:tc>
          <w:tcPr>
            <w:tcW w:w="425" w:type="dxa"/>
            <w:tcBorders>
              <w:top w:val="single" w:color="auto" w:sz="4" w:space="0"/>
              <w:bottom w:val="single" w:color="auto" w:sz="8" w:space="0"/>
            </w:tcBorders>
            <w:tcMar>
              <w:left w:w="17" w:type="dxa"/>
              <w:right w:w="17" w:type="dxa"/>
            </w:tcMar>
            <w:vAlign w:val="center"/>
          </w:tcPr>
          <w:p w14:paraId="3C5DC9C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67" w:type="dxa"/>
            <w:tcBorders>
              <w:top w:val="single" w:color="auto" w:sz="4" w:space="0"/>
              <w:bottom w:val="single" w:color="auto" w:sz="8" w:space="0"/>
            </w:tcBorders>
            <w:tcMar>
              <w:left w:w="17" w:type="dxa"/>
              <w:right w:w="17" w:type="dxa"/>
            </w:tcMar>
            <w:vAlign w:val="center"/>
          </w:tcPr>
          <w:p w14:paraId="0635516F">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67" w:type="dxa"/>
            <w:tcBorders>
              <w:top w:val="single" w:color="auto" w:sz="4" w:space="0"/>
              <w:bottom w:val="single" w:color="auto" w:sz="8" w:space="0"/>
            </w:tcBorders>
            <w:tcMar>
              <w:left w:w="17" w:type="dxa"/>
              <w:right w:w="17" w:type="dxa"/>
            </w:tcMar>
            <w:vAlign w:val="center"/>
          </w:tcPr>
          <w:p w14:paraId="4AA54B6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20.7</w:t>
            </w:r>
          </w:p>
        </w:tc>
        <w:tc>
          <w:tcPr>
            <w:tcW w:w="567" w:type="dxa"/>
            <w:tcBorders>
              <w:top w:val="single" w:color="auto" w:sz="4" w:space="0"/>
              <w:bottom w:val="single" w:color="auto" w:sz="8" w:space="0"/>
            </w:tcBorders>
            <w:tcMar>
              <w:left w:w="17" w:type="dxa"/>
              <w:right w:w="17" w:type="dxa"/>
            </w:tcMar>
            <w:vAlign w:val="center"/>
          </w:tcPr>
          <w:p w14:paraId="080C3E4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24.0</w:t>
            </w:r>
          </w:p>
        </w:tc>
        <w:tc>
          <w:tcPr>
            <w:tcW w:w="567" w:type="dxa"/>
            <w:tcBorders>
              <w:top w:val="single" w:color="auto" w:sz="4" w:space="0"/>
              <w:bottom w:val="single" w:color="auto" w:sz="8" w:space="0"/>
            </w:tcBorders>
            <w:tcMar>
              <w:left w:w="17" w:type="dxa"/>
              <w:right w:w="17" w:type="dxa"/>
            </w:tcMar>
            <w:vAlign w:val="center"/>
          </w:tcPr>
          <w:p w14:paraId="2B14FE8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27.6</w:t>
            </w:r>
          </w:p>
        </w:tc>
        <w:tc>
          <w:tcPr>
            <w:tcW w:w="567" w:type="dxa"/>
            <w:tcBorders>
              <w:top w:val="single" w:color="auto" w:sz="4" w:space="0"/>
              <w:bottom w:val="single" w:color="auto" w:sz="8" w:space="0"/>
            </w:tcBorders>
            <w:tcMar>
              <w:left w:w="17" w:type="dxa"/>
              <w:right w:w="17" w:type="dxa"/>
            </w:tcMar>
            <w:vAlign w:val="center"/>
          </w:tcPr>
          <w:p w14:paraId="4B9C5B7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14.6</w:t>
            </w:r>
          </w:p>
        </w:tc>
        <w:tc>
          <w:tcPr>
            <w:tcW w:w="562" w:type="dxa"/>
            <w:tcBorders>
              <w:top w:val="single" w:color="auto" w:sz="4" w:space="0"/>
              <w:bottom w:val="single" w:color="auto" w:sz="8" w:space="0"/>
            </w:tcBorders>
            <w:tcMar>
              <w:left w:w="17" w:type="dxa"/>
              <w:right w:w="17" w:type="dxa"/>
            </w:tcMar>
            <w:vAlign w:val="center"/>
          </w:tcPr>
          <w:p w14:paraId="0BF26B4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6.1</w:t>
            </w:r>
          </w:p>
        </w:tc>
      </w:tr>
    </w:tbl>
    <w:p w14:paraId="0914CE7E">
      <w:pPr>
        <w:pStyle w:val="8"/>
        <w:spacing w:line="360" w:lineRule="auto"/>
        <w:ind w:firstLine="480"/>
        <w:rPr>
          <w:rFonts w:ascii="宋体" w:hAnsi="宋体" w:eastAsia="宋体"/>
          <w:color w:val="000000"/>
          <w:szCs w:val="24"/>
        </w:rPr>
      </w:pPr>
      <w:r>
        <w:rPr>
          <w:rFonts w:hint="eastAsia" w:ascii="宋体" w:hAnsi="宋体" w:eastAsia="宋体"/>
          <w:color w:val="000000"/>
          <w:szCs w:val="24"/>
        </w:rPr>
        <w:t>（4）孕妇尿碘</w:t>
      </w:r>
    </w:p>
    <w:p w14:paraId="16BD224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r>
        <w:rPr>
          <w:color w:val="000000" w:themeColor="text1"/>
          <w:szCs w:val="21"/>
          <w14:textFill>
            <w14:solidFill>
              <w14:schemeClr w14:val="tx1"/>
            </w14:solidFill>
          </w14:textFill>
        </w:rPr>
        <w:t>个省份共</w:t>
      </w:r>
      <w:r>
        <w:rPr>
          <w:rFonts w:hint="eastAsia"/>
          <w:color w:val="000000" w:themeColor="text1"/>
          <w:szCs w:val="21"/>
          <w14:textFill>
            <w14:solidFill>
              <w14:schemeClr w14:val="tx1"/>
            </w14:solidFill>
          </w14:textFill>
        </w:rPr>
        <w:t>检测</w:t>
      </w:r>
      <w:r>
        <w:rPr>
          <w:color w:val="000000" w:themeColor="text1"/>
          <w:szCs w:val="21"/>
          <w14:textFill>
            <w14:solidFill>
              <w14:schemeClr w14:val="tx1"/>
            </w14:solidFill>
          </w14:textFill>
        </w:rPr>
        <w:t>了</w:t>
      </w:r>
      <w:r>
        <w:rPr>
          <w:rFonts w:hint="eastAsia"/>
          <w:color w:val="000000" w:themeColor="text1"/>
          <w:szCs w:val="21"/>
          <w14:textFill>
            <w14:solidFill>
              <w14:schemeClr w14:val="tx1"/>
            </w14:solidFill>
          </w14:textFill>
        </w:rPr>
        <w:t>7220</w:t>
      </w:r>
      <w:r>
        <w:rPr>
          <w:color w:val="000000" w:themeColor="text1"/>
          <w:szCs w:val="21"/>
          <w14:textFill>
            <w14:solidFill>
              <w14:schemeClr w14:val="tx1"/>
            </w14:solidFill>
          </w14:textFill>
        </w:rPr>
        <w:t>名</w:t>
      </w:r>
      <w:r>
        <w:rPr>
          <w:rFonts w:hint="eastAsia"/>
          <w:color w:val="000000" w:themeColor="text1"/>
          <w:szCs w:val="21"/>
          <w14:textFill>
            <w14:solidFill>
              <w14:schemeClr w14:val="tx1"/>
            </w14:solidFill>
          </w14:textFill>
        </w:rPr>
        <w:t>孕妇</w:t>
      </w:r>
      <w:r>
        <w:rPr>
          <w:color w:val="000000" w:themeColor="text1"/>
          <w:szCs w:val="21"/>
          <w14:textFill>
            <w14:solidFill>
              <w14:schemeClr w14:val="tx1"/>
            </w14:solidFill>
          </w14:textFill>
        </w:rPr>
        <w:t>的尿碘，</w:t>
      </w:r>
      <w:r>
        <w:rPr>
          <w:rFonts w:hint="eastAsia"/>
          <w:color w:val="000000" w:themeColor="text1"/>
          <w:szCs w:val="21"/>
          <w14:textFill>
            <w14:solidFill>
              <w14:schemeClr w14:val="tx1"/>
            </w14:solidFill>
          </w14:textFill>
        </w:rPr>
        <w:t>总体</w:t>
      </w:r>
      <w:r>
        <w:rPr>
          <w:color w:val="000000" w:themeColor="text1"/>
          <w:szCs w:val="21"/>
          <w14:textFill>
            <w14:solidFill>
              <w14:schemeClr w14:val="tx1"/>
            </w14:solidFill>
          </w14:textFill>
        </w:rPr>
        <w:t>尿碘中位数为</w:t>
      </w:r>
      <w:r>
        <w:rPr>
          <w:rFonts w:hint="eastAsia"/>
          <w:color w:val="000000" w:themeColor="text1"/>
          <w:szCs w:val="21"/>
          <w14:textFill>
            <w14:solidFill>
              <w14:schemeClr w14:val="tx1"/>
            </w14:solidFill>
          </w14:textFill>
        </w:rPr>
        <w:t>216.3</w:t>
      </w:r>
      <w:r>
        <w:rPr>
          <w:color w:val="000000" w:themeColor="text1"/>
          <w:szCs w:val="21"/>
          <w14:textFill>
            <w14:solidFill>
              <w14:schemeClr w14:val="tx1"/>
            </w14:solidFill>
          </w14:textFill>
        </w:rPr>
        <w:t>μg/L。在</w:t>
      </w:r>
      <w:r>
        <w:rPr>
          <w:rFonts w:hint="eastAsia"/>
          <w:color w:val="000000" w:themeColor="text1"/>
          <w:szCs w:val="21"/>
          <w14:textFill>
            <w14:solidFill>
              <w14:schemeClr w14:val="tx1"/>
            </w14:solidFill>
          </w14:textFill>
        </w:rPr>
        <w:t>10</w:t>
      </w:r>
      <w:r>
        <w:rPr>
          <w:color w:val="000000" w:themeColor="text1"/>
          <w:szCs w:val="21"/>
          <w14:textFill>
            <w14:solidFill>
              <w14:schemeClr w14:val="tx1"/>
            </w14:solidFill>
          </w14:textFill>
        </w:rPr>
        <w:t>个省份中，</w:t>
      </w:r>
      <w:r>
        <w:rPr>
          <w:rFonts w:hint="eastAsia"/>
          <w:color w:val="000000" w:themeColor="text1"/>
          <w:szCs w:val="21"/>
          <w14:textFill>
            <w14:solidFill>
              <w14:schemeClr w14:val="tx1"/>
            </w14:solidFill>
          </w14:textFill>
        </w:rPr>
        <w:t>山西、江苏和河南3个省水源性高碘地区孕妇</w:t>
      </w:r>
      <w:r>
        <w:rPr>
          <w:color w:val="000000" w:themeColor="text1"/>
          <w:szCs w:val="21"/>
          <w14:textFill>
            <w14:solidFill>
              <w14:schemeClr w14:val="tx1"/>
            </w14:solidFill>
          </w14:textFill>
        </w:rPr>
        <w:t>尿碘中位数均超过</w:t>
      </w:r>
      <w:r>
        <w:rPr>
          <w:rFonts w:hint="eastAsia"/>
          <w:color w:val="000000" w:themeColor="text1"/>
          <w:szCs w:val="21"/>
          <w14:textFill>
            <w14:solidFill>
              <w14:schemeClr w14:val="tx1"/>
            </w14:solidFill>
          </w14:textFill>
        </w:rPr>
        <w:t>了250</w:t>
      </w:r>
      <w:r>
        <w:rPr>
          <w:color w:val="000000" w:themeColor="text1"/>
          <w:szCs w:val="21"/>
          <w14:textFill>
            <w14:solidFill>
              <w14:schemeClr w14:val="tx1"/>
            </w14:solidFill>
          </w14:textFill>
        </w:rPr>
        <w:t>μg/L，处于大于适宜量水平</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其中</w:t>
      </w:r>
      <w:r>
        <w:rPr>
          <w:rFonts w:hint="eastAsia"/>
          <w:color w:val="000000" w:themeColor="text1"/>
          <w:szCs w:val="21"/>
          <w14:textFill>
            <w14:solidFill>
              <w14:schemeClr w14:val="tx1"/>
            </w14:solidFill>
          </w14:textFill>
        </w:rPr>
        <w:t>山西水源性高碘地区孕妇</w:t>
      </w:r>
      <w:r>
        <w:rPr>
          <w:color w:val="000000" w:themeColor="text1"/>
          <w:szCs w:val="21"/>
          <w14:textFill>
            <w14:solidFill>
              <w14:schemeClr w14:val="tx1"/>
            </w14:solidFill>
          </w14:textFill>
        </w:rPr>
        <w:t>尿碘中位数</w:t>
      </w:r>
      <w:r>
        <w:rPr>
          <w:rFonts w:hint="eastAsia"/>
          <w:color w:val="000000" w:themeColor="text1"/>
          <w:szCs w:val="21"/>
          <w14:textFill>
            <w14:solidFill>
              <w14:schemeClr w14:val="tx1"/>
            </w14:solidFill>
          </w14:textFill>
        </w:rPr>
        <w:t>最高，为318.9</w:t>
      </w:r>
      <w:r>
        <w:rPr>
          <w:color w:val="000000" w:themeColor="text1"/>
          <w:szCs w:val="21"/>
          <w14:textFill>
            <w14:solidFill>
              <w14:schemeClr w14:val="tx1"/>
            </w14:solidFill>
          </w14:textFill>
        </w:rPr>
        <w:t>μg/L</w:t>
      </w:r>
      <w:r>
        <w:rPr>
          <w:rFonts w:hint="eastAsia"/>
          <w:color w:val="000000" w:themeColor="text1"/>
          <w:szCs w:val="21"/>
          <w14:textFill>
            <w14:solidFill>
              <w14:schemeClr w14:val="tx1"/>
            </w14:solidFill>
          </w14:textFill>
        </w:rPr>
        <w:t>；天津、河北、内蒙古、安徽、湖南和陕西6个省水源性高碘地区孕妇尿碘中位数处于</w:t>
      </w:r>
      <w:r>
        <w:rPr>
          <w:color w:val="000000" w:themeColor="text1"/>
          <w:szCs w:val="21"/>
          <w14:textFill>
            <w14:solidFill>
              <w14:schemeClr w14:val="tx1"/>
            </w14:solidFill>
          </w14:textFill>
        </w:rPr>
        <w:t>适宜水平</w:t>
      </w:r>
      <w:r>
        <w:rPr>
          <w:rFonts w:hint="eastAsia"/>
          <w:color w:val="000000" w:themeColor="text1"/>
          <w:szCs w:val="21"/>
          <w14:textFill>
            <w14:solidFill>
              <w14:schemeClr w14:val="tx1"/>
            </w14:solidFill>
          </w14:textFill>
        </w:rPr>
        <w:t>；山东水源性高碘地区孕妇尿碘中位数略低于适宜量，为142.6</w:t>
      </w:r>
      <w:r>
        <w:rPr>
          <w:color w:val="000000" w:themeColor="text1"/>
          <w:szCs w:val="21"/>
          <w14:textFill>
            <w14:solidFill>
              <w14:schemeClr w14:val="tx1"/>
            </w14:solidFill>
          </w14:textFill>
        </w:rPr>
        <w:t>μg/L</w:t>
      </w:r>
      <w:r>
        <w:rPr>
          <w:rFonts w:hint="eastAsia"/>
          <w:color w:val="000000" w:themeColor="text1"/>
          <w:szCs w:val="21"/>
          <w14:textFill>
            <w14:solidFill>
              <w14:schemeClr w14:val="tx1"/>
            </w14:solidFill>
          </w14:textFill>
        </w:rPr>
        <w:t>。总体孕妇尿碘，随着孕期的增加，孕妇尿碘呈现逐渐下降趋势。</w:t>
      </w:r>
    </w:p>
    <w:p w14:paraId="53B0FF48">
      <w:pPr>
        <w:pStyle w:val="8"/>
        <w:spacing w:line="360" w:lineRule="auto"/>
        <w:ind w:firstLine="480"/>
        <w:rPr>
          <w:rFonts w:ascii="宋体" w:hAnsi="宋体" w:eastAsia="宋体"/>
          <w:color w:val="000000"/>
          <w:szCs w:val="24"/>
        </w:rPr>
      </w:pPr>
      <w:r>
        <w:rPr>
          <w:rFonts w:hint="eastAsia" w:ascii="宋体" w:hAnsi="宋体" w:eastAsia="宋体"/>
          <w:color w:val="000000"/>
          <w:szCs w:val="24"/>
        </w:rPr>
        <w:t>（5）儿童甲状腺肿大调查结果</w:t>
      </w:r>
    </w:p>
    <w:p w14:paraId="0B7F901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在11</w:t>
      </w:r>
      <w:r>
        <w:rPr>
          <w:color w:val="000000" w:themeColor="text1"/>
          <w:sz w:val="24"/>
          <w14:textFill>
            <w14:solidFill>
              <w14:schemeClr w14:val="tx1"/>
            </w14:solidFill>
          </w14:textFill>
        </w:rPr>
        <w:t>个省份</w:t>
      </w:r>
      <w:r>
        <w:rPr>
          <w:rFonts w:hint="eastAsia"/>
          <w:color w:val="000000" w:themeColor="text1"/>
          <w:sz w:val="24"/>
          <w14:textFill>
            <w14:solidFill>
              <w14:schemeClr w14:val="tx1"/>
            </w14:solidFill>
          </w14:textFill>
        </w:rPr>
        <w:t>189个县水源性高碘地区开展了儿童病情监测工作，</w:t>
      </w:r>
      <w:r>
        <w:rPr>
          <w:color w:val="000000" w:themeColor="text1"/>
          <w:sz w:val="24"/>
          <w14:textFill>
            <w14:solidFill>
              <w14:schemeClr w14:val="tx1"/>
            </w14:solidFill>
          </w14:textFill>
        </w:rPr>
        <w:t>共监测</w:t>
      </w:r>
      <w:r>
        <w:rPr>
          <w:rFonts w:hint="eastAsia"/>
          <w:color w:val="000000" w:themeColor="text1"/>
          <w:sz w:val="24"/>
          <w14:textFill>
            <w14:solidFill>
              <w14:schemeClr w14:val="tx1"/>
            </w14:solidFill>
          </w14:textFill>
        </w:rPr>
        <w:t>了34468</w:t>
      </w:r>
      <w:r>
        <w:rPr>
          <w:color w:val="000000" w:themeColor="text1"/>
          <w:sz w:val="24"/>
          <w14:textFill>
            <w14:solidFill>
              <w14:schemeClr w14:val="tx1"/>
            </w14:solidFill>
          </w14:textFill>
        </w:rPr>
        <w:t>名6～12岁儿童，男生占5</w:t>
      </w:r>
      <w:r>
        <w:rPr>
          <w:rFonts w:hint="eastAsia"/>
          <w:color w:val="000000" w:themeColor="text1"/>
          <w:sz w:val="24"/>
          <w14:textFill>
            <w14:solidFill>
              <w14:schemeClr w14:val="tx1"/>
            </w14:solidFill>
          </w14:textFill>
        </w:rPr>
        <w:t>1.3</w:t>
      </w:r>
      <w:r>
        <w:rPr>
          <w:color w:val="000000" w:themeColor="text1"/>
          <w:sz w:val="24"/>
          <w14:textFill>
            <w14:solidFill>
              <w14:schemeClr w14:val="tx1"/>
            </w14:solidFill>
          </w14:textFill>
        </w:rPr>
        <w:t>%，女生占</w:t>
      </w:r>
      <w:r>
        <w:rPr>
          <w:rFonts w:hint="eastAsia"/>
          <w:color w:val="000000" w:themeColor="text1"/>
          <w:sz w:val="24"/>
          <w14:textFill>
            <w14:solidFill>
              <w14:schemeClr w14:val="tx1"/>
            </w14:solidFill>
          </w14:textFill>
        </w:rPr>
        <w:t>48.7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性别基本均衡，</w:t>
      </w:r>
      <w:r>
        <w:rPr>
          <w:color w:val="000000" w:themeColor="text1"/>
          <w:sz w:val="24"/>
          <w14:textFill>
            <w14:solidFill>
              <w14:schemeClr w14:val="tx1"/>
            </w14:solidFill>
          </w14:textFill>
        </w:rPr>
        <w:t>男生略多于女生。</w:t>
      </w:r>
      <w:r>
        <w:rPr>
          <w:rFonts w:hint="eastAsia"/>
          <w:color w:val="000000" w:themeColor="text1"/>
          <w:sz w:val="24"/>
          <w14:textFill>
            <w14:solidFill>
              <w14:schemeClr w14:val="tx1"/>
            </w14:solidFill>
          </w14:textFill>
        </w:rPr>
        <w:t>虽然调查儿童年龄在6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12岁之间</w:t>
      </w:r>
      <w:r>
        <w:rPr>
          <w:color w:val="000000" w:themeColor="text1"/>
          <w:sz w:val="24"/>
          <w14:textFill>
            <w14:solidFill>
              <w14:schemeClr w14:val="tx1"/>
            </w14:solidFill>
          </w14:textFill>
        </w:rPr>
        <w:t>，但总体调查儿童仍以8～10岁为主，占</w:t>
      </w:r>
      <w:r>
        <w:rPr>
          <w:rFonts w:hint="eastAsia"/>
          <w:color w:val="000000" w:themeColor="text1"/>
          <w:sz w:val="24"/>
          <w14:textFill>
            <w14:solidFill>
              <w14:schemeClr w14:val="tx1"/>
            </w14:solidFill>
          </w14:textFill>
        </w:rPr>
        <w:t>82.6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11个</w:t>
      </w:r>
      <w:r>
        <w:rPr>
          <w:color w:val="000000" w:themeColor="text1"/>
          <w:sz w:val="24"/>
          <w14:textFill>
            <w14:solidFill>
              <w14:schemeClr w14:val="tx1"/>
            </w14:solidFill>
          </w14:textFill>
        </w:rPr>
        <w:t>省</w:t>
      </w:r>
      <w:r>
        <w:rPr>
          <w:rFonts w:hint="eastAsia"/>
          <w:color w:val="000000" w:themeColor="text1"/>
          <w:sz w:val="24"/>
          <w14:textFill>
            <w14:solidFill>
              <w14:schemeClr w14:val="tx1"/>
            </w14:solidFill>
          </w14:textFill>
        </w:rPr>
        <w:t>份水源性高碘地区</w:t>
      </w:r>
      <w:r>
        <w:rPr>
          <w:color w:val="000000" w:themeColor="text1"/>
          <w:sz w:val="24"/>
          <w14:textFill>
            <w14:solidFill>
              <w14:schemeClr w14:val="tx1"/>
            </w14:solidFill>
          </w14:textFill>
        </w:rPr>
        <w:t>总的</w:t>
      </w:r>
      <w:r>
        <w:rPr>
          <w:rFonts w:hint="eastAsia"/>
          <w:color w:val="000000" w:themeColor="text1"/>
          <w:sz w:val="24"/>
          <w14:textFill>
            <w14:solidFill>
              <w14:schemeClr w14:val="tx1"/>
            </w14:solidFill>
          </w14:textFill>
        </w:rPr>
        <w:t>儿童</w:t>
      </w:r>
      <w:r>
        <w:rPr>
          <w:color w:val="000000" w:themeColor="text1"/>
          <w:sz w:val="24"/>
          <w14:textFill>
            <w14:solidFill>
              <w14:schemeClr w14:val="tx1"/>
            </w14:solidFill>
          </w14:textFill>
        </w:rPr>
        <w:t>甲肿率为</w:t>
      </w:r>
      <w:r>
        <w:rPr>
          <w:rFonts w:hint="eastAsia"/>
          <w:color w:val="000000" w:themeColor="text1"/>
          <w:sz w:val="24"/>
          <w14:textFill>
            <w14:solidFill>
              <w14:schemeClr w14:val="tx1"/>
            </w14:solidFill>
          </w14:textFill>
        </w:rPr>
        <w:t>2.1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，各省份</w:t>
      </w:r>
      <w:r>
        <w:rPr>
          <w:color w:val="000000" w:themeColor="text1"/>
          <w:sz w:val="24"/>
          <w14:textFill>
            <w14:solidFill>
              <w14:schemeClr w14:val="tx1"/>
            </w14:solidFill>
          </w14:textFill>
        </w:rPr>
        <w:t>甲肿率</w:t>
      </w:r>
      <w:r>
        <w:rPr>
          <w:rFonts w:hint="eastAsia"/>
          <w:color w:val="000000" w:themeColor="text1"/>
          <w:sz w:val="24"/>
          <w14:textFill>
            <w14:solidFill>
              <w14:schemeClr w14:val="tx1"/>
            </w14:solidFill>
          </w14:textFill>
        </w:rPr>
        <w:t>均在</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以下</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自2012年以来，除2013、2018、2019和2020年儿童甲肿率低于5%外，其他年份儿童甲肿率均在5%以上。</w:t>
      </w:r>
      <w:r>
        <w:rPr>
          <w:color w:val="000000" w:themeColor="text1"/>
          <w:sz w:val="24"/>
          <w14:textFill>
            <w14:solidFill>
              <w14:schemeClr w14:val="tx1"/>
            </w14:solidFill>
          </w14:textFill>
        </w:rPr>
        <w:t>按照</w:t>
      </w:r>
      <w:r>
        <w:rPr>
          <w:rFonts w:hint="eastAsia"/>
          <w:color w:val="000000" w:themeColor="text1"/>
          <w:sz w:val="24"/>
          <w14:textFill>
            <w14:solidFill>
              <w14:schemeClr w14:val="tx1"/>
            </w14:solidFill>
          </w14:textFill>
        </w:rPr>
        <w:t>实际监测</w:t>
      </w:r>
      <w:r>
        <w:rPr>
          <w:color w:val="000000" w:themeColor="text1"/>
          <w:sz w:val="24"/>
          <w14:textFill>
            <w14:solidFill>
              <w14:schemeClr w14:val="tx1"/>
            </w14:solidFill>
          </w14:textFill>
        </w:rPr>
        <w:t>水碘</w:t>
      </w:r>
      <w:r>
        <w:rPr>
          <w:rFonts w:hint="eastAsia"/>
          <w:color w:val="000000" w:themeColor="text1"/>
          <w:sz w:val="24"/>
          <w14:textFill>
            <w14:solidFill>
              <w14:schemeClr w14:val="tx1"/>
            </w14:solidFill>
          </w14:textFill>
        </w:rPr>
        <w:t>中位数范围</w:t>
      </w:r>
      <w:r>
        <w:rPr>
          <w:color w:val="000000" w:themeColor="text1"/>
          <w:sz w:val="24"/>
          <w14:textFill>
            <w14:solidFill>
              <w14:schemeClr w14:val="tx1"/>
            </w14:solidFill>
          </w14:textFill>
        </w:rPr>
        <w:t>进行分组，水碘</w:t>
      </w:r>
      <w:r>
        <w:rPr>
          <w:rFonts w:hint="eastAsia"/>
          <w:color w:val="000000" w:themeColor="text1"/>
          <w:sz w:val="24"/>
          <w14:textFill>
            <w14:solidFill>
              <w14:schemeClr w14:val="tx1"/>
            </w14:solidFill>
          </w14:textFill>
        </w:rPr>
        <w:t>小于等于100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w:t>
      </w:r>
      <w:r>
        <w:rPr>
          <w:color w:val="000000" w:themeColor="text1"/>
          <w:sz w:val="24"/>
          <w14:textFill>
            <w14:solidFill>
              <w14:schemeClr w14:val="tx1"/>
            </w14:solidFill>
          </w14:textFill>
        </w:rPr>
        <w:t>儿童甲肿率为</w:t>
      </w:r>
      <w:r>
        <w:rPr>
          <w:rFonts w:hint="eastAsia"/>
          <w:color w:val="000000" w:themeColor="text1"/>
          <w:sz w:val="24"/>
          <w14:textFill>
            <w14:solidFill>
              <w14:schemeClr w14:val="tx1"/>
            </w14:solidFill>
          </w14:textFill>
        </w:rPr>
        <w:t>2.2%，</w:t>
      </w:r>
      <w:r>
        <w:rPr>
          <w:color w:val="000000" w:themeColor="text1"/>
          <w:sz w:val="24"/>
          <w14:textFill>
            <w14:solidFill>
              <w14:schemeClr w14:val="tx1"/>
            </w14:solidFill>
          </w14:textFill>
        </w:rPr>
        <w:t>水碘1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149.9</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w:t>
      </w:r>
      <w:r>
        <w:rPr>
          <w:color w:val="000000" w:themeColor="text1"/>
          <w:sz w:val="24"/>
          <w14:textFill>
            <w14:solidFill>
              <w14:schemeClr w14:val="tx1"/>
            </w14:solidFill>
          </w14:textFill>
        </w:rPr>
        <w:t>儿童甲肿率为</w:t>
      </w:r>
      <w:r>
        <w:rPr>
          <w:rFonts w:hint="eastAsia"/>
          <w:color w:val="000000" w:themeColor="text1"/>
          <w:sz w:val="24"/>
          <w14:textFill>
            <w14:solidFill>
              <w14:schemeClr w14:val="tx1"/>
            </w14:solidFill>
          </w14:textFill>
        </w:rPr>
        <w:t>1.7</w:t>
      </w:r>
      <w:r>
        <w:rPr>
          <w:color w:val="000000" w:themeColor="text1"/>
          <w:sz w:val="24"/>
          <w14:textFill>
            <w14:solidFill>
              <w14:schemeClr w14:val="tx1"/>
            </w14:solidFill>
          </w14:textFill>
        </w:rPr>
        <w:t>%，水碘1</w:t>
      </w:r>
      <w:r>
        <w:rPr>
          <w:rFonts w:hint="eastAsia"/>
          <w:color w:val="000000" w:themeColor="text1"/>
          <w:sz w:val="24"/>
          <w14:textFill>
            <w14:solidFill>
              <w14:schemeClr w14:val="tx1"/>
            </w14:solidFill>
          </w14:textFill>
        </w:rPr>
        <w:t>50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w:t>
      </w:r>
      <w:r>
        <w:rPr>
          <w:color w:val="000000" w:themeColor="text1"/>
          <w:sz w:val="24"/>
          <w14:textFill>
            <w14:solidFill>
              <w14:schemeClr w14:val="tx1"/>
            </w14:solidFill>
          </w14:textFill>
        </w:rPr>
        <w:t>儿童甲肿率为</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水碘</w:t>
      </w:r>
      <w:r>
        <w:rPr>
          <w:rFonts w:hint="eastAsia"/>
          <w:color w:val="000000" w:themeColor="text1"/>
          <w:sz w:val="24"/>
          <w14:textFill>
            <w14:solidFill>
              <w14:schemeClr w14:val="tx1"/>
            </w14:solidFill>
          </w14:textFill>
        </w:rPr>
        <w:t>大于300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地区</w:t>
      </w:r>
      <w:r>
        <w:rPr>
          <w:color w:val="000000" w:themeColor="text1"/>
          <w:sz w:val="24"/>
          <w14:textFill>
            <w14:solidFill>
              <w14:schemeClr w14:val="tx1"/>
            </w14:solidFill>
          </w14:textFill>
        </w:rPr>
        <w:t>儿童甲肿率为</w:t>
      </w:r>
      <w:r>
        <w:rPr>
          <w:rFonts w:hint="eastAsia"/>
          <w:color w:val="000000" w:themeColor="text1"/>
          <w:sz w:val="24"/>
          <w14:textFill>
            <w14:solidFill>
              <w14:schemeClr w14:val="tx1"/>
            </w14:solidFill>
          </w14:textFill>
        </w:rPr>
        <w:t>2.8</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。山西省水源性高碘地区水碘大于300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组儿童甲肿率较最高，为8.7%。</w:t>
      </w:r>
      <w:r>
        <w:rPr>
          <w:color w:val="000000" w:themeColor="text1"/>
          <w:sz w:val="24"/>
          <w14:textFill>
            <w14:solidFill>
              <w14:schemeClr w14:val="tx1"/>
            </w14:solidFill>
          </w14:textFill>
        </w:rPr>
        <w:t>见表</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w:t>
      </w:r>
    </w:p>
    <w:p w14:paraId="2778AAAF">
      <w:pPr>
        <w:spacing w:line="360" w:lineRule="auto"/>
        <w:ind w:firstLine="480" w:firstLineChars="200"/>
        <w:rPr>
          <w:color w:val="000000" w:themeColor="text1"/>
          <w:sz w:val="24"/>
          <w14:textFill>
            <w14:solidFill>
              <w14:schemeClr w14:val="tx1"/>
            </w14:solidFill>
          </w14:textFill>
        </w:rPr>
      </w:pPr>
    </w:p>
    <w:p w14:paraId="527A347A">
      <w:pPr>
        <w:spacing w:line="360" w:lineRule="auto"/>
        <w:ind w:firstLine="480" w:firstLineChars="200"/>
        <w:rPr>
          <w:color w:val="000000" w:themeColor="text1"/>
          <w:sz w:val="24"/>
          <w14:textFill>
            <w14:solidFill>
              <w14:schemeClr w14:val="tx1"/>
            </w14:solidFill>
          </w14:textFill>
        </w:rPr>
      </w:pPr>
    </w:p>
    <w:p w14:paraId="4CF1575A">
      <w:pPr>
        <w:spacing w:line="360" w:lineRule="auto"/>
        <w:jc w:val="center"/>
        <w:rPr>
          <w:b/>
          <w:color w:val="000000"/>
          <w:szCs w:val="21"/>
        </w:rPr>
      </w:pPr>
      <w:r>
        <w:rPr>
          <w:b/>
          <w:color w:val="000000"/>
          <w:szCs w:val="21"/>
        </w:rPr>
        <w:t>表</w:t>
      </w:r>
      <w:r>
        <w:rPr>
          <w:rFonts w:hint="eastAsia"/>
          <w:b/>
          <w:color w:val="000000"/>
          <w:szCs w:val="21"/>
        </w:rPr>
        <w:t>6</w:t>
      </w:r>
      <w:r>
        <w:rPr>
          <w:b/>
          <w:color w:val="000000"/>
          <w:szCs w:val="21"/>
        </w:rPr>
        <w:t xml:space="preserve"> 水源性高碘地区儿童甲状腺肿大情况</w:t>
      </w:r>
    </w:p>
    <w:tbl>
      <w:tblPr>
        <w:tblStyle w:val="4"/>
        <w:tblW w:w="8256" w:type="dxa"/>
        <w:jc w:val="center"/>
        <w:tblLayout w:type="fixed"/>
        <w:tblCellMar>
          <w:top w:w="0" w:type="dxa"/>
          <w:left w:w="108" w:type="dxa"/>
          <w:bottom w:w="0" w:type="dxa"/>
          <w:right w:w="108" w:type="dxa"/>
        </w:tblCellMar>
      </w:tblPr>
      <w:tblGrid>
        <w:gridCol w:w="580"/>
        <w:gridCol w:w="676"/>
        <w:gridCol w:w="427"/>
        <w:gridCol w:w="428"/>
        <w:gridCol w:w="111"/>
        <w:gridCol w:w="424"/>
        <w:gridCol w:w="423"/>
        <w:gridCol w:w="423"/>
        <w:gridCol w:w="380"/>
        <w:gridCol w:w="424"/>
        <w:gridCol w:w="423"/>
        <w:gridCol w:w="428"/>
        <w:gridCol w:w="706"/>
        <w:gridCol w:w="423"/>
        <w:gridCol w:w="706"/>
        <w:gridCol w:w="563"/>
        <w:gridCol w:w="711"/>
      </w:tblGrid>
      <w:tr w14:paraId="54518495">
        <w:tblPrEx>
          <w:tblCellMar>
            <w:top w:w="0" w:type="dxa"/>
            <w:left w:w="108" w:type="dxa"/>
            <w:bottom w:w="0" w:type="dxa"/>
            <w:right w:w="108" w:type="dxa"/>
          </w:tblCellMar>
        </w:tblPrEx>
        <w:trPr>
          <w:trHeight w:val="475" w:hRule="atLeast"/>
          <w:jc w:val="center"/>
        </w:trPr>
        <w:tc>
          <w:tcPr>
            <w:tcW w:w="580" w:type="dxa"/>
            <w:vMerge w:val="restart"/>
            <w:tcBorders>
              <w:top w:val="single" w:color="auto" w:sz="8" w:space="0"/>
            </w:tcBorders>
            <w:tcMar>
              <w:left w:w="17" w:type="dxa"/>
              <w:right w:w="17" w:type="dxa"/>
            </w:tcMar>
            <w:vAlign w:val="center"/>
          </w:tcPr>
          <w:p w14:paraId="5677B1D3">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省份</w:t>
            </w:r>
          </w:p>
        </w:tc>
        <w:tc>
          <w:tcPr>
            <w:tcW w:w="676" w:type="dxa"/>
            <w:vMerge w:val="restart"/>
            <w:tcBorders>
              <w:top w:val="single" w:color="auto" w:sz="8" w:space="0"/>
            </w:tcBorders>
            <w:tcMar>
              <w:left w:w="17" w:type="dxa"/>
              <w:right w:w="17" w:type="dxa"/>
            </w:tcMar>
            <w:vAlign w:val="center"/>
          </w:tcPr>
          <w:p w14:paraId="7C828D95">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样本量</w:t>
            </w:r>
          </w:p>
        </w:tc>
        <w:tc>
          <w:tcPr>
            <w:tcW w:w="855" w:type="dxa"/>
            <w:gridSpan w:val="2"/>
            <w:tcBorders>
              <w:top w:val="single" w:color="auto" w:sz="8" w:space="0"/>
              <w:bottom w:val="single" w:color="auto" w:sz="4" w:space="0"/>
            </w:tcBorders>
            <w:tcMar>
              <w:left w:w="17" w:type="dxa"/>
              <w:right w:w="17" w:type="dxa"/>
            </w:tcMar>
            <w:vAlign w:val="center"/>
          </w:tcPr>
          <w:p w14:paraId="3988515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性别(%)</w:t>
            </w:r>
          </w:p>
        </w:tc>
        <w:tc>
          <w:tcPr>
            <w:tcW w:w="111" w:type="dxa"/>
            <w:tcBorders>
              <w:top w:val="single" w:color="auto" w:sz="8" w:space="0"/>
            </w:tcBorders>
            <w:tcMar>
              <w:left w:w="17" w:type="dxa"/>
              <w:right w:w="17" w:type="dxa"/>
            </w:tcMar>
            <w:vAlign w:val="center"/>
          </w:tcPr>
          <w:p w14:paraId="1DF97399">
            <w:pPr>
              <w:snapToGrid w:val="0"/>
              <w:jc w:val="center"/>
              <w:rPr>
                <w:color w:val="000000" w:themeColor="text1"/>
                <w:sz w:val="18"/>
                <w:szCs w:val="18"/>
                <w14:textFill>
                  <w14:solidFill>
                    <w14:schemeClr w14:val="tx1"/>
                  </w14:solidFill>
                </w14:textFill>
              </w:rPr>
            </w:pPr>
          </w:p>
        </w:tc>
        <w:tc>
          <w:tcPr>
            <w:tcW w:w="2925" w:type="dxa"/>
            <w:gridSpan w:val="7"/>
            <w:tcBorders>
              <w:top w:val="single" w:color="auto" w:sz="8" w:space="0"/>
              <w:bottom w:val="single" w:color="auto" w:sz="4" w:space="0"/>
            </w:tcBorders>
            <w:tcMar>
              <w:left w:w="17" w:type="dxa"/>
              <w:right w:w="17" w:type="dxa"/>
            </w:tcMar>
            <w:vAlign w:val="center"/>
          </w:tcPr>
          <w:p w14:paraId="4CF66D4F">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调查对象年龄(%)</w:t>
            </w:r>
          </w:p>
        </w:tc>
        <w:tc>
          <w:tcPr>
            <w:tcW w:w="706" w:type="dxa"/>
            <w:vMerge w:val="restart"/>
            <w:tcBorders>
              <w:top w:val="single" w:color="auto" w:sz="8" w:space="0"/>
            </w:tcBorders>
            <w:tcMar>
              <w:left w:w="17" w:type="dxa"/>
              <w:right w:w="17" w:type="dxa"/>
            </w:tcMar>
            <w:vAlign w:val="center"/>
          </w:tcPr>
          <w:p w14:paraId="3B328D8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甲肿率（%）</w:t>
            </w:r>
          </w:p>
        </w:tc>
        <w:tc>
          <w:tcPr>
            <w:tcW w:w="2403" w:type="dxa"/>
            <w:gridSpan w:val="4"/>
            <w:tcBorders>
              <w:top w:val="single" w:color="auto" w:sz="8" w:space="0"/>
              <w:bottom w:val="single" w:color="auto" w:sz="4" w:space="0"/>
            </w:tcBorders>
            <w:tcMar>
              <w:left w:w="17" w:type="dxa"/>
              <w:right w:w="17" w:type="dxa"/>
            </w:tcMar>
            <w:vAlign w:val="center"/>
          </w:tcPr>
          <w:p w14:paraId="61AE900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不同水碘地区甲肿率（%）</w:t>
            </w:r>
          </w:p>
        </w:tc>
      </w:tr>
      <w:tr w14:paraId="3B10DBB1">
        <w:tblPrEx>
          <w:tblCellMar>
            <w:top w:w="0" w:type="dxa"/>
            <w:left w:w="108" w:type="dxa"/>
            <w:bottom w:w="0" w:type="dxa"/>
            <w:right w:w="108" w:type="dxa"/>
          </w:tblCellMar>
        </w:tblPrEx>
        <w:trPr>
          <w:trHeight w:val="441" w:hRule="atLeast"/>
          <w:jc w:val="center"/>
        </w:trPr>
        <w:tc>
          <w:tcPr>
            <w:tcW w:w="580" w:type="dxa"/>
            <w:vMerge w:val="continue"/>
            <w:tcBorders>
              <w:bottom w:val="single" w:color="auto" w:sz="4" w:space="0"/>
            </w:tcBorders>
            <w:tcMar>
              <w:left w:w="17" w:type="dxa"/>
              <w:right w:w="17" w:type="dxa"/>
            </w:tcMar>
            <w:vAlign w:val="center"/>
          </w:tcPr>
          <w:p w14:paraId="357E9D26">
            <w:pPr>
              <w:snapToGrid w:val="0"/>
              <w:jc w:val="center"/>
              <w:rPr>
                <w:color w:val="000000" w:themeColor="text1"/>
                <w:sz w:val="18"/>
                <w:szCs w:val="18"/>
                <w14:textFill>
                  <w14:solidFill>
                    <w14:schemeClr w14:val="tx1"/>
                  </w14:solidFill>
                </w14:textFill>
              </w:rPr>
            </w:pPr>
          </w:p>
        </w:tc>
        <w:tc>
          <w:tcPr>
            <w:tcW w:w="676" w:type="dxa"/>
            <w:vMerge w:val="continue"/>
            <w:tcBorders>
              <w:bottom w:val="single" w:color="auto" w:sz="4" w:space="0"/>
            </w:tcBorders>
            <w:tcMar>
              <w:left w:w="17" w:type="dxa"/>
              <w:right w:w="17" w:type="dxa"/>
            </w:tcMar>
            <w:vAlign w:val="center"/>
          </w:tcPr>
          <w:p w14:paraId="1E09CF88">
            <w:pPr>
              <w:snapToGrid w:val="0"/>
              <w:jc w:val="center"/>
              <w:rPr>
                <w:color w:val="000000" w:themeColor="text1"/>
                <w:sz w:val="18"/>
                <w:szCs w:val="18"/>
                <w14:textFill>
                  <w14:solidFill>
                    <w14:schemeClr w14:val="tx1"/>
                  </w14:solidFill>
                </w14:textFill>
              </w:rPr>
            </w:pPr>
          </w:p>
        </w:tc>
        <w:tc>
          <w:tcPr>
            <w:tcW w:w="427" w:type="dxa"/>
            <w:tcBorders>
              <w:top w:val="single" w:color="auto" w:sz="4" w:space="0"/>
              <w:bottom w:val="single" w:color="auto" w:sz="4" w:space="0"/>
            </w:tcBorders>
            <w:tcMar>
              <w:left w:w="17" w:type="dxa"/>
              <w:right w:w="17" w:type="dxa"/>
            </w:tcMar>
            <w:vAlign w:val="center"/>
          </w:tcPr>
          <w:p w14:paraId="06AD9570">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男</w:t>
            </w:r>
          </w:p>
        </w:tc>
        <w:tc>
          <w:tcPr>
            <w:tcW w:w="428" w:type="dxa"/>
            <w:tcBorders>
              <w:top w:val="single" w:color="auto" w:sz="4" w:space="0"/>
              <w:bottom w:val="single" w:color="auto" w:sz="4" w:space="0"/>
            </w:tcBorders>
            <w:tcMar>
              <w:left w:w="17" w:type="dxa"/>
              <w:right w:w="17" w:type="dxa"/>
            </w:tcMar>
            <w:vAlign w:val="center"/>
          </w:tcPr>
          <w:p w14:paraId="1F8A61A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女</w:t>
            </w:r>
          </w:p>
        </w:tc>
        <w:tc>
          <w:tcPr>
            <w:tcW w:w="111" w:type="dxa"/>
            <w:tcBorders>
              <w:bottom w:val="single" w:color="auto" w:sz="4" w:space="0"/>
            </w:tcBorders>
            <w:tcMar>
              <w:left w:w="17" w:type="dxa"/>
              <w:right w:w="17" w:type="dxa"/>
            </w:tcMar>
            <w:vAlign w:val="center"/>
          </w:tcPr>
          <w:p w14:paraId="249A7E0D">
            <w:pPr>
              <w:snapToGrid w:val="0"/>
              <w:jc w:val="center"/>
              <w:rPr>
                <w:color w:val="000000" w:themeColor="text1"/>
                <w:sz w:val="18"/>
                <w:szCs w:val="18"/>
                <w14:textFill>
                  <w14:solidFill>
                    <w14:schemeClr w14:val="tx1"/>
                  </w14:solidFill>
                </w14:textFill>
              </w:rPr>
            </w:pPr>
          </w:p>
        </w:tc>
        <w:tc>
          <w:tcPr>
            <w:tcW w:w="424" w:type="dxa"/>
            <w:tcBorders>
              <w:top w:val="single" w:color="auto" w:sz="4" w:space="0"/>
              <w:bottom w:val="single" w:color="auto" w:sz="4" w:space="0"/>
            </w:tcBorders>
            <w:tcMar>
              <w:left w:w="17" w:type="dxa"/>
              <w:right w:w="17" w:type="dxa"/>
            </w:tcMar>
            <w:vAlign w:val="center"/>
          </w:tcPr>
          <w:p w14:paraId="5FBE9B06">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23" w:type="dxa"/>
            <w:tcBorders>
              <w:top w:val="single" w:color="auto" w:sz="4" w:space="0"/>
              <w:bottom w:val="single" w:color="auto" w:sz="4" w:space="0"/>
            </w:tcBorders>
            <w:tcMar>
              <w:left w:w="17" w:type="dxa"/>
              <w:right w:w="17" w:type="dxa"/>
            </w:tcMar>
            <w:vAlign w:val="center"/>
          </w:tcPr>
          <w:p w14:paraId="79CFF96A">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423" w:type="dxa"/>
            <w:tcBorders>
              <w:top w:val="single" w:color="auto" w:sz="4" w:space="0"/>
              <w:bottom w:val="single" w:color="auto" w:sz="4" w:space="0"/>
            </w:tcBorders>
            <w:tcMar>
              <w:left w:w="17" w:type="dxa"/>
              <w:right w:w="17" w:type="dxa"/>
            </w:tcMar>
            <w:vAlign w:val="center"/>
          </w:tcPr>
          <w:p w14:paraId="5D4325B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0" w:type="dxa"/>
            <w:tcBorders>
              <w:top w:val="single" w:color="auto" w:sz="4" w:space="0"/>
              <w:bottom w:val="single" w:color="auto" w:sz="4" w:space="0"/>
            </w:tcBorders>
            <w:tcMar>
              <w:left w:w="17" w:type="dxa"/>
              <w:right w:w="17" w:type="dxa"/>
            </w:tcMar>
            <w:vAlign w:val="center"/>
          </w:tcPr>
          <w:p w14:paraId="78F494A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24" w:type="dxa"/>
            <w:tcBorders>
              <w:top w:val="single" w:color="auto" w:sz="4" w:space="0"/>
              <w:bottom w:val="single" w:color="auto" w:sz="4" w:space="0"/>
            </w:tcBorders>
            <w:tcMar>
              <w:left w:w="17" w:type="dxa"/>
              <w:right w:w="17" w:type="dxa"/>
            </w:tcMar>
            <w:vAlign w:val="center"/>
          </w:tcPr>
          <w:p w14:paraId="08F27C7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23" w:type="dxa"/>
            <w:tcBorders>
              <w:top w:val="single" w:color="auto" w:sz="4" w:space="0"/>
              <w:bottom w:val="single" w:color="auto" w:sz="4" w:space="0"/>
            </w:tcBorders>
            <w:tcMar>
              <w:left w:w="17" w:type="dxa"/>
              <w:right w:w="17" w:type="dxa"/>
            </w:tcMar>
            <w:vAlign w:val="center"/>
          </w:tcPr>
          <w:p w14:paraId="3116FC4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428" w:type="dxa"/>
            <w:tcBorders>
              <w:top w:val="single" w:color="auto" w:sz="4" w:space="0"/>
              <w:bottom w:val="single" w:color="auto" w:sz="4" w:space="0"/>
            </w:tcBorders>
            <w:tcMar>
              <w:left w:w="17" w:type="dxa"/>
              <w:right w:w="17" w:type="dxa"/>
            </w:tcMar>
            <w:vAlign w:val="center"/>
          </w:tcPr>
          <w:p w14:paraId="6B56FE03">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706" w:type="dxa"/>
            <w:vMerge w:val="continue"/>
            <w:tcBorders>
              <w:bottom w:val="single" w:color="auto" w:sz="4" w:space="0"/>
            </w:tcBorders>
            <w:tcMar>
              <w:left w:w="17" w:type="dxa"/>
              <w:right w:w="17" w:type="dxa"/>
            </w:tcMar>
            <w:vAlign w:val="center"/>
          </w:tcPr>
          <w:p w14:paraId="5A5E2CA7">
            <w:pPr>
              <w:snapToGrid w:val="0"/>
              <w:jc w:val="center"/>
              <w:rPr>
                <w:color w:val="000000" w:themeColor="text1"/>
                <w:sz w:val="18"/>
                <w:szCs w:val="18"/>
                <w14:textFill>
                  <w14:solidFill>
                    <w14:schemeClr w14:val="tx1"/>
                  </w14:solidFill>
                </w14:textFill>
              </w:rPr>
            </w:pPr>
          </w:p>
        </w:tc>
        <w:tc>
          <w:tcPr>
            <w:tcW w:w="423" w:type="dxa"/>
            <w:tcBorders>
              <w:top w:val="single" w:color="auto" w:sz="4" w:space="0"/>
              <w:bottom w:val="single" w:color="auto" w:sz="4" w:space="0"/>
            </w:tcBorders>
            <w:tcMar>
              <w:left w:w="17" w:type="dxa"/>
              <w:right w:w="17" w:type="dxa"/>
            </w:tcMar>
            <w:vAlign w:val="center"/>
          </w:tcPr>
          <w:p w14:paraId="086A18CB">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100</w:t>
            </w:r>
          </w:p>
        </w:tc>
        <w:tc>
          <w:tcPr>
            <w:tcW w:w="706" w:type="dxa"/>
            <w:tcBorders>
              <w:top w:val="single" w:color="auto" w:sz="4" w:space="0"/>
              <w:bottom w:val="single" w:color="auto" w:sz="4" w:space="0"/>
            </w:tcBorders>
            <w:vAlign w:val="center"/>
          </w:tcPr>
          <w:p w14:paraId="0D180AF3">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100.1-</w:t>
            </w:r>
          </w:p>
        </w:tc>
        <w:tc>
          <w:tcPr>
            <w:tcW w:w="563" w:type="dxa"/>
            <w:tcBorders>
              <w:top w:val="single" w:color="auto" w:sz="4" w:space="0"/>
              <w:bottom w:val="single" w:color="auto" w:sz="4" w:space="0"/>
            </w:tcBorders>
            <w:tcMar>
              <w:left w:w="17" w:type="dxa"/>
              <w:right w:w="17" w:type="dxa"/>
            </w:tcMar>
            <w:vAlign w:val="center"/>
          </w:tcPr>
          <w:p w14:paraId="733FD4E9">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r>
              <w:rPr>
                <w:rFonts w:hint="eastAsia"/>
                <w:color w:val="000000" w:themeColor="text1"/>
                <w:sz w:val="18"/>
                <w:szCs w:val="18"/>
                <w14:textFill>
                  <w14:solidFill>
                    <w14:schemeClr w14:val="tx1"/>
                  </w14:solidFill>
                </w14:textFill>
              </w:rPr>
              <w:t>-</w:t>
            </w:r>
          </w:p>
        </w:tc>
        <w:tc>
          <w:tcPr>
            <w:tcW w:w="711" w:type="dxa"/>
            <w:tcBorders>
              <w:top w:val="single" w:color="auto" w:sz="4" w:space="0"/>
              <w:bottom w:val="single" w:color="auto" w:sz="4" w:space="0"/>
            </w:tcBorders>
            <w:vAlign w:val="center"/>
          </w:tcPr>
          <w:p w14:paraId="6E6191D0">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&gt;30</w:t>
            </w:r>
            <w:r>
              <w:rPr>
                <w:rFonts w:hint="eastAsia"/>
                <w:color w:val="000000" w:themeColor="text1"/>
                <w:sz w:val="18"/>
                <w:szCs w:val="18"/>
                <w14:textFill>
                  <w14:solidFill>
                    <w14:schemeClr w14:val="tx1"/>
                  </w14:solidFill>
                </w14:textFill>
              </w:rPr>
              <w:t>0</w:t>
            </w:r>
          </w:p>
        </w:tc>
      </w:tr>
      <w:tr w14:paraId="5A92217E">
        <w:tblPrEx>
          <w:tblCellMar>
            <w:top w:w="0" w:type="dxa"/>
            <w:left w:w="108" w:type="dxa"/>
            <w:bottom w:w="0" w:type="dxa"/>
            <w:right w:w="108" w:type="dxa"/>
          </w:tblCellMar>
        </w:tblPrEx>
        <w:trPr>
          <w:trHeight w:val="441" w:hRule="atLeast"/>
          <w:jc w:val="center"/>
        </w:trPr>
        <w:tc>
          <w:tcPr>
            <w:tcW w:w="580" w:type="dxa"/>
            <w:tcBorders>
              <w:top w:val="single" w:color="auto" w:sz="4" w:space="0"/>
            </w:tcBorders>
            <w:tcMar>
              <w:left w:w="17" w:type="dxa"/>
              <w:right w:w="17" w:type="dxa"/>
            </w:tcMar>
            <w:vAlign w:val="center"/>
          </w:tcPr>
          <w:p w14:paraId="5A3D1DBC">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天津</w:t>
            </w:r>
          </w:p>
        </w:tc>
        <w:tc>
          <w:tcPr>
            <w:tcW w:w="676" w:type="dxa"/>
            <w:tcBorders>
              <w:top w:val="single" w:color="auto" w:sz="4" w:space="0"/>
            </w:tcBorders>
            <w:tcMar>
              <w:left w:w="57" w:type="dxa"/>
              <w:right w:w="57" w:type="dxa"/>
            </w:tcMar>
            <w:vAlign w:val="center"/>
          </w:tcPr>
          <w:p w14:paraId="0DE3F7C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934</w:t>
            </w:r>
          </w:p>
        </w:tc>
        <w:tc>
          <w:tcPr>
            <w:tcW w:w="427" w:type="dxa"/>
            <w:tcBorders>
              <w:top w:val="single" w:color="auto" w:sz="4" w:space="0"/>
            </w:tcBorders>
            <w:tcMar>
              <w:left w:w="17" w:type="dxa"/>
              <w:right w:w="17" w:type="dxa"/>
            </w:tcMar>
            <w:vAlign w:val="center"/>
          </w:tcPr>
          <w:p w14:paraId="4D5FC42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52.8</w:t>
            </w:r>
          </w:p>
        </w:tc>
        <w:tc>
          <w:tcPr>
            <w:tcW w:w="428" w:type="dxa"/>
            <w:tcBorders>
              <w:top w:val="single" w:color="auto" w:sz="4" w:space="0"/>
            </w:tcBorders>
            <w:tcMar>
              <w:left w:w="17" w:type="dxa"/>
              <w:right w:w="17" w:type="dxa"/>
            </w:tcMar>
            <w:vAlign w:val="center"/>
          </w:tcPr>
          <w:p w14:paraId="3AB8AFE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47.2</w:t>
            </w:r>
          </w:p>
        </w:tc>
        <w:tc>
          <w:tcPr>
            <w:tcW w:w="111" w:type="dxa"/>
            <w:tcBorders>
              <w:top w:val="single" w:color="auto" w:sz="4" w:space="0"/>
            </w:tcBorders>
            <w:tcMar>
              <w:left w:w="17" w:type="dxa"/>
              <w:right w:w="17" w:type="dxa"/>
            </w:tcMar>
            <w:vAlign w:val="center"/>
          </w:tcPr>
          <w:p w14:paraId="651AD08C">
            <w:pPr>
              <w:snapToGrid w:val="0"/>
              <w:jc w:val="center"/>
              <w:rPr>
                <w:color w:val="000000" w:themeColor="text1"/>
                <w:sz w:val="18"/>
                <w:szCs w:val="18"/>
                <w14:textFill>
                  <w14:solidFill>
                    <w14:schemeClr w14:val="tx1"/>
                  </w14:solidFill>
                </w14:textFill>
              </w:rPr>
            </w:pPr>
          </w:p>
        </w:tc>
        <w:tc>
          <w:tcPr>
            <w:tcW w:w="424" w:type="dxa"/>
            <w:tcBorders>
              <w:top w:val="single" w:color="auto" w:sz="4" w:space="0"/>
            </w:tcBorders>
            <w:tcMar>
              <w:left w:w="17" w:type="dxa"/>
              <w:right w:w="17" w:type="dxa"/>
            </w:tcMar>
            <w:vAlign w:val="center"/>
          </w:tcPr>
          <w:p w14:paraId="362AA2E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w:t>
            </w:r>
          </w:p>
        </w:tc>
        <w:tc>
          <w:tcPr>
            <w:tcW w:w="423" w:type="dxa"/>
            <w:tcBorders>
              <w:top w:val="single" w:color="auto" w:sz="4" w:space="0"/>
            </w:tcBorders>
            <w:tcMar>
              <w:left w:w="17" w:type="dxa"/>
              <w:right w:w="17" w:type="dxa"/>
            </w:tcMar>
            <w:vAlign w:val="center"/>
          </w:tcPr>
          <w:p w14:paraId="3FC8EB0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w:t>
            </w:r>
          </w:p>
        </w:tc>
        <w:tc>
          <w:tcPr>
            <w:tcW w:w="423" w:type="dxa"/>
            <w:tcBorders>
              <w:top w:val="single" w:color="auto" w:sz="4" w:space="0"/>
            </w:tcBorders>
            <w:tcMar>
              <w:left w:w="17" w:type="dxa"/>
              <w:right w:w="17" w:type="dxa"/>
            </w:tcMar>
            <w:vAlign w:val="center"/>
          </w:tcPr>
          <w:p w14:paraId="43044FE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17.0</w:t>
            </w:r>
          </w:p>
        </w:tc>
        <w:tc>
          <w:tcPr>
            <w:tcW w:w="380" w:type="dxa"/>
            <w:tcBorders>
              <w:top w:val="single" w:color="auto" w:sz="4" w:space="0"/>
            </w:tcBorders>
            <w:tcMar>
              <w:left w:w="17" w:type="dxa"/>
              <w:right w:w="17" w:type="dxa"/>
            </w:tcMar>
            <w:vAlign w:val="center"/>
          </w:tcPr>
          <w:p w14:paraId="72A0501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32.1</w:t>
            </w:r>
          </w:p>
        </w:tc>
        <w:tc>
          <w:tcPr>
            <w:tcW w:w="424" w:type="dxa"/>
            <w:tcBorders>
              <w:top w:val="single" w:color="auto" w:sz="4" w:space="0"/>
            </w:tcBorders>
            <w:tcMar>
              <w:left w:w="17" w:type="dxa"/>
              <w:right w:w="17" w:type="dxa"/>
            </w:tcMar>
            <w:vAlign w:val="center"/>
          </w:tcPr>
          <w:p w14:paraId="5B9ABC7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37.9</w:t>
            </w:r>
          </w:p>
        </w:tc>
        <w:tc>
          <w:tcPr>
            <w:tcW w:w="423" w:type="dxa"/>
            <w:tcBorders>
              <w:top w:val="single" w:color="auto" w:sz="4" w:space="0"/>
            </w:tcBorders>
            <w:tcMar>
              <w:left w:w="17" w:type="dxa"/>
              <w:right w:w="17" w:type="dxa"/>
            </w:tcMar>
            <w:vAlign w:val="center"/>
          </w:tcPr>
          <w:p w14:paraId="2B8CC3D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9.7</w:t>
            </w:r>
          </w:p>
        </w:tc>
        <w:tc>
          <w:tcPr>
            <w:tcW w:w="428" w:type="dxa"/>
            <w:tcBorders>
              <w:top w:val="single" w:color="auto" w:sz="4" w:space="0"/>
            </w:tcBorders>
            <w:tcMar>
              <w:left w:w="17" w:type="dxa"/>
              <w:right w:w="17" w:type="dxa"/>
            </w:tcMar>
            <w:vAlign w:val="center"/>
          </w:tcPr>
          <w:p w14:paraId="23A8609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706" w:type="dxa"/>
            <w:tcBorders>
              <w:top w:val="single" w:color="auto" w:sz="4" w:space="0"/>
            </w:tcBorders>
            <w:tcMar>
              <w:left w:w="17" w:type="dxa"/>
              <w:right w:w="17" w:type="dxa"/>
            </w:tcMar>
            <w:vAlign w:val="center"/>
          </w:tcPr>
          <w:p w14:paraId="3129F04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3</w:t>
            </w:r>
          </w:p>
        </w:tc>
        <w:tc>
          <w:tcPr>
            <w:tcW w:w="423" w:type="dxa"/>
            <w:tcBorders>
              <w:top w:val="single" w:color="auto" w:sz="4" w:space="0"/>
            </w:tcBorders>
            <w:tcMar>
              <w:left w:w="17" w:type="dxa"/>
              <w:right w:w="17" w:type="dxa"/>
            </w:tcMar>
            <w:vAlign w:val="center"/>
          </w:tcPr>
          <w:p w14:paraId="213F955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706" w:type="dxa"/>
            <w:tcBorders>
              <w:top w:val="single" w:color="auto" w:sz="4" w:space="0"/>
            </w:tcBorders>
            <w:vAlign w:val="center"/>
          </w:tcPr>
          <w:p w14:paraId="4177685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563" w:type="dxa"/>
            <w:tcBorders>
              <w:top w:val="single" w:color="auto" w:sz="4" w:space="0"/>
            </w:tcBorders>
            <w:tcMar>
              <w:left w:w="17" w:type="dxa"/>
              <w:right w:w="17" w:type="dxa"/>
            </w:tcMar>
            <w:vAlign w:val="center"/>
          </w:tcPr>
          <w:p w14:paraId="20D58EA1">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11" w:type="dxa"/>
            <w:tcBorders>
              <w:top w:val="single" w:color="auto" w:sz="4" w:space="0"/>
            </w:tcBorders>
            <w:vAlign w:val="center"/>
          </w:tcPr>
          <w:p w14:paraId="03750EC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883F096">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596413CD">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河北</w:t>
            </w:r>
          </w:p>
        </w:tc>
        <w:tc>
          <w:tcPr>
            <w:tcW w:w="676" w:type="dxa"/>
            <w:tcMar>
              <w:left w:w="57" w:type="dxa"/>
              <w:right w:w="57" w:type="dxa"/>
            </w:tcMar>
            <w:vAlign w:val="center"/>
          </w:tcPr>
          <w:p w14:paraId="2648419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6800</w:t>
            </w:r>
          </w:p>
        </w:tc>
        <w:tc>
          <w:tcPr>
            <w:tcW w:w="427" w:type="dxa"/>
            <w:tcMar>
              <w:left w:w="17" w:type="dxa"/>
              <w:right w:w="17" w:type="dxa"/>
            </w:tcMar>
            <w:vAlign w:val="center"/>
          </w:tcPr>
          <w:p w14:paraId="517E946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51.7</w:t>
            </w:r>
          </w:p>
        </w:tc>
        <w:tc>
          <w:tcPr>
            <w:tcW w:w="428" w:type="dxa"/>
            <w:tcMar>
              <w:left w:w="17" w:type="dxa"/>
              <w:right w:w="17" w:type="dxa"/>
            </w:tcMar>
            <w:vAlign w:val="center"/>
          </w:tcPr>
          <w:p w14:paraId="64733F0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48.3</w:t>
            </w:r>
          </w:p>
        </w:tc>
        <w:tc>
          <w:tcPr>
            <w:tcW w:w="111" w:type="dxa"/>
            <w:tcMar>
              <w:left w:w="17" w:type="dxa"/>
              <w:right w:w="17" w:type="dxa"/>
            </w:tcMar>
            <w:vAlign w:val="center"/>
          </w:tcPr>
          <w:p w14:paraId="6C492423">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0859DDF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423" w:type="dxa"/>
            <w:tcMar>
              <w:left w:w="17" w:type="dxa"/>
              <w:right w:w="17" w:type="dxa"/>
            </w:tcMar>
            <w:vAlign w:val="center"/>
          </w:tcPr>
          <w:p w14:paraId="30033FD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423" w:type="dxa"/>
            <w:tcMar>
              <w:left w:w="17" w:type="dxa"/>
              <w:right w:w="17" w:type="dxa"/>
            </w:tcMar>
            <w:vAlign w:val="center"/>
          </w:tcPr>
          <w:p w14:paraId="3F590FA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25.5</w:t>
            </w:r>
          </w:p>
        </w:tc>
        <w:tc>
          <w:tcPr>
            <w:tcW w:w="380" w:type="dxa"/>
            <w:tcMar>
              <w:left w:w="17" w:type="dxa"/>
              <w:right w:w="17" w:type="dxa"/>
            </w:tcMar>
            <w:vAlign w:val="center"/>
          </w:tcPr>
          <w:p w14:paraId="37A5159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31.0</w:t>
            </w:r>
          </w:p>
        </w:tc>
        <w:tc>
          <w:tcPr>
            <w:tcW w:w="424" w:type="dxa"/>
            <w:tcMar>
              <w:left w:w="17" w:type="dxa"/>
              <w:right w:w="17" w:type="dxa"/>
            </w:tcMar>
            <w:vAlign w:val="center"/>
          </w:tcPr>
          <w:p w14:paraId="7C996A8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28.0</w:t>
            </w:r>
          </w:p>
        </w:tc>
        <w:tc>
          <w:tcPr>
            <w:tcW w:w="423" w:type="dxa"/>
            <w:tcMar>
              <w:left w:w="17" w:type="dxa"/>
              <w:right w:w="17" w:type="dxa"/>
            </w:tcMar>
            <w:vAlign w:val="center"/>
          </w:tcPr>
          <w:p w14:paraId="49F156B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p>
        </w:tc>
        <w:tc>
          <w:tcPr>
            <w:tcW w:w="428" w:type="dxa"/>
            <w:tcMar>
              <w:left w:w="17" w:type="dxa"/>
              <w:right w:w="17" w:type="dxa"/>
            </w:tcMar>
            <w:vAlign w:val="center"/>
          </w:tcPr>
          <w:p w14:paraId="6B46F5E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706" w:type="dxa"/>
            <w:tcMar>
              <w:left w:w="17" w:type="dxa"/>
              <w:right w:w="17" w:type="dxa"/>
            </w:tcMar>
            <w:vAlign w:val="center"/>
          </w:tcPr>
          <w:p w14:paraId="1B2FE57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6</w:t>
            </w:r>
          </w:p>
        </w:tc>
        <w:tc>
          <w:tcPr>
            <w:tcW w:w="423" w:type="dxa"/>
            <w:tcMar>
              <w:left w:w="17" w:type="dxa"/>
              <w:right w:w="17" w:type="dxa"/>
            </w:tcMar>
            <w:vAlign w:val="center"/>
          </w:tcPr>
          <w:p w14:paraId="5305C81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706" w:type="dxa"/>
            <w:vAlign w:val="center"/>
          </w:tcPr>
          <w:p w14:paraId="31D176D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63" w:type="dxa"/>
            <w:tcMar>
              <w:left w:w="17" w:type="dxa"/>
              <w:right w:w="17" w:type="dxa"/>
            </w:tcMar>
            <w:vAlign w:val="center"/>
          </w:tcPr>
          <w:p w14:paraId="108EDD1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711" w:type="dxa"/>
            <w:vAlign w:val="center"/>
          </w:tcPr>
          <w:p w14:paraId="76CDF03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r>
      <w:tr w14:paraId="4E852FA3">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06BD6614">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山西</w:t>
            </w:r>
          </w:p>
        </w:tc>
        <w:tc>
          <w:tcPr>
            <w:tcW w:w="676" w:type="dxa"/>
            <w:tcMar>
              <w:left w:w="57" w:type="dxa"/>
              <w:right w:w="57" w:type="dxa"/>
            </w:tcMar>
            <w:vAlign w:val="center"/>
          </w:tcPr>
          <w:p w14:paraId="4D847F7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1690</w:t>
            </w:r>
          </w:p>
        </w:tc>
        <w:tc>
          <w:tcPr>
            <w:tcW w:w="427" w:type="dxa"/>
            <w:tcMar>
              <w:left w:w="17" w:type="dxa"/>
              <w:right w:w="17" w:type="dxa"/>
            </w:tcMar>
            <w:vAlign w:val="center"/>
          </w:tcPr>
          <w:p w14:paraId="74311A6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51.3</w:t>
            </w:r>
          </w:p>
        </w:tc>
        <w:tc>
          <w:tcPr>
            <w:tcW w:w="428" w:type="dxa"/>
            <w:tcMar>
              <w:left w:w="17" w:type="dxa"/>
              <w:right w:w="17" w:type="dxa"/>
            </w:tcMar>
            <w:vAlign w:val="center"/>
          </w:tcPr>
          <w:p w14:paraId="017597B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48.7</w:t>
            </w:r>
          </w:p>
        </w:tc>
        <w:tc>
          <w:tcPr>
            <w:tcW w:w="111" w:type="dxa"/>
            <w:tcMar>
              <w:left w:w="17" w:type="dxa"/>
              <w:right w:w="17" w:type="dxa"/>
            </w:tcMar>
            <w:vAlign w:val="center"/>
          </w:tcPr>
          <w:p w14:paraId="34D72BDB">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14F6501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423" w:type="dxa"/>
            <w:tcMar>
              <w:left w:w="17" w:type="dxa"/>
              <w:right w:w="17" w:type="dxa"/>
            </w:tcMar>
            <w:vAlign w:val="center"/>
          </w:tcPr>
          <w:p w14:paraId="0AD2E4C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5.6</w:t>
            </w:r>
          </w:p>
        </w:tc>
        <w:tc>
          <w:tcPr>
            <w:tcW w:w="423" w:type="dxa"/>
            <w:tcMar>
              <w:left w:w="17" w:type="dxa"/>
              <w:right w:w="17" w:type="dxa"/>
            </w:tcMar>
            <w:vAlign w:val="center"/>
          </w:tcPr>
          <w:p w14:paraId="4ACE373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17.8</w:t>
            </w:r>
          </w:p>
        </w:tc>
        <w:tc>
          <w:tcPr>
            <w:tcW w:w="380" w:type="dxa"/>
            <w:tcMar>
              <w:left w:w="17" w:type="dxa"/>
              <w:right w:w="17" w:type="dxa"/>
            </w:tcMar>
            <w:vAlign w:val="center"/>
          </w:tcPr>
          <w:p w14:paraId="5703DD7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26.2</w:t>
            </w:r>
          </w:p>
        </w:tc>
        <w:tc>
          <w:tcPr>
            <w:tcW w:w="424" w:type="dxa"/>
            <w:tcMar>
              <w:left w:w="17" w:type="dxa"/>
              <w:right w:w="17" w:type="dxa"/>
            </w:tcMar>
            <w:vAlign w:val="center"/>
          </w:tcPr>
          <w:p w14:paraId="4E81E2A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26.7</w:t>
            </w:r>
          </w:p>
        </w:tc>
        <w:tc>
          <w:tcPr>
            <w:tcW w:w="423" w:type="dxa"/>
            <w:tcMar>
              <w:left w:w="17" w:type="dxa"/>
              <w:right w:w="17" w:type="dxa"/>
            </w:tcMar>
            <w:vAlign w:val="center"/>
          </w:tcPr>
          <w:p w14:paraId="4D945BB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14.9</w:t>
            </w:r>
          </w:p>
        </w:tc>
        <w:tc>
          <w:tcPr>
            <w:tcW w:w="428" w:type="dxa"/>
            <w:tcMar>
              <w:left w:w="17" w:type="dxa"/>
              <w:right w:w="17" w:type="dxa"/>
            </w:tcMar>
            <w:vAlign w:val="center"/>
          </w:tcPr>
          <w:p w14:paraId="53713EC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6.1</w:t>
            </w:r>
          </w:p>
        </w:tc>
        <w:tc>
          <w:tcPr>
            <w:tcW w:w="706" w:type="dxa"/>
            <w:tcMar>
              <w:left w:w="17" w:type="dxa"/>
              <w:right w:w="17" w:type="dxa"/>
            </w:tcMar>
            <w:vAlign w:val="center"/>
          </w:tcPr>
          <w:p w14:paraId="795B6F1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9</w:t>
            </w:r>
          </w:p>
        </w:tc>
        <w:tc>
          <w:tcPr>
            <w:tcW w:w="423" w:type="dxa"/>
            <w:tcMar>
              <w:left w:w="17" w:type="dxa"/>
              <w:right w:w="17" w:type="dxa"/>
            </w:tcMar>
            <w:vAlign w:val="center"/>
          </w:tcPr>
          <w:p w14:paraId="7EFDD4A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706" w:type="dxa"/>
            <w:vAlign w:val="center"/>
          </w:tcPr>
          <w:p w14:paraId="7C9C163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563" w:type="dxa"/>
            <w:tcMar>
              <w:left w:w="17" w:type="dxa"/>
              <w:right w:w="17" w:type="dxa"/>
            </w:tcMar>
            <w:vAlign w:val="center"/>
          </w:tcPr>
          <w:p w14:paraId="4583C42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711" w:type="dxa"/>
            <w:vAlign w:val="center"/>
          </w:tcPr>
          <w:p w14:paraId="3BD3A57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8.7</w:t>
            </w:r>
          </w:p>
        </w:tc>
      </w:tr>
      <w:tr w14:paraId="3F02728D">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4B7B5DD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内蒙古</w:t>
            </w:r>
          </w:p>
        </w:tc>
        <w:tc>
          <w:tcPr>
            <w:tcW w:w="676" w:type="dxa"/>
            <w:tcMar>
              <w:left w:w="57" w:type="dxa"/>
              <w:right w:w="57" w:type="dxa"/>
            </w:tcMar>
            <w:vAlign w:val="center"/>
          </w:tcPr>
          <w:p w14:paraId="422D73A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w:t>
            </w:r>
          </w:p>
        </w:tc>
        <w:tc>
          <w:tcPr>
            <w:tcW w:w="427" w:type="dxa"/>
            <w:tcMar>
              <w:left w:w="17" w:type="dxa"/>
              <w:right w:w="17" w:type="dxa"/>
            </w:tcMar>
            <w:vAlign w:val="center"/>
          </w:tcPr>
          <w:p w14:paraId="1BFD2D6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54.3</w:t>
            </w:r>
          </w:p>
        </w:tc>
        <w:tc>
          <w:tcPr>
            <w:tcW w:w="428" w:type="dxa"/>
            <w:tcMar>
              <w:left w:w="17" w:type="dxa"/>
              <w:right w:w="17" w:type="dxa"/>
            </w:tcMar>
            <w:vAlign w:val="center"/>
          </w:tcPr>
          <w:p w14:paraId="4224B26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45.8</w:t>
            </w:r>
          </w:p>
        </w:tc>
        <w:tc>
          <w:tcPr>
            <w:tcW w:w="111" w:type="dxa"/>
            <w:tcMar>
              <w:left w:w="17" w:type="dxa"/>
              <w:right w:w="17" w:type="dxa"/>
            </w:tcMar>
            <w:vAlign w:val="center"/>
          </w:tcPr>
          <w:p w14:paraId="44E20845">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6659A1D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60.0</w:t>
            </w:r>
          </w:p>
        </w:tc>
        <w:tc>
          <w:tcPr>
            <w:tcW w:w="423" w:type="dxa"/>
            <w:tcMar>
              <w:left w:w="17" w:type="dxa"/>
              <w:right w:w="17" w:type="dxa"/>
            </w:tcMar>
            <w:vAlign w:val="center"/>
          </w:tcPr>
          <w:p w14:paraId="310A8FF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21.5</w:t>
            </w:r>
          </w:p>
        </w:tc>
        <w:tc>
          <w:tcPr>
            <w:tcW w:w="423" w:type="dxa"/>
            <w:tcMar>
              <w:left w:w="17" w:type="dxa"/>
              <w:right w:w="17" w:type="dxa"/>
            </w:tcMar>
            <w:vAlign w:val="center"/>
          </w:tcPr>
          <w:p w14:paraId="0D77F10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17.8</w:t>
            </w:r>
          </w:p>
        </w:tc>
        <w:tc>
          <w:tcPr>
            <w:tcW w:w="380" w:type="dxa"/>
            <w:tcMar>
              <w:left w:w="17" w:type="dxa"/>
              <w:right w:w="17" w:type="dxa"/>
            </w:tcMar>
            <w:vAlign w:val="center"/>
          </w:tcPr>
          <w:p w14:paraId="0E12DDC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w:t>
            </w:r>
          </w:p>
        </w:tc>
        <w:tc>
          <w:tcPr>
            <w:tcW w:w="424" w:type="dxa"/>
            <w:tcMar>
              <w:left w:w="17" w:type="dxa"/>
              <w:right w:w="17" w:type="dxa"/>
            </w:tcMar>
            <w:vAlign w:val="center"/>
          </w:tcPr>
          <w:p w14:paraId="68C01DD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423" w:type="dxa"/>
            <w:tcMar>
              <w:left w:w="17" w:type="dxa"/>
              <w:right w:w="17" w:type="dxa"/>
            </w:tcMar>
            <w:vAlign w:val="center"/>
          </w:tcPr>
          <w:p w14:paraId="67F64C7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428" w:type="dxa"/>
            <w:tcMar>
              <w:left w:w="17" w:type="dxa"/>
              <w:right w:w="17" w:type="dxa"/>
            </w:tcMar>
            <w:vAlign w:val="center"/>
          </w:tcPr>
          <w:p w14:paraId="0316D3F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706" w:type="dxa"/>
            <w:tcMar>
              <w:left w:w="17" w:type="dxa"/>
              <w:right w:w="17" w:type="dxa"/>
            </w:tcMar>
            <w:vAlign w:val="center"/>
          </w:tcPr>
          <w:p w14:paraId="4F8AC9C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423" w:type="dxa"/>
            <w:tcMar>
              <w:left w:w="17" w:type="dxa"/>
              <w:right w:w="17" w:type="dxa"/>
            </w:tcMar>
            <w:vAlign w:val="center"/>
          </w:tcPr>
          <w:p w14:paraId="38961C8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06" w:type="dxa"/>
            <w:vAlign w:val="center"/>
          </w:tcPr>
          <w:p w14:paraId="6A02ED0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563" w:type="dxa"/>
            <w:tcMar>
              <w:left w:w="17" w:type="dxa"/>
              <w:right w:w="17" w:type="dxa"/>
            </w:tcMar>
            <w:vAlign w:val="center"/>
          </w:tcPr>
          <w:p w14:paraId="7902CCF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711" w:type="dxa"/>
            <w:vAlign w:val="center"/>
          </w:tcPr>
          <w:p w14:paraId="6ED0090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EA96649">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7BABD4B1">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江苏</w:t>
            </w:r>
          </w:p>
        </w:tc>
        <w:tc>
          <w:tcPr>
            <w:tcW w:w="676" w:type="dxa"/>
            <w:tcMar>
              <w:left w:w="57" w:type="dxa"/>
              <w:right w:w="57" w:type="dxa"/>
            </w:tcMar>
            <w:vAlign w:val="center"/>
          </w:tcPr>
          <w:p w14:paraId="2E000D8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1365</w:t>
            </w:r>
          </w:p>
        </w:tc>
        <w:tc>
          <w:tcPr>
            <w:tcW w:w="427" w:type="dxa"/>
            <w:tcMar>
              <w:left w:w="17" w:type="dxa"/>
              <w:right w:w="17" w:type="dxa"/>
            </w:tcMar>
            <w:vAlign w:val="center"/>
          </w:tcPr>
          <w:p w14:paraId="523C769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50.3</w:t>
            </w:r>
          </w:p>
        </w:tc>
        <w:tc>
          <w:tcPr>
            <w:tcW w:w="428" w:type="dxa"/>
            <w:tcMar>
              <w:left w:w="17" w:type="dxa"/>
              <w:right w:w="17" w:type="dxa"/>
            </w:tcMar>
            <w:vAlign w:val="center"/>
          </w:tcPr>
          <w:p w14:paraId="6C4A48D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49.7</w:t>
            </w:r>
          </w:p>
        </w:tc>
        <w:tc>
          <w:tcPr>
            <w:tcW w:w="111" w:type="dxa"/>
            <w:tcMar>
              <w:left w:w="17" w:type="dxa"/>
              <w:right w:w="17" w:type="dxa"/>
            </w:tcMar>
            <w:vAlign w:val="center"/>
          </w:tcPr>
          <w:p w14:paraId="52087EEE">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0A3CB7D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423" w:type="dxa"/>
            <w:tcMar>
              <w:left w:w="17" w:type="dxa"/>
              <w:right w:w="17" w:type="dxa"/>
            </w:tcMar>
            <w:vAlign w:val="center"/>
          </w:tcPr>
          <w:p w14:paraId="290BAA6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423" w:type="dxa"/>
            <w:tcMar>
              <w:left w:w="17" w:type="dxa"/>
              <w:right w:w="17" w:type="dxa"/>
            </w:tcMar>
            <w:vAlign w:val="center"/>
          </w:tcPr>
          <w:p w14:paraId="03ED276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25.6</w:t>
            </w:r>
          </w:p>
        </w:tc>
        <w:tc>
          <w:tcPr>
            <w:tcW w:w="380" w:type="dxa"/>
            <w:tcMar>
              <w:left w:w="17" w:type="dxa"/>
              <w:right w:w="17" w:type="dxa"/>
            </w:tcMar>
            <w:vAlign w:val="center"/>
          </w:tcPr>
          <w:p w14:paraId="3DAB638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27.5</w:t>
            </w:r>
          </w:p>
        </w:tc>
        <w:tc>
          <w:tcPr>
            <w:tcW w:w="424" w:type="dxa"/>
            <w:tcMar>
              <w:left w:w="17" w:type="dxa"/>
              <w:right w:w="17" w:type="dxa"/>
            </w:tcMar>
            <w:vAlign w:val="center"/>
          </w:tcPr>
          <w:p w14:paraId="705D0E2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29.8</w:t>
            </w:r>
          </w:p>
        </w:tc>
        <w:tc>
          <w:tcPr>
            <w:tcW w:w="423" w:type="dxa"/>
            <w:tcMar>
              <w:left w:w="17" w:type="dxa"/>
              <w:right w:w="17" w:type="dxa"/>
            </w:tcMar>
            <w:vAlign w:val="center"/>
          </w:tcPr>
          <w:p w14:paraId="4142E10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9.5</w:t>
            </w:r>
          </w:p>
        </w:tc>
        <w:tc>
          <w:tcPr>
            <w:tcW w:w="428" w:type="dxa"/>
            <w:tcMar>
              <w:left w:w="17" w:type="dxa"/>
              <w:right w:w="17" w:type="dxa"/>
            </w:tcMar>
            <w:vAlign w:val="center"/>
          </w:tcPr>
          <w:p w14:paraId="7777990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706" w:type="dxa"/>
            <w:tcMar>
              <w:left w:w="17" w:type="dxa"/>
              <w:right w:w="17" w:type="dxa"/>
            </w:tcMar>
            <w:vAlign w:val="center"/>
          </w:tcPr>
          <w:p w14:paraId="667F9DD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423" w:type="dxa"/>
            <w:tcMar>
              <w:left w:w="17" w:type="dxa"/>
              <w:right w:w="17" w:type="dxa"/>
            </w:tcMar>
            <w:vAlign w:val="center"/>
          </w:tcPr>
          <w:p w14:paraId="65D3A6C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706" w:type="dxa"/>
            <w:vAlign w:val="center"/>
          </w:tcPr>
          <w:p w14:paraId="7C2F611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563" w:type="dxa"/>
            <w:tcMar>
              <w:left w:w="17" w:type="dxa"/>
              <w:right w:w="17" w:type="dxa"/>
            </w:tcMar>
            <w:vAlign w:val="center"/>
          </w:tcPr>
          <w:p w14:paraId="1838EBD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711" w:type="dxa"/>
            <w:vAlign w:val="center"/>
          </w:tcPr>
          <w:p w14:paraId="6442F06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0.0</w:t>
            </w:r>
          </w:p>
        </w:tc>
      </w:tr>
      <w:tr w14:paraId="0F462339">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4160618A">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安徽</w:t>
            </w:r>
          </w:p>
        </w:tc>
        <w:tc>
          <w:tcPr>
            <w:tcW w:w="676" w:type="dxa"/>
            <w:tcMar>
              <w:left w:w="57" w:type="dxa"/>
              <w:right w:w="57" w:type="dxa"/>
            </w:tcMar>
            <w:vAlign w:val="center"/>
          </w:tcPr>
          <w:p w14:paraId="7EF7768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4427</w:t>
            </w:r>
          </w:p>
        </w:tc>
        <w:tc>
          <w:tcPr>
            <w:tcW w:w="427" w:type="dxa"/>
            <w:tcMar>
              <w:left w:w="17" w:type="dxa"/>
              <w:right w:w="17" w:type="dxa"/>
            </w:tcMar>
            <w:vAlign w:val="center"/>
          </w:tcPr>
          <w:p w14:paraId="666D917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49.7</w:t>
            </w:r>
          </w:p>
        </w:tc>
        <w:tc>
          <w:tcPr>
            <w:tcW w:w="428" w:type="dxa"/>
            <w:tcMar>
              <w:left w:w="17" w:type="dxa"/>
              <w:right w:w="17" w:type="dxa"/>
            </w:tcMar>
            <w:vAlign w:val="center"/>
          </w:tcPr>
          <w:p w14:paraId="6BC7F3B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50.3</w:t>
            </w:r>
          </w:p>
        </w:tc>
        <w:tc>
          <w:tcPr>
            <w:tcW w:w="111" w:type="dxa"/>
            <w:tcMar>
              <w:left w:w="17" w:type="dxa"/>
              <w:right w:w="17" w:type="dxa"/>
            </w:tcMar>
            <w:vAlign w:val="center"/>
          </w:tcPr>
          <w:p w14:paraId="79592028">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1A69C39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w:t>
            </w:r>
          </w:p>
        </w:tc>
        <w:tc>
          <w:tcPr>
            <w:tcW w:w="423" w:type="dxa"/>
            <w:tcMar>
              <w:left w:w="17" w:type="dxa"/>
              <w:right w:w="17" w:type="dxa"/>
            </w:tcMar>
            <w:vAlign w:val="center"/>
          </w:tcPr>
          <w:p w14:paraId="1CDC0C3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423" w:type="dxa"/>
            <w:tcMar>
              <w:left w:w="17" w:type="dxa"/>
              <w:right w:w="17" w:type="dxa"/>
            </w:tcMar>
            <w:vAlign w:val="center"/>
          </w:tcPr>
          <w:p w14:paraId="1ABF85C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28.4</w:t>
            </w:r>
          </w:p>
        </w:tc>
        <w:tc>
          <w:tcPr>
            <w:tcW w:w="380" w:type="dxa"/>
            <w:tcMar>
              <w:left w:w="17" w:type="dxa"/>
              <w:right w:w="17" w:type="dxa"/>
            </w:tcMar>
            <w:vAlign w:val="center"/>
          </w:tcPr>
          <w:p w14:paraId="03DDBB2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31.8</w:t>
            </w:r>
          </w:p>
        </w:tc>
        <w:tc>
          <w:tcPr>
            <w:tcW w:w="424" w:type="dxa"/>
            <w:tcMar>
              <w:left w:w="17" w:type="dxa"/>
              <w:right w:w="17" w:type="dxa"/>
            </w:tcMar>
            <w:vAlign w:val="center"/>
          </w:tcPr>
          <w:p w14:paraId="5377EDA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33.7</w:t>
            </w:r>
          </w:p>
        </w:tc>
        <w:tc>
          <w:tcPr>
            <w:tcW w:w="423" w:type="dxa"/>
            <w:tcMar>
              <w:left w:w="17" w:type="dxa"/>
              <w:right w:w="17" w:type="dxa"/>
            </w:tcMar>
            <w:vAlign w:val="center"/>
          </w:tcPr>
          <w:p w14:paraId="010F52B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428" w:type="dxa"/>
            <w:tcMar>
              <w:left w:w="17" w:type="dxa"/>
              <w:right w:w="17" w:type="dxa"/>
            </w:tcMar>
            <w:vAlign w:val="center"/>
          </w:tcPr>
          <w:p w14:paraId="3405363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706" w:type="dxa"/>
            <w:tcMar>
              <w:left w:w="17" w:type="dxa"/>
              <w:right w:w="17" w:type="dxa"/>
            </w:tcMar>
            <w:vAlign w:val="center"/>
          </w:tcPr>
          <w:p w14:paraId="6814D16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1</w:t>
            </w:r>
          </w:p>
        </w:tc>
        <w:tc>
          <w:tcPr>
            <w:tcW w:w="423" w:type="dxa"/>
            <w:tcMar>
              <w:left w:w="17" w:type="dxa"/>
              <w:right w:w="17" w:type="dxa"/>
            </w:tcMar>
            <w:vAlign w:val="center"/>
          </w:tcPr>
          <w:p w14:paraId="03CA687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6" w:type="dxa"/>
            <w:vAlign w:val="center"/>
          </w:tcPr>
          <w:p w14:paraId="6A48F92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563" w:type="dxa"/>
            <w:tcMar>
              <w:left w:w="17" w:type="dxa"/>
              <w:right w:w="17" w:type="dxa"/>
            </w:tcMar>
            <w:vAlign w:val="center"/>
          </w:tcPr>
          <w:p w14:paraId="7BB4999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711" w:type="dxa"/>
            <w:vAlign w:val="center"/>
          </w:tcPr>
          <w:p w14:paraId="3EB15BA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r>
      <w:tr w14:paraId="7F178097">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3B4F4FB0">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江西</w:t>
            </w:r>
          </w:p>
        </w:tc>
        <w:tc>
          <w:tcPr>
            <w:tcW w:w="676" w:type="dxa"/>
            <w:tcMar>
              <w:left w:w="57" w:type="dxa"/>
              <w:right w:w="57" w:type="dxa"/>
            </w:tcMar>
            <w:vAlign w:val="center"/>
          </w:tcPr>
          <w:p w14:paraId="3CB54A8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61</w:t>
            </w:r>
          </w:p>
        </w:tc>
        <w:tc>
          <w:tcPr>
            <w:tcW w:w="427" w:type="dxa"/>
            <w:tcMar>
              <w:left w:w="17" w:type="dxa"/>
              <w:right w:w="17" w:type="dxa"/>
            </w:tcMar>
            <w:vAlign w:val="center"/>
          </w:tcPr>
          <w:p w14:paraId="4A388EF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52.5</w:t>
            </w:r>
          </w:p>
        </w:tc>
        <w:tc>
          <w:tcPr>
            <w:tcW w:w="428" w:type="dxa"/>
            <w:tcMar>
              <w:left w:w="17" w:type="dxa"/>
              <w:right w:w="17" w:type="dxa"/>
            </w:tcMar>
            <w:vAlign w:val="center"/>
          </w:tcPr>
          <w:p w14:paraId="62CC5BC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47.5</w:t>
            </w:r>
          </w:p>
        </w:tc>
        <w:tc>
          <w:tcPr>
            <w:tcW w:w="111" w:type="dxa"/>
            <w:tcMar>
              <w:left w:w="17" w:type="dxa"/>
              <w:right w:w="17" w:type="dxa"/>
            </w:tcMar>
            <w:vAlign w:val="center"/>
          </w:tcPr>
          <w:p w14:paraId="4E34276B">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5DD9D1F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423" w:type="dxa"/>
            <w:tcMar>
              <w:left w:w="17" w:type="dxa"/>
              <w:right w:w="17" w:type="dxa"/>
            </w:tcMar>
            <w:vAlign w:val="center"/>
          </w:tcPr>
          <w:p w14:paraId="238EF82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423" w:type="dxa"/>
            <w:tcMar>
              <w:left w:w="17" w:type="dxa"/>
              <w:right w:w="17" w:type="dxa"/>
            </w:tcMar>
            <w:vAlign w:val="center"/>
          </w:tcPr>
          <w:p w14:paraId="18EB50E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57.4</w:t>
            </w:r>
          </w:p>
        </w:tc>
        <w:tc>
          <w:tcPr>
            <w:tcW w:w="380" w:type="dxa"/>
            <w:tcMar>
              <w:left w:w="17" w:type="dxa"/>
              <w:right w:w="17" w:type="dxa"/>
            </w:tcMar>
            <w:vAlign w:val="center"/>
          </w:tcPr>
          <w:p w14:paraId="78A1FD0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23.0</w:t>
            </w:r>
          </w:p>
        </w:tc>
        <w:tc>
          <w:tcPr>
            <w:tcW w:w="424" w:type="dxa"/>
            <w:tcMar>
              <w:left w:w="17" w:type="dxa"/>
              <w:right w:w="17" w:type="dxa"/>
            </w:tcMar>
            <w:vAlign w:val="center"/>
          </w:tcPr>
          <w:p w14:paraId="066E411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423" w:type="dxa"/>
            <w:tcMar>
              <w:left w:w="17" w:type="dxa"/>
              <w:right w:w="17" w:type="dxa"/>
            </w:tcMar>
            <w:vAlign w:val="center"/>
          </w:tcPr>
          <w:p w14:paraId="31A6FE9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9.8</w:t>
            </w:r>
          </w:p>
        </w:tc>
        <w:tc>
          <w:tcPr>
            <w:tcW w:w="428" w:type="dxa"/>
            <w:tcMar>
              <w:left w:w="17" w:type="dxa"/>
              <w:right w:w="17" w:type="dxa"/>
            </w:tcMar>
            <w:vAlign w:val="center"/>
          </w:tcPr>
          <w:p w14:paraId="03AA053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706" w:type="dxa"/>
            <w:tcMar>
              <w:left w:w="17" w:type="dxa"/>
              <w:right w:w="17" w:type="dxa"/>
            </w:tcMar>
            <w:vAlign w:val="center"/>
          </w:tcPr>
          <w:p w14:paraId="3B29C36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423" w:type="dxa"/>
            <w:tcMar>
              <w:left w:w="17" w:type="dxa"/>
              <w:right w:w="17" w:type="dxa"/>
            </w:tcMar>
            <w:vAlign w:val="center"/>
          </w:tcPr>
          <w:p w14:paraId="0C4DF82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706" w:type="dxa"/>
            <w:vAlign w:val="center"/>
          </w:tcPr>
          <w:p w14:paraId="60A2DAA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3" w:type="dxa"/>
            <w:tcMar>
              <w:left w:w="17" w:type="dxa"/>
              <w:right w:w="17" w:type="dxa"/>
            </w:tcMar>
            <w:vAlign w:val="center"/>
          </w:tcPr>
          <w:p w14:paraId="7849A54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11" w:type="dxa"/>
            <w:vAlign w:val="center"/>
          </w:tcPr>
          <w:p w14:paraId="58B1EC9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6F8ADD0A">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6349369E">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山东</w:t>
            </w:r>
          </w:p>
        </w:tc>
        <w:tc>
          <w:tcPr>
            <w:tcW w:w="676" w:type="dxa"/>
            <w:tcMar>
              <w:left w:w="57" w:type="dxa"/>
              <w:right w:w="57" w:type="dxa"/>
            </w:tcMar>
            <w:vAlign w:val="center"/>
          </w:tcPr>
          <w:p w14:paraId="41B317B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9247</w:t>
            </w:r>
          </w:p>
        </w:tc>
        <w:tc>
          <w:tcPr>
            <w:tcW w:w="427" w:type="dxa"/>
            <w:tcMar>
              <w:left w:w="17" w:type="dxa"/>
              <w:right w:w="17" w:type="dxa"/>
            </w:tcMar>
            <w:vAlign w:val="center"/>
          </w:tcPr>
          <w:p w14:paraId="0309F7B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52.3</w:t>
            </w:r>
          </w:p>
        </w:tc>
        <w:tc>
          <w:tcPr>
            <w:tcW w:w="428" w:type="dxa"/>
            <w:tcMar>
              <w:left w:w="17" w:type="dxa"/>
              <w:right w:w="17" w:type="dxa"/>
            </w:tcMar>
            <w:vAlign w:val="center"/>
          </w:tcPr>
          <w:p w14:paraId="6BCFBD8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47.7</w:t>
            </w:r>
          </w:p>
        </w:tc>
        <w:tc>
          <w:tcPr>
            <w:tcW w:w="111" w:type="dxa"/>
            <w:tcMar>
              <w:left w:w="17" w:type="dxa"/>
              <w:right w:w="17" w:type="dxa"/>
            </w:tcMar>
            <w:vAlign w:val="center"/>
          </w:tcPr>
          <w:p w14:paraId="7027C386">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316181D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423" w:type="dxa"/>
            <w:tcMar>
              <w:left w:w="17" w:type="dxa"/>
              <w:right w:w="17" w:type="dxa"/>
            </w:tcMar>
            <w:vAlign w:val="center"/>
          </w:tcPr>
          <w:p w14:paraId="3978CD5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423" w:type="dxa"/>
            <w:tcMar>
              <w:left w:w="17" w:type="dxa"/>
              <w:right w:w="17" w:type="dxa"/>
            </w:tcMar>
            <w:vAlign w:val="center"/>
          </w:tcPr>
          <w:p w14:paraId="66090EF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19.9</w:t>
            </w:r>
          </w:p>
        </w:tc>
        <w:tc>
          <w:tcPr>
            <w:tcW w:w="380" w:type="dxa"/>
            <w:tcMar>
              <w:left w:w="17" w:type="dxa"/>
              <w:right w:w="17" w:type="dxa"/>
            </w:tcMar>
            <w:vAlign w:val="center"/>
          </w:tcPr>
          <w:p w14:paraId="4B9C3DD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32.1</w:t>
            </w:r>
          </w:p>
        </w:tc>
        <w:tc>
          <w:tcPr>
            <w:tcW w:w="424" w:type="dxa"/>
            <w:tcMar>
              <w:left w:w="17" w:type="dxa"/>
              <w:right w:w="17" w:type="dxa"/>
            </w:tcMar>
            <w:vAlign w:val="center"/>
          </w:tcPr>
          <w:p w14:paraId="12F3AEA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32.6</w:t>
            </w:r>
          </w:p>
        </w:tc>
        <w:tc>
          <w:tcPr>
            <w:tcW w:w="423" w:type="dxa"/>
            <w:tcMar>
              <w:left w:w="17" w:type="dxa"/>
              <w:right w:w="17" w:type="dxa"/>
            </w:tcMar>
            <w:vAlign w:val="center"/>
          </w:tcPr>
          <w:p w14:paraId="426079A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8.8</w:t>
            </w:r>
          </w:p>
        </w:tc>
        <w:tc>
          <w:tcPr>
            <w:tcW w:w="428" w:type="dxa"/>
            <w:tcMar>
              <w:left w:w="17" w:type="dxa"/>
              <w:right w:w="17" w:type="dxa"/>
            </w:tcMar>
            <w:vAlign w:val="center"/>
          </w:tcPr>
          <w:p w14:paraId="7914669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706" w:type="dxa"/>
            <w:tcMar>
              <w:left w:w="17" w:type="dxa"/>
              <w:right w:w="17" w:type="dxa"/>
            </w:tcMar>
            <w:vAlign w:val="center"/>
          </w:tcPr>
          <w:p w14:paraId="2124162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3" w:type="dxa"/>
            <w:tcMar>
              <w:left w:w="17" w:type="dxa"/>
              <w:right w:w="17" w:type="dxa"/>
            </w:tcMar>
            <w:vAlign w:val="center"/>
          </w:tcPr>
          <w:p w14:paraId="7E4E4CE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706" w:type="dxa"/>
            <w:vAlign w:val="center"/>
          </w:tcPr>
          <w:p w14:paraId="26A832F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563" w:type="dxa"/>
            <w:tcMar>
              <w:left w:w="17" w:type="dxa"/>
              <w:right w:w="17" w:type="dxa"/>
            </w:tcMar>
            <w:vAlign w:val="center"/>
          </w:tcPr>
          <w:p w14:paraId="4F03297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711" w:type="dxa"/>
            <w:vAlign w:val="center"/>
          </w:tcPr>
          <w:p w14:paraId="6B3A1D5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r>
      <w:tr w14:paraId="41E5B557">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3A133A25">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河南</w:t>
            </w:r>
          </w:p>
        </w:tc>
        <w:tc>
          <w:tcPr>
            <w:tcW w:w="676" w:type="dxa"/>
            <w:tcMar>
              <w:left w:w="57" w:type="dxa"/>
              <w:right w:w="57" w:type="dxa"/>
            </w:tcMar>
            <w:vAlign w:val="center"/>
          </w:tcPr>
          <w:p w14:paraId="010E8AE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9191</w:t>
            </w:r>
          </w:p>
        </w:tc>
        <w:tc>
          <w:tcPr>
            <w:tcW w:w="427" w:type="dxa"/>
            <w:tcMar>
              <w:left w:w="17" w:type="dxa"/>
              <w:right w:w="17" w:type="dxa"/>
            </w:tcMar>
            <w:vAlign w:val="center"/>
          </w:tcPr>
          <w:p w14:paraId="4CE2050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50.8</w:t>
            </w:r>
          </w:p>
        </w:tc>
        <w:tc>
          <w:tcPr>
            <w:tcW w:w="428" w:type="dxa"/>
            <w:tcMar>
              <w:left w:w="17" w:type="dxa"/>
              <w:right w:w="17" w:type="dxa"/>
            </w:tcMar>
            <w:vAlign w:val="center"/>
          </w:tcPr>
          <w:p w14:paraId="427AE0E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49.2</w:t>
            </w:r>
          </w:p>
        </w:tc>
        <w:tc>
          <w:tcPr>
            <w:tcW w:w="111" w:type="dxa"/>
            <w:tcMar>
              <w:left w:w="17" w:type="dxa"/>
              <w:right w:w="17" w:type="dxa"/>
            </w:tcMar>
            <w:vAlign w:val="center"/>
          </w:tcPr>
          <w:p w14:paraId="42208F7A">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11DBE3D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0.7</w:t>
            </w:r>
          </w:p>
        </w:tc>
        <w:tc>
          <w:tcPr>
            <w:tcW w:w="423" w:type="dxa"/>
            <w:tcMar>
              <w:left w:w="17" w:type="dxa"/>
              <w:right w:w="17" w:type="dxa"/>
            </w:tcMar>
            <w:vAlign w:val="center"/>
          </w:tcPr>
          <w:p w14:paraId="21538EF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23" w:type="dxa"/>
            <w:tcMar>
              <w:left w:w="17" w:type="dxa"/>
              <w:right w:w="17" w:type="dxa"/>
            </w:tcMar>
            <w:vAlign w:val="center"/>
          </w:tcPr>
          <w:p w14:paraId="291D928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18.9</w:t>
            </w:r>
          </w:p>
        </w:tc>
        <w:tc>
          <w:tcPr>
            <w:tcW w:w="380" w:type="dxa"/>
            <w:tcMar>
              <w:left w:w="17" w:type="dxa"/>
              <w:right w:w="17" w:type="dxa"/>
            </w:tcMar>
            <w:vAlign w:val="center"/>
          </w:tcPr>
          <w:p w14:paraId="55C6672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27.8</w:t>
            </w:r>
          </w:p>
        </w:tc>
        <w:tc>
          <w:tcPr>
            <w:tcW w:w="424" w:type="dxa"/>
            <w:tcMar>
              <w:left w:w="17" w:type="dxa"/>
              <w:right w:w="17" w:type="dxa"/>
            </w:tcMar>
            <w:vAlign w:val="center"/>
          </w:tcPr>
          <w:p w14:paraId="04AAEDC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32.7</w:t>
            </w:r>
          </w:p>
        </w:tc>
        <w:tc>
          <w:tcPr>
            <w:tcW w:w="423" w:type="dxa"/>
            <w:tcMar>
              <w:left w:w="17" w:type="dxa"/>
              <w:right w:w="17" w:type="dxa"/>
            </w:tcMar>
            <w:vAlign w:val="center"/>
          </w:tcPr>
          <w:p w14:paraId="3883FB6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11.9</w:t>
            </w:r>
          </w:p>
        </w:tc>
        <w:tc>
          <w:tcPr>
            <w:tcW w:w="428" w:type="dxa"/>
            <w:tcMar>
              <w:left w:w="17" w:type="dxa"/>
              <w:right w:w="17" w:type="dxa"/>
            </w:tcMar>
            <w:vAlign w:val="center"/>
          </w:tcPr>
          <w:p w14:paraId="3B24F4D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w:t>
            </w:r>
          </w:p>
        </w:tc>
        <w:tc>
          <w:tcPr>
            <w:tcW w:w="706" w:type="dxa"/>
            <w:tcMar>
              <w:left w:w="17" w:type="dxa"/>
              <w:right w:w="17" w:type="dxa"/>
            </w:tcMar>
            <w:vAlign w:val="center"/>
          </w:tcPr>
          <w:p w14:paraId="3D428A3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23" w:type="dxa"/>
            <w:tcMar>
              <w:left w:w="17" w:type="dxa"/>
              <w:right w:w="17" w:type="dxa"/>
            </w:tcMar>
            <w:vAlign w:val="center"/>
          </w:tcPr>
          <w:p w14:paraId="57F5FFD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706" w:type="dxa"/>
            <w:vAlign w:val="center"/>
          </w:tcPr>
          <w:p w14:paraId="0D8A75B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w:t>
            </w:r>
          </w:p>
        </w:tc>
        <w:tc>
          <w:tcPr>
            <w:tcW w:w="563" w:type="dxa"/>
            <w:tcMar>
              <w:left w:w="17" w:type="dxa"/>
              <w:right w:w="17" w:type="dxa"/>
            </w:tcMar>
            <w:vAlign w:val="center"/>
          </w:tcPr>
          <w:p w14:paraId="1EAE232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711" w:type="dxa"/>
            <w:vAlign w:val="center"/>
          </w:tcPr>
          <w:p w14:paraId="112B6BE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r>
      <w:tr w14:paraId="33D10177">
        <w:tblPrEx>
          <w:tblCellMar>
            <w:top w:w="0" w:type="dxa"/>
            <w:left w:w="108" w:type="dxa"/>
            <w:bottom w:w="0" w:type="dxa"/>
            <w:right w:w="108" w:type="dxa"/>
          </w:tblCellMar>
        </w:tblPrEx>
        <w:trPr>
          <w:trHeight w:val="408" w:hRule="atLeast"/>
          <w:jc w:val="center"/>
        </w:trPr>
        <w:tc>
          <w:tcPr>
            <w:tcW w:w="580" w:type="dxa"/>
            <w:tcMar>
              <w:left w:w="17" w:type="dxa"/>
              <w:right w:w="17" w:type="dxa"/>
            </w:tcMar>
            <w:vAlign w:val="center"/>
          </w:tcPr>
          <w:p w14:paraId="3885EC25">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湖南</w:t>
            </w:r>
          </w:p>
        </w:tc>
        <w:tc>
          <w:tcPr>
            <w:tcW w:w="676" w:type="dxa"/>
            <w:tcMar>
              <w:left w:w="57" w:type="dxa"/>
              <w:right w:w="57" w:type="dxa"/>
            </w:tcMar>
            <w:vAlign w:val="center"/>
          </w:tcPr>
          <w:p w14:paraId="1A0B38C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w:t>
            </w:r>
          </w:p>
        </w:tc>
        <w:tc>
          <w:tcPr>
            <w:tcW w:w="427" w:type="dxa"/>
            <w:tcMar>
              <w:left w:w="17" w:type="dxa"/>
              <w:right w:w="17" w:type="dxa"/>
            </w:tcMar>
            <w:vAlign w:val="center"/>
          </w:tcPr>
          <w:p w14:paraId="08F208B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48.3</w:t>
            </w:r>
          </w:p>
        </w:tc>
        <w:tc>
          <w:tcPr>
            <w:tcW w:w="428" w:type="dxa"/>
            <w:tcMar>
              <w:left w:w="17" w:type="dxa"/>
              <w:right w:w="17" w:type="dxa"/>
            </w:tcMar>
            <w:vAlign w:val="center"/>
          </w:tcPr>
          <w:p w14:paraId="7238AF8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51.7</w:t>
            </w:r>
          </w:p>
        </w:tc>
        <w:tc>
          <w:tcPr>
            <w:tcW w:w="111" w:type="dxa"/>
            <w:tcMar>
              <w:left w:w="17" w:type="dxa"/>
              <w:right w:w="17" w:type="dxa"/>
            </w:tcMar>
            <w:vAlign w:val="center"/>
          </w:tcPr>
          <w:p w14:paraId="40A5C8E8">
            <w:pPr>
              <w:snapToGrid w:val="0"/>
              <w:jc w:val="center"/>
              <w:rPr>
                <w:color w:val="000000" w:themeColor="text1"/>
                <w:sz w:val="18"/>
                <w:szCs w:val="18"/>
                <w14:textFill>
                  <w14:solidFill>
                    <w14:schemeClr w14:val="tx1"/>
                  </w14:solidFill>
                </w14:textFill>
              </w:rPr>
            </w:pPr>
          </w:p>
        </w:tc>
        <w:tc>
          <w:tcPr>
            <w:tcW w:w="424" w:type="dxa"/>
            <w:tcMar>
              <w:left w:w="17" w:type="dxa"/>
              <w:right w:w="17" w:type="dxa"/>
            </w:tcMar>
            <w:vAlign w:val="center"/>
          </w:tcPr>
          <w:p w14:paraId="206FAB3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w:t>
            </w:r>
          </w:p>
        </w:tc>
        <w:tc>
          <w:tcPr>
            <w:tcW w:w="423" w:type="dxa"/>
            <w:tcMar>
              <w:left w:w="17" w:type="dxa"/>
              <w:right w:w="17" w:type="dxa"/>
            </w:tcMar>
            <w:vAlign w:val="center"/>
          </w:tcPr>
          <w:p w14:paraId="2FA00D0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14.2</w:t>
            </w:r>
          </w:p>
        </w:tc>
        <w:tc>
          <w:tcPr>
            <w:tcW w:w="423" w:type="dxa"/>
            <w:tcMar>
              <w:left w:w="17" w:type="dxa"/>
              <w:right w:w="17" w:type="dxa"/>
            </w:tcMar>
            <w:vAlign w:val="center"/>
          </w:tcPr>
          <w:p w14:paraId="1C74B0F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25.0</w:t>
            </w:r>
          </w:p>
        </w:tc>
        <w:tc>
          <w:tcPr>
            <w:tcW w:w="380" w:type="dxa"/>
            <w:tcMar>
              <w:left w:w="17" w:type="dxa"/>
              <w:right w:w="17" w:type="dxa"/>
            </w:tcMar>
            <w:vAlign w:val="center"/>
          </w:tcPr>
          <w:p w14:paraId="6D99C26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19.2</w:t>
            </w:r>
          </w:p>
        </w:tc>
        <w:tc>
          <w:tcPr>
            <w:tcW w:w="424" w:type="dxa"/>
            <w:tcMar>
              <w:left w:w="17" w:type="dxa"/>
              <w:right w:w="17" w:type="dxa"/>
            </w:tcMar>
            <w:vAlign w:val="center"/>
          </w:tcPr>
          <w:p w14:paraId="6E786D7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21.7</w:t>
            </w:r>
          </w:p>
        </w:tc>
        <w:tc>
          <w:tcPr>
            <w:tcW w:w="423" w:type="dxa"/>
            <w:tcMar>
              <w:left w:w="17" w:type="dxa"/>
              <w:right w:w="17" w:type="dxa"/>
            </w:tcMar>
            <w:vAlign w:val="center"/>
          </w:tcPr>
          <w:p w14:paraId="771DF7E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16.7</w:t>
            </w:r>
          </w:p>
        </w:tc>
        <w:tc>
          <w:tcPr>
            <w:tcW w:w="428" w:type="dxa"/>
            <w:tcMar>
              <w:left w:w="17" w:type="dxa"/>
              <w:right w:w="17" w:type="dxa"/>
            </w:tcMar>
            <w:vAlign w:val="center"/>
          </w:tcPr>
          <w:p w14:paraId="07F4BC8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706" w:type="dxa"/>
            <w:tcMar>
              <w:left w:w="17" w:type="dxa"/>
              <w:right w:w="17" w:type="dxa"/>
            </w:tcMar>
            <w:vAlign w:val="center"/>
          </w:tcPr>
          <w:p w14:paraId="2E286C7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423" w:type="dxa"/>
            <w:tcMar>
              <w:left w:w="17" w:type="dxa"/>
              <w:right w:w="17" w:type="dxa"/>
            </w:tcMar>
            <w:vAlign w:val="center"/>
          </w:tcPr>
          <w:p w14:paraId="2BA59EC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06" w:type="dxa"/>
            <w:vAlign w:val="center"/>
          </w:tcPr>
          <w:p w14:paraId="4D16E55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w:t>
            </w:r>
          </w:p>
        </w:tc>
        <w:tc>
          <w:tcPr>
            <w:tcW w:w="563" w:type="dxa"/>
            <w:tcMar>
              <w:left w:w="17" w:type="dxa"/>
              <w:right w:w="17" w:type="dxa"/>
            </w:tcMar>
            <w:vAlign w:val="center"/>
          </w:tcPr>
          <w:p w14:paraId="096A864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711" w:type="dxa"/>
            <w:vAlign w:val="center"/>
          </w:tcPr>
          <w:p w14:paraId="74A62F8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41F6DB46">
        <w:tblPrEx>
          <w:tblCellMar>
            <w:top w:w="0" w:type="dxa"/>
            <w:left w:w="108" w:type="dxa"/>
            <w:bottom w:w="0" w:type="dxa"/>
            <w:right w:w="108" w:type="dxa"/>
          </w:tblCellMar>
        </w:tblPrEx>
        <w:trPr>
          <w:trHeight w:val="408" w:hRule="atLeast"/>
          <w:jc w:val="center"/>
        </w:trPr>
        <w:tc>
          <w:tcPr>
            <w:tcW w:w="580" w:type="dxa"/>
            <w:tcBorders>
              <w:bottom w:val="single" w:color="auto" w:sz="4" w:space="0"/>
            </w:tcBorders>
            <w:tcMar>
              <w:left w:w="17" w:type="dxa"/>
              <w:right w:w="17" w:type="dxa"/>
            </w:tcMar>
            <w:vAlign w:val="center"/>
          </w:tcPr>
          <w:p w14:paraId="66BC5A97">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陕西</w:t>
            </w:r>
          </w:p>
        </w:tc>
        <w:tc>
          <w:tcPr>
            <w:tcW w:w="676" w:type="dxa"/>
            <w:tcBorders>
              <w:bottom w:val="single" w:color="auto" w:sz="4" w:space="0"/>
            </w:tcBorders>
            <w:tcMar>
              <w:left w:w="57" w:type="dxa"/>
              <w:right w:w="57" w:type="dxa"/>
            </w:tcMar>
            <w:vAlign w:val="center"/>
          </w:tcPr>
          <w:p w14:paraId="5B46418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233</w:t>
            </w:r>
          </w:p>
        </w:tc>
        <w:tc>
          <w:tcPr>
            <w:tcW w:w="427" w:type="dxa"/>
            <w:tcBorders>
              <w:bottom w:val="single" w:color="auto" w:sz="4" w:space="0"/>
            </w:tcBorders>
            <w:tcMar>
              <w:left w:w="17" w:type="dxa"/>
              <w:right w:w="17" w:type="dxa"/>
            </w:tcMar>
            <w:vAlign w:val="center"/>
          </w:tcPr>
          <w:p w14:paraId="74B39B5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46.8</w:t>
            </w:r>
          </w:p>
        </w:tc>
        <w:tc>
          <w:tcPr>
            <w:tcW w:w="428" w:type="dxa"/>
            <w:tcBorders>
              <w:bottom w:val="single" w:color="auto" w:sz="4" w:space="0"/>
            </w:tcBorders>
            <w:tcMar>
              <w:left w:w="17" w:type="dxa"/>
              <w:right w:w="17" w:type="dxa"/>
            </w:tcMar>
            <w:vAlign w:val="center"/>
          </w:tcPr>
          <w:p w14:paraId="7FF77C9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53.2</w:t>
            </w:r>
          </w:p>
        </w:tc>
        <w:tc>
          <w:tcPr>
            <w:tcW w:w="111" w:type="dxa"/>
            <w:tcBorders>
              <w:bottom w:val="single" w:color="auto" w:sz="4" w:space="0"/>
            </w:tcBorders>
            <w:tcMar>
              <w:left w:w="17" w:type="dxa"/>
              <w:right w:w="17" w:type="dxa"/>
            </w:tcMar>
            <w:vAlign w:val="center"/>
          </w:tcPr>
          <w:p w14:paraId="2D8B4B8D">
            <w:pPr>
              <w:snapToGrid w:val="0"/>
              <w:jc w:val="center"/>
              <w:rPr>
                <w:color w:val="000000" w:themeColor="text1"/>
                <w:sz w:val="18"/>
                <w:szCs w:val="18"/>
                <w14:textFill>
                  <w14:solidFill>
                    <w14:schemeClr w14:val="tx1"/>
                  </w14:solidFill>
                </w14:textFill>
              </w:rPr>
            </w:pPr>
          </w:p>
        </w:tc>
        <w:tc>
          <w:tcPr>
            <w:tcW w:w="424" w:type="dxa"/>
            <w:tcBorders>
              <w:bottom w:val="single" w:color="auto" w:sz="4" w:space="0"/>
            </w:tcBorders>
            <w:tcMar>
              <w:left w:w="17" w:type="dxa"/>
              <w:right w:w="17" w:type="dxa"/>
            </w:tcMar>
            <w:vAlign w:val="center"/>
          </w:tcPr>
          <w:p w14:paraId="4BC3473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7.7</w:t>
            </w:r>
          </w:p>
        </w:tc>
        <w:tc>
          <w:tcPr>
            <w:tcW w:w="423" w:type="dxa"/>
            <w:tcBorders>
              <w:bottom w:val="single" w:color="auto" w:sz="4" w:space="0"/>
            </w:tcBorders>
            <w:tcMar>
              <w:left w:w="17" w:type="dxa"/>
              <w:right w:w="17" w:type="dxa"/>
            </w:tcMar>
            <w:vAlign w:val="center"/>
          </w:tcPr>
          <w:p w14:paraId="2697A7C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11.2</w:t>
            </w:r>
          </w:p>
        </w:tc>
        <w:tc>
          <w:tcPr>
            <w:tcW w:w="423" w:type="dxa"/>
            <w:tcBorders>
              <w:bottom w:val="single" w:color="auto" w:sz="4" w:space="0"/>
            </w:tcBorders>
            <w:tcMar>
              <w:left w:w="17" w:type="dxa"/>
              <w:right w:w="17" w:type="dxa"/>
            </w:tcMar>
            <w:vAlign w:val="center"/>
          </w:tcPr>
          <w:p w14:paraId="5BAA054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w:t>
            </w:r>
          </w:p>
        </w:tc>
        <w:tc>
          <w:tcPr>
            <w:tcW w:w="380" w:type="dxa"/>
            <w:tcBorders>
              <w:bottom w:val="single" w:color="auto" w:sz="4" w:space="0"/>
            </w:tcBorders>
            <w:tcMar>
              <w:left w:w="17" w:type="dxa"/>
              <w:right w:w="17" w:type="dxa"/>
            </w:tcMar>
            <w:vAlign w:val="center"/>
          </w:tcPr>
          <w:p w14:paraId="71AFC14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424" w:type="dxa"/>
            <w:tcBorders>
              <w:bottom w:val="single" w:color="auto" w:sz="4" w:space="0"/>
            </w:tcBorders>
            <w:tcMar>
              <w:left w:w="17" w:type="dxa"/>
              <w:right w:w="17" w:type="dxa"/>
            </w:tcMar>
            <w:vAlign w:val="center"/>
          </w:tcPr>
          <w:p w14:paraId="01EB298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15.9</w:t>
            </w:r>
          </w:p>
        </w:tc>
        <w:tc>
          <w:tcPr>
            <w:tcW w:w="423" w:type="dxa"/>
            <w:tcBorders>
              <w:bottom w:val="single" w:color="auto" w:sz="4" w:space="0"/>
            </w:tcBorders>
            <w:tcMar>
              <w:left w:w="17" w:type="dxa"/>
              <w:right w:w="17" w:type="dxa"/>
            </w:tcMar>
            <w:vAlign w:val="center"/>
          </w:tcPr>
          <w:p w14:paraId="012598E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16.7</w:t>
            </w:r>
          </w:p>
        </w:tc>
        <w:tc>
          <w:tcPr>
            <w:tcW w:w="428" w:type="dxa"/>
            <w:tcBorders>
              <w:bottom w:val="single" w:color="auto" w:sz="4" w:space="0"/>
            </w:tcBorders>
            <w:tcMar>
              <w:left w:w="17" w:type="dxa"/>
              <w:right w:w="17" w:type="dxa"/>
            </w:tcMar>
            <w:vAlign w:val="center"/>
          </w:tcPr>
          <w:p w14:paraId="574BFA2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13.3</w:t>
            </w:r>
          </w:p>
        </w:tc>
        <w:tc>
          <w:tcPr>
            <w:tcW w:w="706" w:type="dxa"/>
            <w:tcBorders>
              <w:bottom w:val="single" w:color="auto" w:sz="4" w:space="0"/>
            </w:tcBorders>
            <w:tcMar>
              <w:left w:w="17" w:type="dxa"/>
              <w:right w:w="17" w:type="dxa"/>
            </w:tcMar>
            <w:vAlign w:val="center"/>
          </w:tcPr>
          <w:p w14:paraId="25662B6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423" w:type="dxa"/>
            <w:tcBorders>
              <w:bottom w:val="single" w:color="auto" w:sz="4" w:space="0"/>
            </w:tcBorders>
            <w:tcMar>
              <w:left w:w="17" w:type="dxa"/>
              <w:right w:w="17" w:type="dxa"/>
            </w:tcMar>
            <w:vAlign w:val="center"/>
          </w:tcPr>
          <w:p w14:paraId="032BE01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706" w:type="dxa"/>
            <w:tcBorders>
              <w:bottom w:val="single" w:color="auto" w:sz="4" w:space="0"/>
            </w:tcBorders>
            <w:vAlign w:val="center"/>
          </w:tcPr>
          <w:p w14:paraId="17059F2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563" w:type="dxa"/>
            <w:tcBorders>
              <w:bottom w:val="single" w:color="auto" w:sz="4" w:space="0"/>
            </w:tcBorders>
            <w:tcMar>
              <w:left w:w="17" w:type="dxa"/>
              <w:right w:w="17" w:type="dxa"/>
            </w:tcMar>
            <w:vAlign w:val="center"/>
          </w:tcPr>
          <w:p w14:paraId="1480678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711" w:type="dxa"/>
            <w:tcBorders>
              <w:bottom w:val="single" w:color="auto" w:sz="4" w:space="0"/>
            </w:tcBorders>
            <w:vAlign w:val="center"/>
          </w:tcPr>
          <w:p w14:paraId="7179620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52E16F26">
        <w:tblPrEx>
          <w:tblCellMar>
            <w:top w:w="0" w:type="dxa"/>
            <w:left w:w="108" w:type="dxa"/>
            <w:bottom w:w="0" w:type="dxa"/>
            <w:right w:w="108" w:type="dxa"/>
          </w:tblCellMar>
        </w:tblPrEx>
        <w:trPr>
          <w:trHeight w:val="475" w:hRule="atLeast"/>
          <w:jc w:val="center"/>
        </w:trPr>
        <w:tc>
          <w:tcPr>
            <w:tcW w:w="580" w:type="dxa"/>
            <w:tcBorders>
              <w:bottom w:val="single" w:color="auto" w:sz="4" w:space="0"/>
            </w:tcBorders>
            <w:tcMar>
              <w:left w:w="17" w:type="dxa"/>
              <w:right w:w="17" w:type="dxa"/>
            </w:tcMar>
            <w:vAlign w:val="center"/>
          </w:tcPr>
          <w:p w14:paraId="4079A508">
            <w:pPr>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合计</w:t>
            </w:r>
          </w:p>
        </w:tc>
        <w:tc>
          <w:tcPr>
            <w:tcW w:w="676" w:type="dxa"/>
            <w:tcBorders>
              <w:bottom w:val="single" w:color="auto" w:sz="4" w:space="0"/>
            </w:tcBorders>
            <w:tcMar>
              <w:left w:w="57" w:type="dxa"/>
              <w:right w:w="57" w:type="dxa"/>
            </w:tcMar>
            <w:vAlign w:val="center"/>
          </w:tcPr>
          <w:p w14:paraId="10FFDCB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34468</w:t>
            </w:r>
          </w:p>
        </w:tc>
        <w:tc>
          <w:tcPr>
            <w:tcW w:w="427" w:type="dxa"/>
            <w:tcBorders>
              <w:bottom w:val="single" w:color="auto" w:sz="4" w:space="0"/>
            </w:tcBorders>
            <w:tcMar>
              <w:left w:w="17" w:type="dxa"/>
              <w:right w:w="17" w:type="dxa"/>
            </w:tcMar>
            <w:vAlign w:val="center"/>
          </w:tcPr>
          <w:p w14:paraId="510D6B6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51.3</w:t>
            </w:r>
          </w:p>
        </w:tc>
        <w:tc>
          <w:tcPr>
            <w:tcW w:w="428" w:type="dxa"/>
            <w:tcBorders>
              <w:bottom w:val="single" w:color="auto" w:sz="4" w:space="0"/>
            </w:tcBorders>
            <w:tcMar>
              <w:left w:w="17" w:type="dxa"/>
              <w:right w:w="17" w:type="dxa"/>
            </w:tcMar>
            <w:vAlign w:val="center"/>
          </w:tcPr>
          <w:p w14:paraId="050B5C2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48.7</w:t>
            </w:r>
          </w:p>
        </w:tc>
        <w:tc>
          <w:tcPr>
            <w:tcW w:w="111" w:type="dxa"/>
            <w:tcBorders>
              <w:bottom w:val="single" w:color="auto" w:sz="4" w:space="0"/>
            </w:tcBorders>
            <w:tcMar>
              <w:left w:w="17" w:type="dxa"/>
              <w:right w:w="17" w:type="dxa"/>
            </w:tcMar>
            <w:vAlign w:val="center"/>
          </w:tcPr>
          <w:p w14:paraId="368EEC6D">
            <w:pPr>
              <w:snapToGrid w:val="0"/>
              <w:jc w:val="center"/>
              <w:rPr>
                <w:color w:val="000000" w:themeColor="text1"/>
                <w:sz w:val="18"/>
                <w:szCs w:val="18"/>
                <w14:textFill>
                  <w14:solidFill>
                    <w14:schemeClr w14:val="tx1"/>
                  </w14:solidFill>
                </w14:textFill>
              </w:rPr>
            </w:pPr>
          </w:p>
        </w:tc>
        <w:tc>
          <w:tcPr>
            <w:tcW w:w="424" w:type="dxa"/>
            <w:tcBorders>
              <w:bottom w:val="single" w:color="auto" w:sz="4" w:space="0"/>
            </w:tcBorders>
            <w:tcMar>
              <w:left w:w="17" w:type="dxa"/>
              <w:right w:w="17" w:type="dxa"/>
            </w:tcMar>
            <w:vAlign w:val="center"/>
          </w:tcPr>
          <w:p w14:paraId="34B8657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423" w:type="dxa"/>
            <w:tcBorders>
              <w:bottom w:val="single" w:color="auto" w:sz="4" w:space="0"/>
            </w:tcBorders>
            <w:tcMar>
              <w:left w:w="17" w:type="dxa"/>
              <w:right w:w="17" w:type="dxa"/>
            </w:tcMar>
            <w:vAlign w:val="center"/>
          </w:tcPr>
          <w:p w14:paraId="2A85F63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423" w:type="dxa"/>
            <w:tcBorders>
              <w:bottom w:val="single" w:color="auto" w:sz="4" w:space="0"/>
            </w:tcBorders>
            <w:tcMar>
              <w:left w:w="17" w:type="dxa"/>
              <w:right w:w="17" w:type="dxa"/>
            </w:tcMar>
            <w:vAlign w:val="center"/>
          </w:tcPr>
          <w:p w14:paraId="7D46EC3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21.9</w:t>
            </w:r>
          </w:p>
        </w:tc>
        <w:tc>
          <w:tcPr>
            <w:tcW w:w="380" w:type="dxa"/>
            <w:tcBorders>
              <w:bottom w:val="single" w:color="auto" w:sz="4" w:space="0"/>
            </w:tcBorders>
            <w:tcMar>
              <w:left w:w="17" w:type="dxa"/>
              <w:right w:w="17" w:type="dxa"/>
            </w:tcMar>
            <w:vAlign w:val="center"/>
          </w:tcPr>
          <w:p w14:paraId="3D66B57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29.7</w:t>
            </w:r>
          </w:p>
        </w:tc>
        <w:tc>
          <w:tcPr>
            <w:tcW w:w="424" w:type="dxa"/>
            <w:tcBorders>
              <w:bottom w:val="single" w:color="auto" w:sz="4" w:space="0"/>
            </w:tcBorders>
            <w:tcMar>
              <w:left w:w="17" w:type="dxa"/>
              <w:right w:w="17" w:type="dxa"/>
            </w:tcMar>
            <w:vAlign w:val="center"/>
          </w:tcPr>
          <w:p w14:paraId="61FA4AE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31.0</w:t>
            </w:r>
          </w:p>
        </w:tc>
        <w:tc>
          <w:tcPr>
            <w:tcW w:w="423" w:type="dxa"/>
            <w:tcBorders>
              <w:bottom w:val="single" w:color="auto" w:sz="4" w:space="0"/>
            </w:tcBorders>
            <w:tcMar>
              <w:left w:w="17" w:type="dxa"/>
              <w:right w:w="17" w:type="dxa"/>
            </w:tcMar>
            <w:vAlign w:val="center"/>
          </w:tcPr>
          <w:p w14:paraId="13B6DB5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8.8</w:t>
            </w:r>
          </w:p>
        </w:tc>
        <w:tc>
          <w:tcPr>
            <w:tcW w:w="428" w:type="dxa"/>
            <w:tcBorders>
              <w:bottom w:val="single" w:color="auto" w:sz="4" w:space="0"/>
            </w:tcBorders>
            <w:tcMar>
              <w:left w:w="17" w:type="dxa"/>
              <w:right w:w="17" w:type="dxa"/>
            </w:tcMar>
            <w:vAlign w:val="center"/>
          </w:tcPr>
          <w:p w14:paraId="7A9AFB3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706" w:type="dxa"/>
            <w:tcBorders>
              <w:bottom w:val="single" w:color="auto" w:sz="4" w:space="0"/>
            </w:tcBorders>
            <w:tcMar>
              <w:left w:w="17" w:type="dxa"/>
              <w:right w:w="17" w:type="dxa"/>
            </w:tcMar>
            <w:vAlign w:val="center"/>
          </w:tcPr>
          <w:p w14:paraId="58AEDC2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423" w:type="dxa"/>
            <w:tcBorders>
              <w:bottom w:val="single" w:color="auto" w:sz="4" w:space="0"/>
            </w:tcBorders>
            <w:tcMar>
              <w:left w:w="17" w:type="dxa"/>
              <w:right w:w="17" w:type="dxa"/>
            </w:tcMar>
            <w:vAlign w:val="center"/>
          </w:tcPr>
          <w:p w14:paraId="5EAAFF7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706" w:type="dxa"/>
            <w:tcBorders>
              <w:bottom w:val="single" w:color="auto" w:sz="4" w:space="0"/>
            </w:tcBorders>
            <w:vAlign w:val="center"/>
          </w:tcPr>
          <w:p w14:paraId="44EAE9D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563" w:type="dxa"/>
            <w:tcBorders>
              <w:bottom w:val="single" w:color="auto" w:sz="4" w:space="0"/>
            </w:tcBorders>
            <w:tcMar>
              <w:left w:w="17" w:type="dxa"/>
              <w:right w:w="17" w:type="dxa"/>
            </w:tcMar>
            <w:vAlign w:val="center"/>
          </w:tcPr>
          <w:p w14:paraId="5E36D96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711" w:type="dxa"/>
            <w:tcBorders>
              <w:bottom w:val="single" w:color="auto" w:sz="4" w:space="0"/>
            </w:tcBorders>
            <w:vAlign w:val="center"/>
          </w:tcPr>
          <w:p w14:paraId="7D89DC4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r>
    </w:tbl>
    <w:p w14:paraId="094797CA">
      <w:pPr>
        <w:spacing w:line="360" w:lineRule="auto"/>
        <w:ind w:firstLine="480" w:firstLineChars="200"/>
        <w:rPr>
          <w:color w:val="000000" w:themeColor="text1"/>
          <w:sz w:val="24"/>
          <w14:textFill>
            <w14:solidFill>
              <w14:schemeClr w14:val="tx1"/>
            </w14:solidFill>
          </w14:textFill>
        </w:rPr>
      </w:pPr>
    </w:p>
    <w:p w14:paraId="3F7070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以县为单位分析</w:t>
      </w:r>
      <w:r>
        <w:rPr>
          <w:rFonts w:hint="eastAsia"/>
          <w:color w:val="000000" w:themeColor="text1"/>
          <w:sz w:val="24"/>
          <w14:textFill>
            <w14:solidFill>
              <w14:schemeClr w14:val="tx1"/>
            </w14:solidFill>
          </w14:textFill>
        </w:rPr>
        <w:t>水源性高碘地区</w:t>
      </w:r>
      <w:r>
        <w:rPr>
          <w:color w:val="000000" w:themeColor="text1"/>
          <w:sz w:val="24"/>
          <w14:textFill>
            <w14:solidFill>
              <w14:schemeClr w14:val="tx1"/>
            </w14:solidFill>
          </w14:textFill>
        </w:rPr>
        <w:t>各监测点的</w:t>
      </w:r>
      <w:r>
        <w:rPr>
          <w:rFonts w:hint="eastAsia"/>
          <w:color w:val="000000" w:themeColor="text1"/>
          <w:sz w:val="24"/>
          <w14:textFill>
            <w14:solidFill>
              <w14:schemeClr w14:val="tx1"/>
            </w14:solidFill>
          </w14:textFill>
        </w:rPr>
        <w:t>儿</w:t>
      </w:r>
      <w:r>
        <w:rPr>
          <w:color w:val="000000" w:themeColor="text1"/>
          <w:sz w:val="24"/>
          <w14:textFill>
            <w14:solidFill>
              <w14:schemeClr w14:val="tx1"/>
            </w14:solidFill>
          </w14:textFill>
        </w:rPr>
        <w:t>童甲肿率情况，</w:t>
      </w:r>
      <w:r>
        <w:rPr>
          <w:rFonts w:hint="eastAsia"/>
          <w:color w:val="000000" w:themeColor="text1"/>
          <w:sz w:val="24"/>
          <w14:textFill>
            <w14:solidFill>
              <w14:schemeClr w14:val="tx1"/>
            </w14:solidFill>
          </w14:textFill>
        </w:rPr>
        <w:t>189</w:t>
      </w:r>
      <w:r>
        <w:rPr>
          <w:color w:val="000000" w:themeColor="text1"/>
          <w:sz w:val="24"/>
          <w14:textFill>
            <w14:solidFill>
              <w14:schemeClr w14:val="tx1"/>
            </w14:solidFill>
          </w14:textFill>
        </w:rPr>
        <w:t>个</w:t>
      </w:r>
      <w:r>
        <w:rPr>
          <w:rFonts w:hint="eastAsia"/>
          <w:color w:val="000000" w:themeColor="text1"/>
          <w:sz w:val="24"/>
          <w14:textFill>
            <w14:solidFill>
              <w14:schemeClr w14:val="tx1"/>
            </w14:solidFill>
          </w14:textFill>
        </w:rPr>
        <w:t>水源性高碘地区监测</w:t>
      </w:r>
      <w:r>
        <w:rPr>
          <w:color w:val="000000" w:themeColor="text1"/>
          <w:sz w:val="24"/>
          <w14:textFill>
            <w14:solidFill>
              <w14:schemeClr w14:val="tx1"/>
            </w14:solidFill>
          </w14:textFill>
        </w:rPr>
        <w:t>县中，共有</w:t>
      </w:r>
      <w:r>
        <w:rPr>
          <w:rFonts w:hint="eastAsia"/>
          <w:color w:val="000000" w:themeColor="text1"/>
          <w:sz w:val="24"/>
          <w14:textFill>
            <w14:solidFill>
              <w14:schemeClr w14:val="tx1"/>
            </w14:solidFill>
          </w14:textFill>
        </w:rPr>
        <w:t>15</w:t>
      </w:r>
      <w:r>
        <w:rPr>
          <w:color w:val="000000" w:themeColor="text1"/>
          <w:sz w:val="24"/>
          <w14:textFill>
            <w14:solidFill>
              <w14:schemeClr w14:val="tx1"/>
            </w14:solidFill>
          </w14:textFill>
        </w:rPr>
        <w:t>个县的</w:t>
      </w:r>
      <w:r>
        <w:rPr>
          <w:rFonts w:hint="eastAsia"/>
          <w:color w:val="000000" w:themeColor="text1"/>
          <w:sz w:val="24"/>
          <w14:textFill>
            <w14:solidFill>
              <w14:schemeClr w14:val="tx1"/>
            </w14:solidFill>
          </w14:textFill>
        </w:rPr>
        <w:t>儿</w:t>
      </w:r>
      <w:r>
        <w:rPr>
          <w:color w:val="000000" w:themeColor="text1"/>
          <w:sz w:val="24"/>
          <w14:textFill>
            <w14:solidFill>
              <w14:schemeClr w14:val="tx1"/>
            </w14:solidFill>
          </w14:textFill>
        </w:rPr>
        <w:t>童甲肿率大于5%，占</w:t>
      </w:r>
      <w:r>
        <w:rPr>
          <w:rFonts w:hint="eastAsia"/>
          <w:color w:val="000000" w:themeColor="text1"/>
          <w:sz w:val="24"/>
          <w14:textFill>
            <w14:solidFill>
              <w14:schemeClr w14:val="tx1"/>
            </w14:solidFill>
          </w14:textFill>
        </w:rPr>
        <w:t>7.9</w:t>
      </w:r>
      <w:r>
        <w:rPr>
          <w:color w:val="000000" w:themeColor="text1"/>
          <w:sz w:val="24"/>
          <w14:textFill>
            <w14:solidFill>
              <w14:schemeClr w14:val="tx1"/>
            </w14:solidFill>
          </w14:textFill>
        </w:rPr>
        <w:t>%，其中</w:t>
      </w:r>
      <w:r>
        <w:rPr>
          <w:rFonts w:hint="eastAsia"/>
          <w:color w:val="000000" w:themeColor="text1"/>
          <w:sz w:val="24"/>
          <w14:textFill>
            <w14:solidFill>
              <w14:schemeClr w14:val="tx1"/>
            </w14:solidFill>
          </w14:textFill>
        </w:rPr>
        <w:t>山东6个、河北5个、山西和安徽各2个。儿</w:t>
      </w:r>
      <w:r>
        <w:rPr>
          <w:color w:val="000000" w:themeColor="text1"/>
          <w:sz w:val="24"/>
          <w14:textFill>
            <w14:solidFill>
              <w14:schemeClr w14:val="tx1"/>
            </w14:solidFill>
          </w14:textFill>
        </w:rPr>
        <w:t>童甲肿率</w:t>
      </w:r>
      <w:r>
        <w:rPr>
          <w:rFonts w:hint="eastAsia"/>
          <w:color w:val="000000" w:themeColor="text1"/>
          <w:sz w:val="24"/>
          <w14:textFill>
            <w14:solidFill>
              <w14:schemeClr w14:val="tx1"/>
            </w14:solidFill>
          </w14:textFill>
        </w:rPr>
        <w:t>大于10%的</w:t>
      </w:r>
      <w:r>
        <w:rPr>
          <w:color w:val="000000" w:themeColor="text1"/>
          <w:sz w:val="24"/>
          <w14:textFill>
            <w14:solidFill>
              <w14:schemeClr w14:val="tx1"/>
            </w14:solidFill>
          </w14:textFill>
        </w:rPr>
        <w:t>监测</w:t>
      </w:r>
      <w:r>
        <w:rPr>
          <w:rFonts w:hint="eastAsia"/>
          <w:color w:val="000000" w:themeColor="text1"/>
          <w:sz w:val="24"/>
          <w14:textFill>
            <w14:solidFill>
              <w14:schemeClr w14:val="tx1"/>
            </w14:solidFill>
          </w14:textFill>
        </w:rPr>
        <w:t>县有5个，分布在山东、河北和山西3个省，分别是山东鱼台县（20.9%）、济南市天桥区（20.0%）和德州市德城区（17.6%），河北盐山县（16.7%），山西清徐县（12.1%）</w:t>
      </w:r>
      <w:r>
        <w:rPr>
          <w:color w:val="000000" w:themeColor="text1"/>
          <w:sz w:val="24"/>
          <w14:textFill>
            <w14:solidFill>
              <w14:schemeClr w14:val="tx1"/>
            </w14:solidFill>
          </w14:textFill>
        </w:rPr>
        <w:t>。</w:t>
      </w:r>
    </w:p>
    <w:p w14:paraId="4341924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3.主要结论</w:t>
      </w:r>
    </w:p>
    <w:p w14:paraId="6226DFB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2020年我国水源性高碘地区水碘中位数为</w:t>
      </w:r>
      <w:r>
        <w:rPr>
          <w:rFonts w:hint="eastAsia"/>
          <w:color w:val="000000" w:themeColor="text1"/>
          <w:sz w:val="24"/>
          <w14:textFill>
            <w14:solidFill>
              <w14:schemeClr w14:val="tx1"/>
            </w14:solidFill>
          </w14:textFill>
        </w:rPr>
        <w:t>96.5</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。河北、山西、安徽、河南和湖南水碘中位数均大于100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。在1198个水源性高碘地区</w:t>
      </w:r>
      <w:r>
        <w:rPr>
          <w:color w:val="000000" w:themeColor="text1"/>
          <w:sz w:val="24"/>
          <w14:textFill>
            <w14:solidFill>
              <w14:schemeClr w14:val="tx1"/>
            </w14:solidFill>
          </w14:textFill>
        </w:rPr>
        <w:t>监测点</w:t>
      </w:r>
      <w:r>
        <w:rPr>
          <w:rFonts w:hint="eastAsia"/>
          <w:color w:val="000000" w:themeColor="text1"/>
          <w:sz w:val="24"/>
          <w14:textFill>
            <w14:solidFill>
              <w14:schemeClr w14:val="tx1"/>
            </w14:solidFill>
          </w14:textFill>
        </w:rPr>
        <w:t>中，共有581个监测点</w:t>
      </w:r>
      <w:r>
        <w:rPr>
          <w:color w:val="000000" w:themeColor="text1"/>
          <w:sz w:val="24"/>
          <w14:textFill>
            <w14:solidFill>
              <w14:schemeClr w14:val="tx1"/>
            </w14:solidFill>
          </w14:textFill>
        </w:rPr>
        <w:t>水碘中位数</w:t>
      </w:r>
      <w:r>
        <w:rPr>
          <w:rFonts w:hint="eastAsia"/>
          <w:color w:val="000000" w:themeColor="text1"/>
          <w:sz w:val="24"/>
          <w14:textFill>
            <w14:solidFill>
              <w14:schemeClr w14:val="tx1"/>
            </w14:solidFill>
          </w14:textFill>
        </w:rPr>
        <w:t>在100</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以上，包括533个集中式供水监测点和48个分散式供水监测点</w:t>
      </w:r>
      <w:r>
        <w:rPr>
          <w:color w:val="000000" w:themeColor="text1"/>
          <w:sz w:val="24"/>
          <w14:textFill>
            <w14:solidFill>
              <w14:schemeClr w14:val="tx1"/>
            </w14:solidFill>
          </w14:textFill>
        </w:rPr>
        <w:t>。</w:t>
      </w:r>
    </w:p>
    <w:p w14:paraId="5A5F069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2020</w:t>
      </w:r>
      <w:r>
        <w:rPr>
          <w:rFonts w:hint="eastAsia"/>
          <w:color w:val="000000" w:themeColor="text1"/>
          <w:sz w:val="24"/>
          <w14:textFill>
            <w14:solidFill>
              <w14:schemeClr w14:val="tx1"/>
            </w14:solidFill>
          </w14:textFill>
        </w:rPr>
        <w:t>年我国原8个高碘省份水源性高碘地区儿童家中未加碘食盐率为81.3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，新发现高碘地区儿童未加碘食盐率为46.1%。全部</w:t>
      </w:r>
      <w:r>
        <w:rPr>
          <w:color w:val="000000" w:themeColor="text1"/>
          <w:sz w:val="24"/>
          <w14:textFill>
            <w14:solidFill>
              <w14:schemeClr w14:val="tx1"/>
            </w14:solidFill>
          </w14:textFill>
        </w:rPr>
        <w:t>186</w:t>
      </w:r>
      <w:r>
        <w:rPr>
          <w:rFonts w:hint="eastAsia"/>
          <w:color w:val="000000" w:themeColor="text1"/>
          <w:sz w:val="24"/>
          <w14:textFill>
            <w14:solidFill>
              <w14:schemeClr w14:val="tx1"/>
            </w14:solidFill>
          </w14:textFill>
        </w:rPr>
        <w:t>个监测县中有88个县未加碘食盐率低于</w:t>
      </w:r>
      <w:r>
        <w:rPr>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，其中22个县未加碘食盐率为</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w:t>
      </w:r>
    </w:p>
    <w:p w14:paraId="4E41663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2020年我国水</w:t>
      </w:r>
      <w:r>
        <w:rPr>
          <w:rFonts w:hint="eastAsia"/>
          <w:color w:val="000000" w:themeColor="text1"/>
          <w:sz w:val="24"/>
          <w14:textFill>
            <w14:solidFill>
              <w14:schemeClr w14:val="tx1"/>
            </w14:solidFill>
          </w14:textFill>
        </w:rPr>
        <w:t>源</w:t>
      </w:r>
      <w:r>
        <w:rPr>
          <w:color w:val="000000" w:themeColor="text1"/>
          <w:sz w:val="24"/>
          <w14:textFill>
            <w14:solidFill>
              <w14:schemeClr w14:val="tx1"/>
            </w14:solidFill>
          </w14:textFill>
        </w:rPr>
        <w:t>性高碘地区儿童尿碘中位数为</w:t>
      </w:r>
      <w:r>
        <w:rPr>
          <w:rFonts w:hint="eastAsia"/>
          <w:color w:val="000000" w:themeColor="text1"/>
          <w:sz w:val="24"/>
          <w14:textFill>
            <w14:solidFill>
              <w14:schemeClr w14:val="tx1"/>
            </w14:solidFill>
          </w14:textFill>
        </w:rPr>
        <w:t>292.6</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山西、内蒙古、江苏、安徽和河南5个省</w:t>
      </w:r>
      <w:r>
        <w:rPr>
          <w:color w:val="000000" w:themeColor="text1"/>
          <w:sz w:val="24"/>
          <w14:textFill>
            <w14:solidFill>
              <w14:schemeClr w14:val="tx1"/>
            </w14:solidFill>
          </w14:textFill>
        </w:rPr>
        <w:t>水</w:t>
      </w:r>
      <w:r>
        <w:rPr>
          <w:rFonts w:hint="eastAsia"/>
          <w:color w:val="000000" w:themeColor="text1"/>
          <w:sz w:val="24"/>
          <w14:textFill>
            <w14:solidFill>
              <w14:schemeClr w14:val="tx1"/>
            </w14:solidFill>
          </w14:textFill>
        </w:rPr>
        <w:t>源</w:t>
      </w:r>
      <w:r>
        <w:rPr>
          <w:color w:val="000000" w:themeColor="text1"/>
          <w:sz w:val="24"/>
          <w14:textFill>
            <w14:solidFill>
              <w14:schemeClr w14:val="tx1"/>
            </w14:solidFill>
          </w14:textFill>
        </w:rPr>
        <w:t>性高碘地区儿童尿碘</w:t>
      </w:r>
      <w:r>
        <w:rPr>
          <w:rFonts w:hint="eastAsia"/>
          <w:color w:val="000000" w:themeColor="text1"/>
          <w:sz w:val="24"/>
          <w14:textFill>
            <w14:solidFill>
              <w14:schemeClr w14:val="tx1"/>
            </w14:solidFill>
          </w14:textFill>
        </w:rPr>
        <w:t>中位数处于碘过量水平；在190</w:t>
      </w:r>
      <w:r>
        <w:rPr>
          <w:color w:val="000000" w:themeColor="text1"/>
          <w:sz w:val="24"/>
          <w14:textFill>
            <w14:solidFill>
              <w14:schemeClr w14:val="tx1"/>
            </w14:solidFill>
          </w14:textFill>
        </w:rPr>
        <w:t>个水</w:t>
      </w:r>
      <w:r>
        <w:rPr>
          <w:rFonts w:hint="eastAsia"/>
          <w:color w:val="000000" w:themeColor="text1"/>
          <w:sz w:val="24"/>
          <w14:textFill>
            <w14:solidFill>
              <w14:schemeClr w14:val="tx1"/>
            </w14:solidFill>
          </w14:textFill>
        </w:rPr>
        <w:t>源</w:t>
      </w:r>
      <w:r>
        <w:rPr>
          <w:color w:val="000000" w:themeColor="text1"/>
          <w:sz w:val="24"/>
          <w14:textFill>
            <w14:solidFill>
              <w14:schemeClr w14:val="tx1"/>
            </w14:solidFill>
          </w14:textFill>
        </w:rPr>
        <w:t>性高碘地区</w:t>
      </w:r>
      <w:r>
        <w:rPr>
          <w:rFonts w:hint="eastAsia"/>
          <w:color w:val="000000" w:themeColor="text1"/>
          <w:sz w:val="24"/>
          <w14:textFill>
            <w14:solidFill>
              <w14:schemeClr w14:val="tx1"/>
            </w14:solidFill>
          </w14:textFill>
        </w:rPr>
        <w:t>县</w:t>
      </w:r>
      <w:r>
        <w:rPr>
          <w:color w:val="000000" w:themeColor="text1"/>
          <w:sz w:val="24"/>
          <w14:textFill>
            <w14:solidFill>
              <w14:schemeClr w14:val="tx1"/>
            </w14:solidFill>
          </w14:textFill>
        </w:rPr>
        <w:t>中有</w:t>
      </w:r>
      <w:r>
        <w:rPr>
          <w:rFonts w:hint="eastAsia"/>
          <w:color w:val="000000" w:themeColor="text1"/>
          <w:sz w:val="24"/>
          <w14:textFill>
            <w14:solidFill>
              <w14:schemeClr w14:val="tx1"/>
            </w14:solidFill>
          </w14:textFill>
        </w:rPr>
        <w:t>98</w:t>
      </w:r>
      <w:r>
        <w:rPr>
          <w:color w:val="000000" w:themeColor="text1"/>
          <w:sz w:val="24"/>
          <w14:textFill>
            <w14:solidFill>
              <w14:schemeClr w14:val="tx1"/>
            </w14:solidFill>
          </w14:textFill>
        </w:rPr>
        <w:t>个</w:t>
      </w:r>
      <w:r>
        <w:rPr>
          <w:rFonts w:hint="eastAsia"/>
          <w:color w:val="000000" w:themeColor="text1"/>
          <w:sz w:val="24"/>
          <w14:textFill>
            <w14:solidFill>
              <w14:schemeClr w14:val="tx1"/>
            </w14:solidFill>
          </w14:textFill>
        </w:rPr>
        <w:t>县处于碘过量水平。孕妇尿碘中位数为216.3</w:t>
      </w:r>
      <w:r>
        <w:rPr>
          <w:color w:val="000000" w:themeColor="text1"/>
          <w:sz w:val="24"/>
          <w14:textFill>
            <w14:solidFill>
              <w14:schemeClr w14:val="tx1"/>
            </w14:solidFill>
          </w14:textFill>
        </w:rPr>
        <w:t>μg/L</w:t>
      </w:r>
      <w:r>
        <w:rPr>
          <w:rFonts w:hint="eastAsia"/>
          <w:color w:val="000000" w:themeColor="text1"/>
          <w:sz w:val="24"/>
          <w14:textFill>
            <w14:solidFill>
              <w14:schemeClr w14:val="tx1"/>
            </w14:solidFill>
          </w14:textFill>
        </w:rPr>
        <w:t xml:space="preserve">。山西、江苏和河南3个省的水源性高碘地区孕妇尿碘中位数处于大于适宜量水平；在177个县中有78个县处于大于适宜量水平，6个县处于碘过量水平。 </w:t>
      </w:r>
    </w:p>
    <w:p w14:paraId="24830FC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2020年我国水</w:t>
      </w:r>
      <w:r>
        <w:rPr>
          <w:rFonts w:hint="eastAsia"/>
          <w:color w:val="000000" w:themeColor="text1"/>
          <w:sz w:val="24"/>
          <w14:textFill>
            <w14:solidFill>
              <w14:schemeClr w14:val="tx1"/>
            </w14:solidFill>
          </w14:textFill>
        </w:rPr>
        <w:t>源</w:t>
      </w:r>
      <w:r>
        <w:rPr>
          <w:color w:val="000000" w:themeColor="text1"/>
          <w:sz w:val="24"/>
          <w14:textFill>
            <w14:solidFill>
              <w14:schemeClr w14:val="tx1"/>
            </w14:solidFill>
          </w14:textFill>
        </w:rPr>
        <w:t>性高碘地区儿童甲肿率为</w:t>
      </w:r>
      <w:r>
        <w:rPr>
          <w:rFonts w:hint="eastAsia"/>
          <w:color w:val="000000" w:themeColor="text1"/>
          <w:sz w:val="24"/>
          <w14:textFill>
            <w14:solidFill>
              <w14:schemeClr w14:val="tx1"/>
            </w14:solidFill>
          </w14:textFill>
        </w:rPr>
        <w:t>2.1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。在189个</w:t>
      </w:r>
      <w:r>
        <w:rPr>
          <w:color w:val="000000" w:themeColor="text1"/>
          <w:sz w:val="24"/>
          <w14:textFill>
            <w14:solidFill>
              <w14:schemeClr w14:val="tx1"/>
            </w14:solidFill>
          </w14:textFill>
        </w:rPr>
        <w:t>水</w:t>
      </w:r>
      <w:r>
        <w:rPr>
          <w:rFonts w:hint="eastAsia"/>
          <w:color w:val="000000" w:themeColor="text1"/>
          <w:sz w:val="24"/>
          <w14:textFill>
            <w14:solidFill>
              <w14:schemeClr w14:val="tx1"/>
            </w14:solidFill>
          </w14:textFill>
        </w:rPr>
        <w:t>源</w:t>
      </w:r>
      <w:r>
        <w:rPr>
          <w:color w:val="000000" w:themeColor="text1"/>
          <w:sz w:val="24"/>
          <w14:textFill>
            <w14:solidFill>
              <w14:schemeClr w14:val="tx1"/>
            </w14:solidFill>
          </w14:textFill>
        </w:rPr>
        <w:t>性高碘地区</w:t>
      </w:r>
      <w:r>
        <w:rPr>
          <w:rFonts w:hint="eastAsia"/>
          <w:color w:val="000000" w:themeColor="text1"/>
          <w:sz w:val="24"/>
          <w14:textFill>
            <w14:solidFill>
              <w14:schemeClr w14:val="tx1"/>
            </w14:solidFill>
          </w14:textFill>
        </w:rPr>
        <w:t>监测县中有15</w:t>
      </w:r>
      <w:r>
        <w:rPr>
          <w:color w:val="000000" w:themeColor="text1"/>
          <w:sz w:val="24"/>
          <w14:textFill>
            <w14:solidFill>
              <w14:schemeClr w14:val="tx1"/>
            </w14:solidFill>
          </w14:textFill>
        </w:rPr>
        <w:t>个县的甲肿率</w:t>
      </w:r>
      <w:r>
        <w:rPr>
          <w:rFonts w:hint="eastAsia"/>
          <w:color w:val="000000" w:themeColor="text1"/>
          <w:sz w:val="24"/>
          <w14:textFill>
            <w14:solidFill>
              <w14:schemeClr w14:val="tx1"/>
            </w14:solidFill>
          </w14:textFill>
        </w:rPr>
        <w:t>大于</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p>
    <w:p w14:paraId="3D4C442D">
      <w:pPr>
        <w:spacing w:line="360" w:lineRule="auto"/>
        <w:ind w:firstLine="482" w:firstLineChars="200"/>
        <w:rPr>
          <w:rFonts w:ascii="宋体" w:hAnsi="宋体"/>
          <w:b/>
          <w:sz w:val="24"/>
        </w:rPr>
      </w:pPr>
      <w:r>
        <w:rPr>
          <w:rFonts w:hint="eastAsia" w:ascii="宋体" w:hAnsi="宋体"/>
          <w:b/>
          <w:sz w:val="24"/>
        </w:rPr>
        <w:t>（三）饮水型地方性氟中毒监测</w:t>
      </w:r>
    </w:p>
    <w:p w14:paraId="3F85657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1．项目完成情况</w:t>
      </w:r>
    </w:p>
    <w:p w14:paraId="34CF1CB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本年度在全国27个省份的73661个村开展了饮水型地方性氟中毒监测工作。</w:t>
      </w:r>
    </w:p>
    <w:p w14:paraId="2268290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2．主要结果</w:t>
      </w:r>
    </w:p>
    <w:p w14:paraId="78F52D8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（1）改水工程落实进度</w:t>
      </w:r>
    </w:p>
    <w:p w14:paraId="51FF860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年度在27个省共监测了73661个病区村，病区村人口6280.19万人。其中已改水村数72553个，占病区村总数的98.5％。北京、山西、吉林、江苏、浙江、安徽、福建、江西、湖北、湖南、广东、广西、重庆、四川、云南、甘肃、青海、宁夏和新疆等19个省改水率为100%。改水率在90-100%的有8个省，分别是山东（99.94%）、河南（99.94%）、河北（99.48%）、天津（99.90%）、黑龙江（99.90%）、陕西（97.87%）、辽宁（94.67%）和内蒙古（91.23%）。全国所有省份改水率均已达到90%以上。在72553个改水村中，改水工程正常运转的村数71609个，占改水村的98.7％；改水工程间歇运转的村数352个，占改水村的0.49％；改水工程报废的村数592个，占改水村的0.82%。北京、江苏、福建、江西、湖南、广东、重庆、四川、云南、青海、宁夏和新疆等12个省的改水工程正常运转率达到100%；天津、河北等14个省的改水工程正常运转率在90%-100%之间；改水工程正常运转率低于90%的省有1个，为辽宁（89.34%）；改水工程报废村数存在于天津、河北、内蒙古、辽宁、吉林、黑龙江、山东、河南、湖北、广西和陕西等11个省，村数较多的省有内蒙古（278个）、辽宁（173个）和河南（114个）。</w:t>
      </w:r>
    </w:p>
    <w:p w14:paraId="2DD8242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（2）水氟含量</w:t>
      </w:r>
    </w:p>
    <w:p w14:paraId="001EB6E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年度共监测到72553个改水村，按照水氟含量1.5mg/L的标准判定，水氟含量合格的村有72284个，水氟合格率为99.63%。其中，北京、江苏、浙江、安徽、福建、江西、湖北、湖南、广东、广西、重庆、云南、甘肃和宁夏等14个省水氟合格率为100%；其他13个省水氟合格率均高于90%。</w:t>
      </w:r>
    </w:p>
    <w:p w14:paraId="74A6FAE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年度共监测未改水村1108个，占总病区村的1.5%，覆盖人口数为27.58万人。其中，水氟浓度≤1.2mg/L的村有1051个，占未改水监测村的94.86％；水氟浓度＞1.2mg/L且≤2.0mg/L的村有49个，占未改水监测村的4.42％；水氟浓度＞2.0mg/L且≤4.0mg/L的村有6个，占未改水监测村的0.54％；水氟浓度超过4.0mg/L的村有2个，占未改水监测村的0.18%。水氟浓度超过4.0mg/L的未改水村分布在2个省，分别是天津（1个）和黑龙江（1个）。结果见表7。</w:t>
      </w:r>
    </w:p>
    <w:p w14:paraId="48008FA8">
      <w:pPr>
        <w:spacing w:line="360" w:lineRule="auto"/>
        <w:ind w:firstLine="422" w:firstLineChars="200"/>
        <w:jc w:val="center"/>
        <w:rPr>
          <w:b/>
          <w:szCs w:val="21"/>
        </w:rPr>
      </w:pPr>
      <w:r>
        <w:rPr>
          <w:rFonts w:hint="eastAsia"/>
          <w:b/>
          <w:szCs w:val="21"/>
        </w:rPr>
        <w:t>表7未改水村水氟分布情况</w:t>
      </w:r>
    </w:p>
    <w:tbl>
      <w:tblPr>
        <w:tblStyle w:val="4"/>
        <w:tblW w:w="8976" w:type="dxa"/>
        <w:jc w:val="center"/>
        <w:tblLayout w:type="fixed"/>
        <w:tblCellMar>
          <w:top w:w="0" w:type="dxa"/>
          <w:left w:w="0" w:type="dxa"/>
          <w:bottom w:w="0" w:type="dxa"/>
          <w:right w:w="0" w:type="dxa"/>
        </w:tblCellMar>
      </w:tblPr>
      <w:tblGrid>
        <w:gridCol w:w="688"/>
        <w:gridCol w:w="685"/>
        <w:gridCol w:w="860"/>
        <w:gridCol w:w="652"/>
        <w:gridCol w:w="898"/>
        <w:gridCol w:w="882"/>
        <w:gridCol w:w="991"/>
        <w:gridCol w:w="882"/>
        <w:gridCol w:w="991"/>
        <w:gridCol w:w="680"/>
        <w:gridCol w:w="767"/>
      </w:tblGrid>
      <w:tr w14:paraId="67D20549">
        <w:tblPrEx>
          <w:tblCellMar>
            <w:top w:w="0" w:type="dxa"/>
            <w:left w:w="0" w:type="dxa"/>
            <w:bottom w:w="0" w:type="dxa"/>
            <w:right w:w="0" w:type="dxa"/>
          </w:tblCellMar>
        </w:tblPrEx>
        <w:trPr>
          <w:trHeight w:val="526" w:hRule="atLeast"/>
          <w:jc w:val="center"/>
        </w:trPr>
        <w:tc>
          <w:tcPr>
            <w:tcW w:w="688" w:type="dxa"/>
            <w:vMerge w:val="restart"/>
            <w:tcBorders>
              <w:top w:val="single" w:color="auto" w:sz="4" w:space="0"/>
            </w:tcBorders>
            <w:noWrap/>
            <w:vAlign w:val="center"/>
          </w:tcPr>
          <w:p w14:paraId="33709DA8">
            <w:pPr>
              <w:widowControl/>
              <w:jc w:val="center"/>
              <w:rPr>
                <w:rFonts w:ascii="宋体" w:hAnsi="宋体" w:cs="宋体"/>
                <w:kern w:val="0"/>
                <w:sz w:val="18"/>
                <w:szCs w:val="18"/>
              </w:rPr>
            </w:pPr>
            <w:r>
              <w:rPr>
                <w:rFonts w:hint="eastAsia" w:ascii="宋体" w:hAnsi="宋体" w:cs="宋体"/>
                <w:kern w:val="0"/>
                <w:sz w:val="18"/>
                <w:szCs w:val="18"/>
              </w:rPr>
              <w:t>省份</w:t>
            </w:r>
          </w:p>
        </w:tc>
        <w:tc>
          <w:tcPr>
            <w:tcW w:w="685" w:type="dxa"/>
            <w:vMerge w:val="restart"/>
            <w:tcBorders>
              <w:top w:val="single" w:color="auto" w:sz="4" w:space="0"/>
            </w:tcBorders>
            <w:noWrap/>
            <w:vAlign w:val="center"/>
          </w:tcPr>
          <w:p w14:paraId="52A39744">
            <w:pPr>
              <w:widowControl/>
              <w:rPr>
                <w:rFonts w:ascii="宋体" w:hAnsi="宋体" w:cs="宋体"/>
                <w:kern w:val="0"/>
                <w:sz w:val="18"/>
                <w:szCs w:val="18"/>
              </w:rPr>
            </w:pPr>
            <w:r>
              <w:rPr>
                <w:rFonts w:hint="eastAsia" w:ascii="宋体" w:hAnsi="宋体" w:cs="宋体"/>
                <w:kern w:val="0"/>
                <w:sz w:val="18"/>
                <w:szCs w:val="18"/>
              </w:rPr>
              <w:t>未改水</w:t>
            </w:r>
          </w:p>
          <w:p w14:paraId="78CD1187">
            <w:pPr>
              <w:widowControl/>
              <w:jc w:val="center"/>
              <w:rPr>
                <w:rFonts w:ascii="宋体" w:hAnsi="宋体" w:cs="宋体"/>
                <w:kern w:val="0"/>
                <w:sz w:val="18"/>
                <w:szCs w:val="18"/>
              </w:rPr>
            </w:pPr>
            <w:r>
              <w:rPr>
                <w:rFonts w:hint="eastAsia" w:ascii="宋体" w:hAnsi="宋体" w:cs="宋体"/>
                <w:kern w:val="0"/>
                <w:sz w:val="18"/>
                <w:szCs w:val="18"/>
              </w:rPr>
              <w:t>村数</w:t>
            </w:r>
          </w:p>
        </w:tc>
        <w:tc>
          <w:tcPr>
            <w:tcW w:w="860" w:type="dxa"/>
            <w:vMerge w:val="restart"/>
            <w:tcBorders>
              <w:top w:val="single" w:color="auto" w:sz="4" w:space="0"/>
            </w:tcBorders>
            <w:noWrap/>
            <w:vAlign w:val="center"/>
          </w:tcPr>
          <w:p w14:paraId="5418E630">
            <w:pPr>
              <w:widowControl/>
              <w:jc w:val="center"/>
              <w:rPr>
                <w:rFonts w:ascii="宋体" w:hAnsi="宋体" w:cs="宋体"/>
                <w:kern w:val="0"/>
                <w:sz w:val="18"/>
                <w:szCs w:val="18"/>
              </w:rPr>
            </w:pPr>
            <w:r>
              <w:rPr>
                <w:rFonts w:hint="eastAsia" w:ascii="宋体" w:hAnsi="宋体" w:cs="宋体"/>
                <w:kern w:val="0"/>
                <w:sz w:val="18"/>
                <w:szCs w:val="18"/>
              </w:rPr>
              <w:t>未改水村</w:t>
            </w:r>
          </w:p>
          <w:p w14:paraId="555934DB">
            <w:pPr>
              <w:widowControl/>
              <w:jc w:val="center"/>
              <w:rPr>
                <w:rFonts w:ascii="宋体" w:hAnsi="宋体" w:cs="宋体"/>
                <w:kern w:val="0"/>
                <w:sz w:val="18"/>
                <w:szCs w:val="18"/>
              </w:rPr>
            </w:pPr>
            <w:r>
              <w:rPr>
                <w:rFonts w:hint="eastAsia" w:ascii="宋体" w:hAnsi="宋体" w:cs="宋体"/>
                <w:kern w:val="0"/>
                <w:sz w:val="18"/>
                <w:szCs w:val="18"/>
              </w:rPr>
              <w:t>人口数</w:t>
            </w:r>
          </w:p>
        </w:tc>
        <w:tc>
          <w:tcPr>
            <w:tcW w:w="1550" w:type="dxa"/>
            <w:gridSpan w:val="2"/>
            <w:tcBorders>
              <w:top w:val="single" w:color="auto" w:sz="4" w:space="0"/>
              <w:bottom w:val="single" w:color="auto" w:sz="4" w:space="0"/>
            </w:tcBorders>
            <w:noWrap/>
            <w:vAlign w:val="center"/>
          </w:tcPr>
          <w:p w14:paraId="27BF456B">
            <w:pPr>
              <w:widowControl/>
              <w:jc w:val="center"/>
              <w:rPr>
                <w:rFonts w:ascii="宋体" w:hAnsi="宋体" w:cs="宋体"/>
                <w:kern w:val="0"/>
                <w:sz w:val="18"/>
                <w:szCs w:val="18"/>
              </w:rPr>
            </w:pPr>
            <w:r>
              <w:rPr>
                <w:rFonts w:hint="eastAsia" w:ascii="宋体" w:hAnsi="宋体" w:cs="宋体"/>
                <w:kern w:val="0"/>
                <w:sz w:val="18"/>
                <w:szCs w:val="18"/>
              </w:rPr>
              <w:t>水氟含量&lt;=1.2mg/L</w:t>
            </w:r>
          </w:p>
        </w:tc>
        <w:tc>
          <w:tcPr>
            <w:tcW w:w="1873" w:type="dxa"/>
            <w:gridSpan w:val="2"/>
            <w:tcBorders>
              <w:top w:val="single" w:color="auto" w:sz="4" w:space="0"/>
              <w:bottom w:val="single" w:color="auto" w:sz="4" w:space="0"/>
            </w:tcBorders>
            <w:noWrap/>
            <w:vAlign w:val="center"/>
          </w:tcPr>
          <w:p w14:paraId="12E8D8E0">
            <w:pPr>
              <w:widowControl/>
              <w:jc w:val="center"/>
              <w:rPr>
                <w:rFonts w:ascii="宋体" w:hAnsi="宋体" w:cs="宋体"/>
                <w:kern w:val="0"/>
                <w:sz w:val="18"/>
                <w:szCs w:val="18"/>
              </w:rPr>
            </w:pPr>
            <w:r>
              <w:rPr>
                <w:rFonts w:hint="eastAsia" w:ascii="宋体" w:hAnsi="宋体" w:cs="宋体"/>
                <w:kern w:val="0"/>
                <w:sz w:val="18"/>
                <w:szCs w:val="18"/>
              </w:rPr>
              <w:t>水氟含量（1.2-2.0]mg/L</w:t>
            </w:r>
          </w:p>
        </w:tc>
        <w:tc>
          <w:tcPr>
            <w:tcW w:w="1873" w:type="dxa"/>
            <w:gridSpan w:val="2"/>
            <w:tcBorders>
              <w:top w:val="single" w:color="auto" w:sz="4" w:space="0"/>
              <w:bottom w:val="single" w:color="auto" w:sz="4" w:space="0"/>
            </w:tcBorders>
            <w:noWrap/>
            <w:vAlign w:val="center"/>
          </w:tcPr>
          <w:p w14:paraId="78028350">
            <w:pPr>
              <w:widowControl/>
              <w:jc w:val="center"/>
              <w:rPr>
                <w:rFonts w:ascii="宋体" w:hAnsi="宋体" w:cs="宋体"/>
                <w:kern w:val="0"/>
                <w:sz w:val="18"/>
                <w:szCs w:val="18"/>
              </w:rPr>
            </w:pPr>
            <w:r>
              <w:rPr>
                <w:rFonts w:hint="eastAsia" w:ascii="宋体" w:hAnsi="宋体" w:cs="宋体"/>
                <w:kern w:val="0"/>
                <w:sz w:val="18"/>
                <w:szCs w:val="18"/>
              </w:rPr>
              <w:t>水氟含量（2.0-4.0]mg/L</w:t>
            </w:r>
          </w:p>
        </w:tc>
        <w:tc>
          <w:tcPr>
            <w:tcW w:w="1447" w:type="dxa"/>
            <w:gridSpan w:val="2"/>
            <w:tcBorders>
              <w:top w:val="single" w:color="auto" w:sz="4" w:space="0"/>
              <w:bottom w:val="single" w:color="auto" w:sz="4" w:space="0"/>
            </w:tcBorders>
            <w:noWrap/>
            <w:vAlign w:val="center"/>
          </w:tcPr>
          <w:p w14:paraId="002BA91F">
            <w:pPr>
              <w:widowControl/>
              <w:jc w:val="center"/>
              <w:rPr>
                <w:rFonts w:ascii="宋体" w:hAnsi="宋体" w:cs="宋体"/>
                <w:kern w:val="0"/>
                <w:sz w:val="18"/>
                <w:szCs w:val="18"/>
              </w:rPr>
            </w:pPr>
            <w:r>
              <w:rPr>
                <w:rFonts w:hint="eastAsia" w:ascii="宋体" w:hAnsi="宋体" w:cs="宋体"/>
                <w:kern w:val="0"/>
                <w:sz w:val="18"/>
                <w:szCs w:val="18"/>
              </w:rPr>
              <w:t>水氟含量&gt;4.0mg/L</w:t>
            </w:r>
          </w:p>
        </w:tc>
      </w:tr>
      <w:tr w14:paraId="03017C50">
        <w:tblPrEx>
          <w:tblCellMar>
            <w:top w:w="0" w:type="dxa"/>
            <w:left w:w="0" w:type="dxa"/>
            <w:bottom w:w="0" w:type="dxa"/>
            <w:right w:w="0" w:type="dxa"/>
          </w:tblCellMar>
        </w:tblPrEx>
        <w:trPr>
          <w:trHeight w:val="390" w:hRule="atLeast"/>
          <w:jc w:val="center"/>
        </w:trPr>
        <w:tc>
          <w:tcPr>
            <w:tcW w:w="688" w:type="dxa"/>
            <w:vMerge w:val="continue"/>
            <w:tcBorders>
              <w:bottom w:val="single" w:color="auto" w:sz="4" w:space="0"/>
            </w:tcBorders>
            <w:vAlign w:val="center"/>
          </w:tcPr>
          <w:p w14:paraId="1E7F758D">
            <w:pPr>
              <w:widowControl/>
              <w:jc w:val="center"/>
              <w:rPr>
                <w:rFonts w:ascii="宋体" w:hAnsi="宋体" w:cs="宋体"/>
                <w:kern w:val="0"/>
                <w:sz w:val="18"/>
                <w:szCs w:val="18"/>
              </w:rPr>
            </w:pPr>
          </w:p>
        </w:tc>
        <w:tc>
          <w:tcPr>
            <w:tcW w:w="685" w:type="dxa"/>
            <w:vMerge w:val="continue"/>
            <w:tcBorders>
              <w:bottom w:val="single" w:color="auto" w:sz="4" w:space="0"/>
            </w:tcBorders>
            <w:vAlign w:val="center"/>
          </w:tcPr>
          <w:p w14:paraId="7384880C">
            <w:pPr>
              <w:widowControl/>
              <w:jc w:val="center"/>
              <w:rPr>
                <w:rFonts w:ascii="宋体" w:hAnsi="宋体" w:cs="宋体"/>
                <w:kern w:val="0"/>
                <w:sz w:val="18"/>
                <w:szCs w:val="18"/>
              </w:rPr>
            </w:pPr>
          </w:p>
        </w:tc>
        <w:tc>
          <w:tcPr>
            <w:tcW w:w="860" w:type="dxa"/>
            <w:vMerge w:val="continue"/>
            <w:tcBorders>
              <w:bottom w:val="single" w:color="auto" w:sz="4" w:space="0"/>
            </w:tcBorders>
            <w:vAlign w:val="center"/>
          </w:tcPr>
          <w:p w14:paraId="1043A464">
            <w:pPr>
              <w:widowControl/>
              <w:jc w:val="center"/>
              <w:rPr>
                <w:rFonts w:ascii="宋体" w:hAnsi="宋体" w:cs="宋体"/>
                <w:kern w:val="0"/>
                <w:sz w:val="18"/>
                <w:szCs w:val="18"/>
              </w:rPr>
            </w:pPr>
          </w:p>
        </w:tc>
        <w:tc>
          <w:tcPr>
            <w:tcW w:w="652" w:type="dxa"/>
            <w:tcBorders>
              <w:top w:val="single" w:color="auto" w:sz="4" w:space="0"/>
              <w:bottom w:val="single" w:color="auto" w:sz="4" w:space="0"/>
            </w:tcBorders>
            <w:noWrap/>
            <w:vAlign w:val="center"/>
          </w:tcPr>
          <w:p w14:paraId="38B51E23">
            <w:pPr>
              <w:widowControl/>
              <w:jc w:val="center"/>
              <w:rPr>
                <w:rFonts w:ascii="宋体" w:hAnsi="宋体" w:cs="宋体"/>
                <w:kern w:val="0"/>
                <w:sz w:val="18"/>
                <w:szCs w:val="18"/>
              </w:rPr>
            </w:pPr>
            <w:r>
              <w:rPr>
                <w:rFonts w:hint="eastAsia" w:ascii="宋体" w:hAnsi="宋体" w:cs="宋体"/>
                <w:kern w:val="0"/>
                <w:sz w:val="18"/>
                <w:szCs w:val="18"/>
              </w:rPr>
              <w:t>村数</w:t>
            </w:r>
          </w:p>
        </w:tc>
        <w:tc>
          <w:tcPr>
            <w:tcW w:w="898" w:type="dxa"/>
            <w:tcBorders>
              <w:top w:val="single" w:color="auto" w:sz="4" w:space="0"/>
              <w:bottom w:val="single" w:color="auto" w:sz="4" w:space="0"/>
            </w:tcBorders>
            <w:noWrap/>
            <w:vAlign w:val="center"/>
          </w:tcPr>
          <w:p w14:paraId="5BCB4915">
            <w:pPr>
              <w:widowControl/>
              <w:jc w:val="center"/>
              <w:rPr>
                <w:rFonts w:ascii="宋体" w:hAnsi="宋体" w:cs="宋体"/>
                <w:kern w:val="0"/>
                <w:sz w:val="18"/>
                <w:szCs w:val="18"/>
              </w:rPr>
            </w:pPr>
            <w:r>
              <w:rPr>
                <w:rFonts w:hint="eastAsia" w:ascii="宋体" w:hAnsi="宋体" w:cs="宋体"/>
                <w:kern w:val="0"/>
                <w:sz w:val="18"/>
                <w:szCs w:val="18"/>
              </w:rPr>
              <w:t>%</w:t>
            </w:r>
          </w:p>
        </w:tc>
        <w:tc>
          <w:tcPr>
            <w:tcW w:w="882" w:type="dxa"/>
            <w:tcBorders>
              <w:top w:val="single" w:color="auto" w:sz="4" w:space="0"/>
              <w:bottom w:val="single" w:color="auto" w:sz="4" w:space="0"/>
            </w:tcBorders>
            <w:noWrap/>
            <w:vAlign w:val="center"/>
          </w:tcPr>
          <w:p w14:paraId="700509CA">
            <w:pPr>
              <w:widowControl/>
              <w:jc w:val="center"/>
              <w:rPr>
                <w:rFonts w:ascii="宋体" w:hAnsi="宋体" w:cs="宋体"/>
                <w:kern w:val="0"/>
                <w:sz w:val="18"/>
                <w:szCs w:val="18"/>
              </w:rPr>
            </w:pPr>
            <w:r>
              <w:rPr>
                <w:rFonts w:hint="eastAsia" w:ascii="宋体" w:hAnsi="宋体" w:cs="宋体"/>
                <w:kern w:val="0"/>
                <w:sz w:val="18"/>
                <w:szCs w:val="18"/>
              </w:rPr>
              <w:t>村数</w:t>
            </w:r>
          </w:p>
        </w:tc>
        <w:tc>
          <w:tcPr>
            <w:tcW w:w="991" w:type="dxa"/>
            <w:tcBorders>
              <w:top w:val="single" w:color="auto" w:sz="4" w:space="0"/>
              <w:bottom w:val="single" w:color="auto" w:sz="4" w:space="0"/>
            </w:tcBorders>
            <w:noWrap/>
            <w:vAlign w:val="center"/>
          </w:tcPr>
          <w:p w14:paraId="58810C08">
            <w:pPr>
              <w:widowControl/>
              <w:jc w:val="center"/>
              <w:rPr>
                <w:rFonts w:ascii="宋体" w:hAnsi="宋体" w:cs="宋体"/>
                <w:kern w:val="0"/>
                <w:sz w:val="18"/>
                <w:szCs w:val="18"/>
              </w:rPr>
            </w:pPr>
            <w:r>
              <w:rPr>
                <w:rFonts w:hint="eastAsia" w:ascii="宋体" w:hAnsi="宋体" w:cs="宋体"/>
                <w:kern w:val="0"/>
                <w:sz w:val="18"/>
                <w:szCs w:val="18"/>
              </w:rPr>
              <w:t>%</w:t>
            </w:r>
          </w:p>
        </w:tc>
        <w:tc>
          <w:tcPr>
            <w:tcW w:w="882" w:type="dxa"/>
            <w:tcBorders>
              <w:top w:val="single" w:color="auto" w:sz="4" w:space="0"/>
              <w:bottom w:val="single" w:color="auto" w:sz="4" w:space="0"/>
            </w:tcBorders>
            <w:noWrap/>
            <w:vAlign w:val="center"/>
          </w:tcPr>
          <w:p w14:paraId="1024C9DD">
            <w:pPr>
              <w:widowControl/>
              <w:jc w:val="center"/>
              <w:rPr>
                <w:rFonts w:ascii="宋体" w:hAnsi="宋体" w:cs="宋体"/>
                <w:kern w:val="0"/>
                <w:sz w:val="18"/>
                <w:szCs w:val="18"/>
              </w:rPr>
            </w:pPr>
            <w:r>
              <w:rPr>
                <w:rFonts w:hint="eastAsia" w:ascii="宋体" w:hAnsi="宋体" w:cs="宋体"/>
                <w:kern w:val="0"/>
                <w:sz w:val="18"/>
                <w:szCs w:val="18"/>
              </w:rPr>
              <w:t>村数</w:t>
            </w:r>
          </w:p>
        </w:tc>
        <w:tc>
          <w:tcPr>
            <w:tcW w:w="991" w:type="dxa"/>
            <w:tcBorders>
              <w:top w:val="single" w:color="auto" w:sz="4" w:space="0"/>
              <w:bottom w:val="single" w:color="auto" w:sz="4" w:space="0"/>
            </w:tcBorders>
            <w:noWrap/>
            <w:vAlign w:val="center"/>
          </w:tcPr>
          <w:p w14:paraId="2B9B834C">
            <w:pPr>
              <w:widowControl/>
              <w:jc w:val="center"/>
              <w:rPr>
                <w:rFonts w:ascii="宋体" w:hAnsi="宋体" w:cs="宋体"/>
                <w:kern w:val="0"/>
                <w:sz w:val="18"/>
                <w:szCs w:val="18"/>
              </w:rPr>
            </w:pPr>
            <w:r>
              <w:rPr>
                <w:rFonts w:hint="eastAsia" w:ascii="宋体" w:hAnsi="宋体" w:cs="宋体"/>
                <w:kern w:val="0"/>
                <w:sz w:val="18"/>
                <w:szCs w:val="18"/>
              </w:rPr>
              <w:t>%</w:t>
            </w:r>
          </w:p>
        </w:tc>
        <w:tc>
          <w:tcPr>
            <w:tcW w:w="680" w:type="dxa"/>
            <w:tcBorders>
              <w:top w:val="single" w:color="auto" w:sz="4" w:space="0"/>
              <w:bottom w:val="single" w:color="auto" w:sz="4" w:space="0"/>
            </w:tcBorders>
            <w:noWrap/>
            <w:vAlign w:val="center"/>
          </w:tcPr>
          <w:p w14:paraId="6F86B37E">
            <w:pPr>
              <w:widowControl/>
              <w:jc w:val="center"/>
              <w:rPr>
                <w:rFonts w:ascii="宋体" w:hAnsi="宋体" w:cs="宋体"/>
                <w:kern w:val="0"/>
                <w:sz w:val="18"/>
                <w:szCs w:val="18"/>
              </w:rPr>
            </w:pPr>
            <w:r>
              <w:rPr>
                <w:rFonts w:hint="eastAsia" w:ascii="宋体" w:hAnsi="宋体" w:cs="宋体"/>
                <w:kern w:val="0"/>
                <w:sz w:val="18"/>
                <w:szCs w:val="18"/>
              </w:rPr>
              <w:t>村数</w:t>
            </w:r>
          </w:p>
        </w:tc>
        <w:tc>
          <w:tcPr>
            <w:tcW w:w="767" w:type="dxa"/>
            <w:tcBorders>
              <w:top w:val="single" w:color="auto" w:sz="4" w:space="0"/>
              <w:bottom w:val="single" w:color="auto" w:sz="4" w:space="0"/>
            </w:tcBorders>
            <w:noWrap/>
            <w:vAlign w:val="center"/>
          </w:tcPr>
          <w:p w14:paraId="2DB26E4F">
            <w:pPr>
              <w:widowControl/>
              <w:jc w:val="center"/>
              <w:rPr>
                <w:rFonts w:ascii="宋体" w:hAnsi="宋体" w:cs="宋体"/>
                <w:kern w:val="0"/>
                <w:sz w:val="18"/>
                <w:szCs w:val="18"/>
              </w:rPr>
            </w:pPr>
            <w:r>
              <w:rPr>
                <w:rFonts w:hint="eastAsia" w:ascii="宋体" w:hAnsi="宋体" w:cs="宋体"/>
                <w:kern w:val="0"/>
                <w:sz w:val="18"/>
                <w:szCs w:val="18"/>
              </w:rPr>
              <w:t>%</w:t>
            </w:r>
          </w:p>
        </w:tc>
      </w:tr>
      <w:tr w14:paraId="5758179E">
        <w:tblPrEx>
          <w:tblCellMar>
            <w:top w:w="0" w:type="dxa"/>
            <w:left w:w="0" w:type="dxa"/>
            <w:bottom w:w="0" w:type="dxa"/>
            <w:right w:w="0" w:type="dxa"/>
          </w:tblCellMar>
        </w:tblPrEx>
        <w:trPr>
          <w:trHeight w:val="390" w:hRule="atLeast"/>
          <w:jc w:val="center"/>
        </w:trPr>
        <w:tc>
          <w:tcPr>
            <w:tcW w:w="688" w:type="dxa"/>
            <w:tcBorders>
              <w:top w:val="single" w:color="auto" w:sz="4" w:space="0"/>
            </w:tcBorders>
            <w:noWrap/>
            <w:vAlign w:val="center"/>
          </w:tcPr>
          <w:p w14:paraId="42AE459C">
            <w:pPr>
              <w:widowControl/>
              <w:jc w:val="center"/>
              <w:rPr>
                <w:rFonts w:ascii="宋体" w:hAnsi="宋体" w:cs="宋体"/>
                <w:kern w:val="0"/>
                <w:sz w:val="18"/>
                <w:szCs w:val="18"/>
              </w:rPr>
            </w:pPr>
            <w:r>
              <w:rPr>
                <w:rFonts w:hint="eastAsia" w:ascii="宋体" w:hAnsi="宋体" w:cs="宋体"/>
                <w:kern w:val="0"/>
                <w:sz w:val="18"/>
                <w:szCs w:val="18"/>
              </w:rPr>
              <w:t>天津</w:t>
            </w:r>
          </w:p>
        </w:tc>
        <w:tc>
          <w:tcPr>
            <w:tcW w:w="685" w:type="dxa"/>
            <w:tcBorders>
              <w:top w:val="single" w:color="auto" w:sz="4" w:space="0"/>
            </w:tcBorders>
            <w:noWrap/>
            <w:vAlign w:val="center"/>
          </w:tcPr>
          <w:p w14:paraId="18BCF6CE">
            <w:pPr>
              <w:widowControl/>
              <w:jc w:val="center"/>
              <w:rPr>
                <w:rFonts w:ascii="宋体" w:hAnsi="宋体" w:cs="宋体"/>
                <w:kern w:val="0"/>
                <w:sz w:val="18"/>
                <w:szCs w:val="18"/>
              </w:rPr>
            </w:pPr>
            <w:r>
              <w:rPr>
                <w:rFonts w:hint="eastAsia" w:ascii="宋体" w:hAnsi="宋体" w:cs="宋体"/>
                <w:kern w:val="0"/>
                <w:sz w:val="18"/>
                <w:szCs w:val="18"/>
              </w:rPr>
              <w:t>2</w:t>
            </w:r>
          </w:p>
        </w:tc>
        <w:tc>
          <w:tcPr>
            <w:tcW w:w="860" w:type="dxa"/>
            <w:tcBorders>
              <w:top w:val="single" w:color="auto" w:sz="4" w:space="0"/>
            </w:tcBorders>
            <w:noWrap/>
            <w:vAlign w:val="center"/>
          </w:tcPr>
          <w:p w14:paraId="354DF654">
            <w:pPr>
              <w:widowControl/>
              <w:jc w:val="center"/>
              <w:rPr>
                <w:rFonts w:ascii="宋体" w:hAnsi="宋体" w:cs="宋体"/>
                <w:kern w:val="0"/>
                <w:sz w:val="18"/>
                <w:szCs w:val="18"/>
              </w:rPr>
            </w:pPr>
            <w:r>
              <w:rPr>
                <w:rFonts w:hint="eastAsia" w:ascii="宋体" w:hAnsi="宋体" w:cs="宋体"/>
                <w:kern w:val="0"/>
                <w:sz w:val="18"/>
                <w:szCs w:val="18"/>
              </w:rPr>
              <w:t>2864</w:t>
            </w:r>
          </w:p>
        </w:tc>
        <w:tc>
          <w:tcPr>
            <w:tcW w:w="652" w:type="dxa"/>
            <w:tcBorders>
              <w:top w:val="single" w:color="auto" w:sz="4" w:space="0"/>
            </w:tcBorders>
            <w:noWrap/>
            <w:vAlign w:val="center"/>
          </w:tcPr>
          <w:p w14:paraId="5DC2F4F0">
            <w:pPr>
              <w:widowControl/>
              <w:jc w:val="center"/>
              <w:rPr>
                <w:rFonts w:ascii="宋体" w:hAnsi="宋体" w:cs="宋体"/>
                <w:kern w:val="0"/>
                <w:sz w:val="18"/>
                <w:szCs w:val="18"/>
              </w:rPr>
            </w:pPr>
            <w:r>
              <w:rPr>
                <w:rFonts w:hint="eastAsia" w:ascii="宋体" w:hAnsi="宋体" w:cs="宋体"/>
                <w:kern w:val="0"/>
                <w:sz w:val="18"/>
                <w:szCs w:val="18"/>
              </w:rPr>
              <w:t>0</w:t>
            </w:r>
          </w:p>
        </w:tc>
        <w:tc>
          <w:tcPr>
            <w:tcW w:w="898" w:type="dxa"/>
            <w:tcBorders>
              <w:top w:val="single" w:color="auto" w:sz="4" w:space="0"/>
            </w:tcBorders>
            <w:noWrap/>
            <w:vAlign w:val="center"/>
          </w:tcPr>
          <w:p w14:paraId="43463C27">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tcBorders>
              <w:top w:val="single" w:color="auto" w:sz="4" w:space="0"/>
            </w:tcBorders>
            <w:noWrap/>
            <w:vAlign w:val="center"/>
          </w:tcPr>
          <w:p w14:paraId="7BD41971">
            <w:pPr>
              <w:widowControl/>
              <w:jc w:val="center"/>
              <w:rPr>
                <w:rFonts w:ascii="宋体" w:hAnsi="宋体" w:cs="宋体"/>
                <w:kern w:val="0"/>
                <w:sz w:val="18"/>
                <w:szCs w:val="18"/>
              </w:rPr>
            </w:pPr>
            <w:r>
              <w:rPr>
                <w:rFonts w:hint="eastAsia" w:ascii="宋体" w:hAnsi="宋体" w:cs="宋体"/>
                <w:kern w:val="0"/>
                <w:sz w:val="18"/>
                <w:szCs w:val="18"/>
              </w:rPr>
              <w:t>1</w:t>
            </w:r>
          </w:p>
        </w:tc>
        <w:tc>
          <w:tcPr>
            <w:tcW w:w="991" w:type="dxa"/>
            <w:tcBorders>
              <w:top w:val="single" w:color="auto" w:sz="4" w:space="0"/>
            </w:tcBorders>
            <w:noWrap/>
            <w:vAlign w:val="center"/>
          </w:tcPr>
          <w:p w14:paraId="19B19281">
            <w:pPr>
              <w:widowControl/>
              <w:jc w:val="center"/>
              <w:rPr>
                <w:rFonts w:ascii="宋体" w:hAnsi="宋体" w:cs="宋体"/>
                <w:kern w:val="0"/>
                <w:sz w:val="18"/>
                <w:szCs w:val="18"/>
              </w:rPr>
            </w:pPr>
            <w:r>
              <w:rPr>
                <w:rFonts w:hint="eastAsia" w:ascii="宋体" w:hAnsi="宋体" w:cs="宋体"/>
                <w:kern w:val="0"/>
                <w:sz w:val="18"/>
                <w:szCs w:val="18"/>
              </w:rPr>
              <w:t>50.00</w:t>
            </w:r>
          </w:p>
        </w:tc>
        <w:tc>
          <w:tcPr>
            <w:tcW w:w="882" w:type="dxa"/>
            <w:tcBorders>
              <w:top w:val="single" w:color="auto" w:sz="4" w:space="0"/>
            </w:tcBorders>
            <w:noWrap/>
            <w:vAlign w:val="center"/>
          </w:tcPr>
          <w:p w14:paraId="666EC90C">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tcBorders>
              <w:top w:val="single" w:color="auto" w:sz="4" w:space="0"/>
            </w:tcBorders>
            <w:noWrap/>
            <w:vAlign w:val="center"/>
          </w:tcPr>
          <w:p w14:paraId="7B20D613">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tcBorders>
              <w:top w:val="single" w:color="auto" w:sz="4" w:space="0"/>
            </w:tcBorders>
            <w:noWrap/>
            <w:vAlign w:val="center"/>
          </w:tcPr>
          <w:p w14:paraId="7CEA140A">
            <w:pPr>
              <w:widowControl/>
              <w:jc w:val="center"/>
              <w:rPr>
                <w:rFonts w:ascii="宋体" w:hAnsi="宋体" w:cs="宋体"/>
                <w:kern w:val="0"/>
                <w:sz w:val="18"/>
                <w:szCs w:val="18"/>
              </w:rPr>
            </w:pPr>
            <w:r>
              <w:rPr>
                <w:rFonts w:hint="eastAsia" w:ascii="宋体" w:hAnsi="宋体" w:cs="宋体"/>
                <w:kern w:val="0"/>
                <w:sz w:val="18"/>
                <w:szCs w:val="18"/>
              </w:rPr>
              <w:t>1</w:t>
            </w:r>
          </w:p>
        </w:tc>
        <w:tc>
          <w:tcPr>
            <w:tcW w:w="767" w:type="dxa"/>
            <w:tcBorders>
              <w:top w:val="single" w:color="auto" w:sz="4" w:space="0"/>
            </w:tcBorders>
            <w:noWrap/>
            <w:vAlign w:val="center"/>
          </w:tcPr>
          <w:p w14:paraId="1137739D">
            <w:pPr>
              <w:widowControl/>
              <w:jc w:val="center"/>
              <w:rPr>
                <w:rFonts w:ascii="宋体" w:hAnsi="宋体" w:cs="宋体"/>
                <w:kern w:val="0"/>
                <w:sz w:val="18"/>
                <w:szCs w:val="18"/>
              </w:rPr>
            </w:pPr>
            <w:r>
              <w:rPr>
                <w:rFonts w:hint="eastAsia" w:ascii="宋体" w:hAnsi="宋体" w:cs="宋体"/>
                <w:kern w:val="0"/>
                <w:sz w:val="18"/>
                <w:szCs w:val="18"/>
              </w:rPr>
              <w:t>50.00</w:t>
            </w:r>
          </w:p>
        </w:tc>
      </w:tr>
      <w:tr w14:paraId="33568978">
        <w:tblPrEx>
          <w:tblCellMar>
            <w:top w:w="0" w:type="dxa"/>
            <w:left w:w="0" w:type="dxa"/>
            <w:bottom w:w="0" w:type="dxa"/>
            <w:right w:w="0" w:type="dxa"/>
          </w:tblCellMar>
        </w:tblPrEx>
        <w:trPr>
          <w:trHeight w:val="368" w:hRule="atLeast"/>
          <w:jc w:val="center"/>
        </w:trPr>
        <w:tc>
          <w:tcPr>
            <w:tcW w:w="688" w:type="dxa"/>
            <w:noWrap/>
            <w:vAlign w:val="center"/>
          </w:tcPr>
          <w:p w14:paraId="2479D002">
            <w:pPr>
              <w:widowControl/>
              <w:jc w:val="center"/>
              <w:rPr>
                <w:rFonts w:ascii="宋体" w:hAnsi="宋体" w:cs="宋体"/>
                <w:kern w:val="0"/>
                <w:sz w:val="18"/>
                <w:szCs w:val="18"/>
              </w:rPr>
            </w:pPr>
            <w:r>
              <w:rPr>
                <w:rFonts w:hint="eastAsia" w:ascii="宋体" w:hAnsi="宋体" w:cs="宋体"/>
                <w:kern w:val="0"/>
                <w:sz w:val="18"/>
                <w:szCs w:val="18"/>
              </w:rPr>
              <w:t>河北</w:t>
            </w:r>
          </w:p>
        </w:tc>
        <w:tc>
          <w:tcPr>
            <w:tcW w:w="685" w:type="dxa"/>
            <w:noWrap/>
            <w:vAlign w:val="center"/>
          </w:tcPr>
          <w:p w14:paraId="25C1B7CA">
            <w:pPr>
              <w:widowControl/>
              <w:jc w:val="center"/>
              <w:rPr>
                <w:rFonts w:ascii="宋体" w:hAnsi="宋体" w:cs="宋体"/>
                <w:kern w:val="0"/>
                <w:sz w:val="18"/>
                <w:szCs w:val="18"/>
              </w:rPr>
            </w:pPr>
            <w:r>
              <w:rPr>
                <w:rFonts w:hint="eastAsia" w:ascii="宋体" w:hAnsi="宋体" w:cs="宋体"/>
                <w:kern w:val="0"/>
                <w:sz w:val="18"/>
                <w:szCs w:val="18"/>
              </w:rPr>
              <w:t>44</w:t>
            </w:r>
          </w:p>
        </w:tc>
        <w:tc>
          <w:tcPr>
            <w:tcW w:w="860" w:type="dxa"/>
            <w:noWrap/>
            <w:vAlign w:val="center"/>
          </w:tcPr>
          <w:p w14:paraId="52073C24">
            <w:pPr>
              <w:widowControl/>
              <w:jc w:val="center"/>
              <w:rPr>
                <w:rFonts w:ascii="宋体" w:hAnsi="宋体" w:cs="宋体"/>
                <w:kern w:val="0"/>
                <w:sz w:val="18"/>
                <w:szCs w:val="18"/>
              </w:rPr>
            </w:pPr>
            <w:r>
              <w:rPr>
                <w:rFonts w:hint="eastAsia" w:ascii="宋体" w:hAnsi="宋体" w:cs="宋体"/>
                <w:kern w:val="0"/>
                <w:sz w:val="18"/>
                <w:szCs w:val="18"/>
              </w:rPr>
              <w:t>28189</w:t>
            </w:r>
          </w:p>
        </w:tc>
        <w:tc>
          <w:tcPr>
            <w:tcW w:w="652" w:type="dxa"/>
            <w:noWrap/>
            <w:vAlign w:val="center"/>
          </w:tcPr>
          <w:p w14:paraId="54C5CF6D">
            <w:pPr>
              <w:widowControl/>
              <w:jc w:val="center"/>
              <w:rPr>
                <w:rFonts w:ascii="宋体" w:hAnsi="宋体" w:cs="宋体"/>
                <w:kern w:val="0"/>
                <w:sz w:val="18"/>
                <w:szCs w:val="18"/>
              </w:rPr>
            </w:pPr>
            <w:r>
              <w:rPr>
                <w:rFonts w:hint="eastAsia" w:ascii="宋体" w:hAnsi="宋体" w:cs="宋体"/>
                <w:kern w:val="0"/>
                <w:sz w:val="18"/>
                <w:szCs w:val="18"/>
              </w:rPr>
              <w:t>40</w:t>
            </w:r>
          </w:p>
        </w:tc>
        <w:tc>
          <w:tcPr>
            <w:tcW w:w="898" w:type="dxa"/>
            <w:noWrap/>
            <w:vAlign w:val="center"/>
          </w:tcPr>
          <w:p w14:paraId="69CBDDD0">
            <w:pPr>
              <w:widowControl/>
              <w:jc w:val="center"/>
              <w:rPr>
                <w:rFonts w:ascii="宋体" w:hAnsi="宋体" w:cs="宋体"/>
                <w:kern w:val="0"/>
                <w:sz w:val="18"/>
                <w:szCs w:val="18"/>
              </w:rPr>
            </w:pPr>
            <w:r>
              <w:rPr>
                <w:rFonts w:hint="eastAsia" w:ascii="宋体" w:hAnsi="宋体" w:cs="宋体"/>
                <w:kern w:val="0"/>
                <w:sz w:val="18"/>
                <w:szCs w:val="18"/>
              </w:rPr>
              <w:t>90.91</w:t>
            </w:r>
          </w:p>
        </w:tc>
        <w:tc>
          <w:tcPr>
            <w:tcW w:w="882" w:type="dxa"/>
            <w:noWrap/>
            <w:vAlign w:val="center"/>
          </w:tcPr>
          <w:p w14:paraId="2945C049">
            <w:pPr>
              <w:widowControl/>
              <w:jc w:val="center"/>
              <w:rPr>
                <w:rFonts w:ascii="宋体" w:hAnsi="宋体" w:cs="宋体"/>
                <w:kern w:val="0"/>
                <w:sz w:val="18"/>
                <w:szCs w:val="18"/>
              </w:rPr>
            </w:pPr>
            <w:r>
              <w:rPr>
                <w:rFonts w:hint="eastAsia" w:ascii="宋体" w:hAnsi="宋体" w:cs="宋体"/>
                <w:kern w:val="0"/>
                <w:sz w:val="18"/>
                <w:szCs w:val="18"/>
              </w:rPr>
              <w:t>4</w:t>
            </w:r>
          </w:p>
        </w:tc>
        <w:tc>
          <w:tcPr>
            <w:tcW w:w="991" w:type="dxa"/>
            <w:noWrap/>
            <w:vAlign w:val="center"/>
          </w:tcPr>
          <w:p w14:paraId="67EC83EE">
            <w:pPr>
              <w:widowControl/>
              <w:jc w:val="center"/>
              <w:rPr>
                <w:rFonts w:ascii="宋体" w:hAnsi="宋体" w:cs="宋体"/>
                <w:kern w:val="0"/>
                <w:sz w:val="18"/>
                <w:szCs w:val="18"/>
              </w:rPr>
            </w:pPr>
            <w:r>
              <w:rPr>
                <w:rFonts w:hint="eastAsia" w:ascii="宋体" w:hAnsi="宋体" w:cs="宋体"/>
                <w:kern w:val="0"/>
                <w:sz w:val="18"/>
                <w:szCs w:val="18"/>
              </w:rPr>
              <w:t>9.09</w:t>
            </w:r>
          </w:p>
        </w:tc>
        <w:tc>
          <w:tcPr>
            <w:tcW w:w="882" w:type="dxa"/>
            <w:noWrap/>
            <w:vAlign w:val="center"/>
          </w:tcPr>
          <w:p w14:paraId="1AD58BD6">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470F896B">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noWrap/>
            <w:vAlign w:val="center"/>
          </w:tcPr>
          <w:p w14:paraId="3ED4672B">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noWrap/>
            <w:vAlign w:val="center"/>
          </w:tcPr>
          <w:p w14:paraId="3909554E">
            <w:pPr>
              <w:widowControl/>
              <w:jc w:val="center"/>
              <w:rPr>
                <w:rFonts w:ascii="宋体" w:hAnsi="宋体" w:cs="宋体"/>
                <w:kern w:val="0"/>
                <w:sz w:val="18"/>
                <w:szCs w:val="18"/>
              </w:rPr>
            </w:pPr>
            <w:r>
              <w:rPr>
                <w:rFonts w:hint="eastAsia" w:ascii="宋体" w:hAnsi="宋体" w:cs="宋体"/>
                <w:kern w:val="0"/>
                <w:sz w:val="18"/>
                <w:szCs w:val="18"/>
              </w:rPr>
              <w:t>0</w:t>
            </w:r>
          </w:p>
        </w:tc>
      </w:tr>
      <w:tr w14:paraId="27E71F87">
        <w:tblPrEx>
          <w:tblCellMar>
            <w:top w:w="0" w:type="dxa"/>
            <w:left w:w="0" w:type="dxa"/>
            <w:bottom w:w="0" w:type="dxa"/>
            <w:right w:w="0" w:type="dxa"/>
          </w:tblCellMar>
        </w:tblPrEx>
        <w:trPr>
          <w:trHeight w:val="368" w:hRule="atLeast"/>
          <w:jc w:val="center"/>
        </w:trPr>
        <w:tc>
          <w:tcPr>
            <w:tcW w:w="688" w:type="dxa"/>
            <w:noWrap/>
            <w:vAlign w:val="center"/>
          </w:tcPr>
          <w:p w14:paraId="56780B63">
            <w:pPr>
              <w:widowControl/>
              <w:jc w:val="center"/>
              <w:rPr>
                <w:rFonts w:ascii="宋体" w:hAnsi="宋体" w:cs="宋体"/>
                <w:kern w:val="0"/>
                <w:sz w:val="18"/>
                <w:szCs w:val="18"/>
              </w:rPr>
            </w:pPr>
            <w:r>
              <w:rPr>
                <w:rFonts w:hint="eastAsia" w:ascii="宋体" w:hAnsi="宋体" w:cs="宋体"/>
                <w:kern w:val="0"/>
                <w:sz w:val="18"/>
                <w:szCs w:val="18"/>
              </w:rPr>
              <w:t>内蒙古</w:t>
            </w:r>
          </w:p>
        </w:tc>
        <w:tc>
          <w:tcPr>
            <w:tcW w:w="685" w:type="dxa"/>
            <w:noWrap/>
            <w:vAlign w:val="center"/>
          </w:tcPr>
          <w:p w14:paraId="4AA078CD">
            <w:pPr>
              <w:widowControl/>
              <w:jc w:val="center"/>
              <w:rPr>
                <w:rFonts w:ascii="宋体" w:hAnsi="宋体" w:cs="宋体"/>
                <w:kern w:val="0"/>
                <w:sz w:val="18"/>
                <w:szCs w:val="18"/>
              </w:rPr>
            </w:pPr>
            <w:r>
              <w:rPr>
                <w:rFonts w:hint="eastAsia" w:ascii="宋体" w:hAnsi="宋体" w:cs="宋体"/>
                <w:kern w:val="0"/>
                <w:sz w:val="18"/>
                <w:szCs w:val="18"/>
              </w:rPr>
              <w:t>829</w:t>
            </w:r>
          </w:p>
        </w:tc>
        <w:tc>
          <w:tcPr>
            <w:tcW w:w="860" w:type="dxa"/>
            <w:noWrap/>
            <w:vAlign w:val="center"/>
          </w:tcPr>
          <w:p w14:paraId="707B6AB8">
            <w:pPr>
              <w:widowControl/>
              <w:jc w:val="center"/>
              <w:rPr>
                <w:rFonts w:ascii="宋体" w:hAnsi="宋体" w:cs="宋体"/>
                <w:kern w:val="0"/>
                <w:sz w:val="18"/>
                <w:szCs w:val="18"/>
              </w:rPr>
            </w:pPr>
            <w:r>
              <w:rPr>
                <w:rFonts w:hint="eastAsia" w:ascii="宋体" w:hAnsi="宋体" w:cs="宋体"/>
                <w:kern w:val="0"/>
                <w:sz w:val="18"/>
                <w:szCs w:val="18"/>
              </w:rPr>
              <w:t>137002</w:t>
            </w:r>
          </w:p>
        </w:tc>
        <w:tc>
          <w:tcPr>
            <w:tcW w:w="652" w:type="dxa"/>
            <w:noWrap/>
            <w:vAlign w:val="center"/>
          </w:tcPr>
          <w:p w14:paraId="2B417C9D">
            <w:pPr>
              <w:widowControl/>
              <w:jc w:val="center"/>
              <w:rPr>
                <w:rFonts w:ascii="宋体" w:hAnsi="宋体" w:cs="宋体"/>
                <w:kern w:val="0"/>
                <w:sz w:val="18"/>
                <w:szCs w:val="18"/>
              </w:rPr>
            </w:pPr>
            <w:r>
              <w:rPr>
                <w:rFonts w:hint="eastAsia" w:ascii="宋体" w:hAnsi="宋体" w:cs="宋体"/>
                <w:kern w:val="0"/>
                <w:sz w:val="18"/>
                <w:szCs w:val="18"/>
              </w:rPr>
              <w:t>790</w:t>
            </w:r>
          </w:p>
        </w:tc>
        <w:tc>
          <w:tcPr>
            <w:tcW w:w="898" w:type="dxa"/>
            <w:noWrap/>
            <w:vAlign w:val="center"/>
          </w:tcPr>
          <w:p w14:paraId="005E2C4A">
            <w:pPr>
              <w:widowControl/>
              <w:jc w:val="center"/>
              <w:rPr>
                <w:rFonts w:ascii="宋体" w:hAnsi="宋体" w:cs="宋体"/>
                <w:kern w:val="0"/>
                <w:sz w:val="18"/>
                <w:szCs w:val="18"/>
              </w:rPr>
            </w:pPr>
            <w:r>
              <w:rPr>
                <w:rFonts w:hint="eastAsia" w:ascii="宋体" w:hAnsi="宋体" w:cs="宋体"/>
                <w:kern w:val="0"/>
                <w:sz w:val="18"/>
                <w:szCs w:val="18"/>
              </w:rPr>
              <w:t>95.30</w:t>
            </w:r>
          </w:p>
        </w:tc>
        <w:tc>
          <w:tcPr>
            <w:tcW w:w="882" w:type="dxa"/>
            <w:noWrap/>
            <w:vAlign w:val="center"/>
          </w:tcPr>
          <w:p w14:paraId="74973707">
            <w:pPr>
              <w:widowControl/>
              <w:jc w:val="center"/>
              <w:rPr>
                <w:rFonts w:ascii="宋体" w:hAnsi="宋体" w:cs="宋体"/>
                <w:kern w:val="0"/>
                <w:sz w:val="18"/>
                <w:szCs w:val="18"/>
              </w:rPr>
            </w:pPr>
            <w:r>
              <w:rPr>
                <w:rFonts w:hint="eastAsia" w:ascii="宋体" w:hAnsi="宋体" w:cs="宋体"/>
                <w:kern w:val="0"/>
                <w:sz w:val="18"/>
                <w:szCs w:val="18"/>
              </w:rPr>
              <w:t>38</w:t>
            </w:r>
          </w:p>
        </w:tc>
        <w:tc>
          <w:tcPr>
            <w:tcW w:w="991" w:type="dxa"/>
            <w:noWrap/>
            <w:vAlign w:val="center"/>
          </w:tcPr>
          <w:p w14:paraId="59BC3A0A">
            <w:pPr>
              <w:widowControl/>
              <w:jc w:val="center"/>
              <w:rPr>
                <w:rFonts w:ascii="宋体" w:hAnsi="宋体" w:cs="宋体"/>
                <w:kern w:val="0"/>
                <w:sz w:val="18"/>
                <w:szCs w:val="18"/>
              </w:rPr>
            </w:pPr>
            <w:r>
              <w:rPr>
                <w:rFonts w:hint="eastAsia" w:ascii="宋体" w:hAnsi="宋体" w:cs="宋体"/>
                <w:kern w:val="0"/>
                <w:sz w:val="18"/>
                <w:szCs w:val="18"/>
              </w:rPr>
              <w:t>4.58</w:t>
            </w:r>
          </w:p>
        </w:tc>
        <w:tc>
          <w:tcPr>
            <w:tcW w:w="882" w:type="dxa"/>
            <w:noWrap/>
            <w:vAlign w:val="center"/>
          </w:tcPr>
          <w:p w14:paraId="62395B7C">
            <w:pPr>
              <w:widowControl/>
              <w:jc w:val="center"/>
              <w:rPr>
                <w:rFonts w:ascii="宋体" w:hAnsi="宋体" w:cs="宋体"/>
                <w:kern w:val="0"/>
                <w:sz w:val="18"/>
                <w:szCs w:val="18"/>
              </w:rPr>
            </w:pPr>
            <w:r>
              <w:rPr>
                <w:rFonts w:hint="eastAsia" w:ascii="宋体" w:hAnsi="宋体" w:cs="宋体"/>
                <w:kern w:val="0"/>
                <w:sz w:val="18"/>
                <w:szCs w:val="18"/>
              </w:rPr>
              <w:t>1</w:t>
            </w:r>
          </w:p>
        </w:tc>
        <w:tc>
          <w:tcPr>
            <w:tcW w:w="991" w:type="dxa"/>
            <w:noWrap/>
            <w:vAlign w:val="center"/>
          </w:tcPr>
          <w:p w14:paraId="2D95ED5E">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noWrap/>
            <w:vAlign w:val="center"/>
          </w:tcPr>
          <w:p w14:paraId="18586FF0">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noWrap/>
            <w:vAlign w:val="center"/>
          </w:tcPr>
          <w:p w14:paraId="650CA121">
            <w:pPr>
              <w:widowControl/>
              <w:jc w:val="center"/>
              <w:rPr>
                <w:rFonts w:ascii="宋体" w:hAnsi="宋体" w:cs="宋体"/>
                <w:kern w:val="0"/>
                <w:sz w:val="18"/>
                <w:szCs w:val="18"/>
              </w:rPr>
            </w:pPr>
            <w:r>
              <w:rPr>
                <w:rFonts w:hint="eastAsia" w:ascii="宋体" w:hAnsi="宋体" w:cs="宋体"/>
                <w:kern w:val="0"/>
                <w:sz w:val="18"/>
                <w:szCs w:val="18"/>
              </w:rPr>
              <w:t>0</w:t>
            </w:r>
          </w:p>
        </w:tc>
      </w:tr>
      <w:tr w14:paraId="12C00471">
        <w:tblPrEx>
          <w:tblCellMar>
            <w:top w:w="0" w:type="dxa"/>
            <w:left w:w="0" w:type="dxa"/>
            <w:bottom w:w="0" w:type="dxa"/>
            <w:right w:w="0" w:type="dxa"/>
          </w:tblCellMar>
        </w:tblPrEx>
        <w:trPr>
          <w:trHeight w:val="368" w:hRule="atLeast"/>
          <w:jc w:val="center"/>
        </w:trPr>
        <w:tc>
          <w:tcPr>
            <w:tcW w:w="688" w:type="dxa"/>
            <w:noWrap/>
            <w:vAlign w:val="center"/>
          </w:tcPr>
          <w:p w14:paraId="6160CAC8">
            <w:pPr>
              <w:widowControl/>
              <w:jc w:val="center"/>
              <w:rPr>
                <w:rFonts w:ascii="宋体" w:hAnsi="宋体" w:cs="宋体"/>
                <w:kern w:val="0"/>
                <w:sz w:val="18"/>
                <w:szCs w:val="18"/>
              </w:rPr>
            </w:pPr>
            <w:r>
              <w:rPr>
                <w:rFonts w:hint="eastAsia" w:ascii="宋体" w:hAnsi="宋体" w:cs="宋体"/>
                <w:kern w:val="0"/>
                <w:sz w:val="18"/>
                <w:szCs w:val="18"/>
              </w:rPr>
              <w:t>辽宁</w:t>
            </w:r>
          </w:p>
        </w:tc>
        <w:tc>
          <w:tcPr>
            <w:tcW w:w="685" w:type="dxa"/>
            <w:noWrap/>
            <w:vAlign w:val="center"/>
          </w:tcPr>
          <w:p w14:paraId="410E9C37">
            <w:pPr>
              <w:widowControl/>
              <w:jc w:val="center"/>
              <w:rPr>
                <w:rFonts w:ascii="宋体" w:hAnsi="宋体" w:cs="宋体"/>
                <w:kern w:val="0"/>
                <w:sz w:val="18"/>
                <w:szCs w:val="18"/>
              </w:rPr>
            </w:pPr>
            <w:r>
              <w:rPr>
                <w:rFonts w:hint="eastAsia" w:ascii="宋体" w:hAnsi="宋体" w:cs="宋体"/>
                <w:kern w:val="0"/>
                <w:sz w:val="18"/>
                <w:szCs w:val="18"/>
              </w:rPr>
              <w:t>133</w:t>
            </w:r>
          </w:p>
        </w:tc>
        <w:tc>
          <w:tcPr>
            <w:tcW w:w="860" w:type="dxa"/>
            <w:noWrap/>
            <w:vAlign w:val="center"/>
          </w:tcPr>
          <w:p w14:paraId="79F47903">
            <w:pPr>
              <w:widowControl/>
              <w:jc w:val="center"/>
              <w:rPr>
                <w:rFonts w:ascii="宋体" w:hAnsi="宋体" w:cs="宋体"/>
                <w:kern w:val="0"/>
                <w:sz w:val="18"/>
                <w:szCs w:val="18"/>
              </w:rPr>
            </w:pPr>
            <w:r>
              <w:rPr>
                <w:rFonts w:hint="eastAsia" w:ascii="宋体" w:hAnsi="宋体" w:cs="宋体"/>
                <w:kern w:val="0"/>
                <w:sz w:val="18"/>
                <w:szCs w:val="18"/>
              </w:rPr>
              <w:t>56307</w:t>
            </w:r>
          </w:p>
        </w:tc>
        <w:tc>
          <w:tcPr>
            <w:tcW w:w="652" w:type="dxa"/>
            <w:noWrap/>
            <w:vAlign w:val="center"/>
          </w:tcPr>
          <w:p w14:paraId="1D117EED">
            <w:pPr>
              <w:widowControl/>
              <w:jc w:val="center"/>
              <w:rPr>
                <w:rFonts w:ascii="宋体" w:hAnsi="宋体" w:cs="宋体"/>
                <w:kern w:val="0"/>
                <w:sz w:val="18"/>
                <w:szCs w:val="18"/>
              </w:rPr>
            </w:pPr>
            <w:r>
              <w:rPr>
                <w:rFonts w:hint="eastAsia" w:ascii="宋体" w:hAnsi="宋体" w:cs="宋体"/>
                <w:kern w:val="0"/>
                <w:sz w:val="18"/>
                <w:szCs w:val="18"/>
              </w:rPr>
              <w:t>133</w:t>
            </w:r>
          </w:p>
        </w:tc>
        <w:tc>
          <w:tcPr>
            <w:tcW w:w="898" w:type="dxa"/>
            <w:noWrap/>
            <w:vAlign w:val="center"/>
          </w:tcPr>
          <w:p w14:paraId="21D02726">
            <w:pPr>
              <w:widowControl/>
              <w:jc w:val="center"/>
              <w:rPr>
                <w:rFonts w:ascii="宋体" w:hAnsi="宋体" w:cs="宋体"/>
                <w:kern w:val="0"/>
                <w:sz w:val="18"/>
                <w:szCs w:val="18"/>
              </w:rPr>
            </w:pPr>
            <w:r>
              <w:rPr>
                <w:rFonts w:hint="eastAsia" w:ascii="宋体" w:hAnsi="宋体" w:cs="宋体"/>
                <w:kern w:val="0"/>
                <w:sz w:val="18"/>
                <w:szCs w:val="18"/>
              </w:rPr>
              <w:t>100.00</w:t>
            </w:r>
          </w:p>
        </w:tc>
        <w:tc>
          <w:tcPr>
            <w:tcW w:w="882" w:type="dxa"/>
            <w:noWrap/>
            <w:vAlign w:val="center"/>
          </w:tcPr>
          <w:p w14:paraId="3CFF1CF7">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20FB46DE">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noWrap/>
            <w:vAlign w:val="center"/>
          </w:tcPr>
          <w:p w14:paraId="1CA04FD0">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0D310B37">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noWrap/>
            <w:vAlign w:val="center"/>
          </w:tcPr>
          <w:p w14:paraId="0C262E82">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noWrap/>
            <w:vAlign w:val="center"/>
          </w:tcPr>
          <w:p w14:paraId="7617EC11">
            <w:pPr>
              <w:widowControl/>
              <w:jc w:val="center"/>
              <w:rPr>
                <w:rFonts w:ascii="宋体" w:hAnsi="宋体" w:cs="宋体"/>
                <w:kern w:val="0"/>
                <w:sz w:val="18"/>
                <w:szCs w:val="18"/>
              </w:rPr>
            </w:pPr>
            <w:r>
              <w:rPr>
                <w:rFonts w:hint="eastAsia" w:ascii="宋体" w:hAnsi="宋体" w:cs="宋体"/>
                <w:kern w:val="0"/>
                <w:sz w:val="18"/>
                <w:szCs w:val="18"/>
              </w:rPr>
              <w:t>0</w:t>
            </w:r>
          </w:p>
        </w:tc>
      </w:tr>
      <w:tr w14:paraId="39CF113B">
        <w:tblPrEx>
          <w:tblCellMar>
            <w:top w:w="0" w:type="dxa"/>
            <w:left w:w="0" w:type="dxa"/>
            <w:bottom w:w="0" w:type="dxa"/>
            <w:right w:w="0" w:type="dxa"/>
          </w:tblCellMar>
        </w:tblPrEx>
        <w:trPr>
          <w:trHeight w:val="368" w:hRule="atLeast"/>
          <w:jc w:val="center"/>
        </w:trPr>
        <w:tc>
          <w:tcPr>
            <w:tcW w:w="688" w:type="dxa"/>
            <w:noWrap/>
            <w:vAlign w:val="center"/>
          </w:tcPr>
          <w:p w14:paraId="5DD0FD69">
            <w:pPr>
              <w:widowControl/>
              <w:jc w:val="center"/>
              <w:rPr>
                <w:rFonts w:ascii="宋体" w:hAnsi="宋体" w:cs="宋体"/>
                <w:kern w:val="0"/>
                <w:sz w:val="18"/>
                <w:szCs w:val="18"/>
              </w:rPr>
            </w:pPr>
            <w:r>
              <w:rPr>
                <w:rFonts w:hint="eastAsia" w:ascii="宋体" w:hAnsi="宋体" w:cs="宋体"/>
                <w:kern w:val="0"/>
                <w:sz w:val="18"/>
                <w:szCs w:val="18"/>
              </w:rPr>
              <w:t>黑龙江</w:t>
            </w:r>
          </w:p>
        </w:tc>
        <w:tc>
          <w:tcPr>
            <w:tcW w:w="685" w:type="dxa"/>
            <w:noWrap/>
            <w:vAlign w:val="center"/>
          </w:tcPr>
          <w:p w14:paraId="78EF9E31">
            <w:pPr>
              <w:widowControl/>
              <w:jc w:val="center"/>
              <w:rPr>
                <w:rFonts w:ascii="宋体" w:hAnsi="宋体" w:cs="宋体"/>
                <w:kern w:val="0"/>
                <w:sz w:val="18"/>
                <w:szCs w:val="18"/>
              </w:rPr>
            </w:pPr>
            <w:r>
              <w:rPr>
                <w:rFonts w:hint="eastAsia" w:ascii="宋体" w:hAnsi="宋体" w:cs="宋体"/>
                <w:kern w:val="0"/>
                <w:sz w:val="18"/>
                <w:szCs w:val="18"/>
              </w:rPr>
              <w:t>2</w:t>
            </w:r>
          </w:p>
        </w:tc>
        <w:tc>
          <w:tcPr>
            <w:tcW w:w="860" w:type="dxa"/>
            <w:noWrap/>
            <w:vAlign w:val="center"/>
          </w:tcPr>
          <w:p w14:paraId="6BB53AF0">
            <w:pPr>
              <w:widowControl/>
              <w:jc w:val="center"/>
              <w:rPr>
                <w:rFonts w:ascii="宋体" w:hAnsi="宋体" w:cs="宋体"/>
                <w:kern w:val="0"/>
                <w:sz w:val="18"/>
                <w:szCs w:val="18"/>
              </w:rPr>
            </w:pPr>
            <w:r>
              <w:rPr>
                <w:rFonts w:hint="eastAsia" w:ascii="宋体" w:hAnsi="宋体" w:cs="宋体"/>
                <w:kern w:val="0"/>
                <w:sz w:val="18"/>
                <w:szCs w:val="18"/>
              </w:rPr>
              <w:t>1015</w:t>
            </w:r>
          </w:p>
        </w:tc>
        <w:tc>
          <w:tcPr>
            <w:tcW w:w="652" w:type="dxa"/>
            <w:noWrap/>
            <w:vAlign w:val="center"/>
          </w:tcPr>
          <w:p w14:paraId="141C28D0">
            <w:pPr>
              <w:widowControl/>
              <w:jc w:val="center"/>
              <w:rPr>
                <w:rFonts w:ascii="宋体" w:hAnsi="宋体" w:cs="宋体"/>
                <w:kern w:val="0"/>
                <w:sz w:val="18"/>
                <w:szCs w:val="18"/>
              </w:rPr>
            </w:pPr>
            <w:r>
              <w:rPr>
                <w:rFonts w:hint="eastAsia" w:ascii="宋体" w:hAnsi="宋体" w:cs="宋体"/>
                <w:kern w:val="0"/>
                <w:sz w:val="18"/>
                <w:szCs w:val="18"/>
              </w:rPr>
              <w:t>0</w:t>
            </w:r>
          </w:p>
        </w:tc>
        <w:tc>
          <w:tcPr>
            <w:tcW w:w="898" w:type="dxa"/>
            <w:noWrap/>
            <w:vAlign w:val="center"/>
          </w:tcPr>
          <w:p w14:paraId="7CC217AC">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noWrap/>
            <w:vAlign w:val="center"/>
          </w:tcPr>
          <w:p w14:paraId="5DFC3527">
            <w:pPr>
              <w:widowControl/>
              <w:jc w:val="center"/>
              <w:rPr>
                <w:rFonts w:ascii="宋体" w:hAnsi="宋体" w:cs="宋体"/>
                <w:kern w:val="0"/>
                <w:sz w:val="18"/>
                <w:szCs w:val="18"/>
              </w:rPr>
            </w:pPr>
            <w:r>
              <w:rPr>
                <w:rFonts w:hint="eastAsia" w:ascii="宋体" w:hAnsi="宋体" w:cs="宋体"/>
                <w:kern w:val="0"/>
                <w:sz w:val="18"/>
                <w:szCs w:val="18"/>
              </w:rPr>
              <w:t>1</w:t>
            </w:r>
          </w:p>
        </w:tc>
        <w:tc>
          <w:tcPr>
            <w:tcW w:w="991" w:type="dxa"/>
            <w:noWrap/>
            <w:vAlign w:val="center"/>
          </w:tcPr>
          <w:p w14:paraId="690EC470">
            <w:pPr>
              <w:widowControl/>
              <w:jc w:val="center"/>
              <w:rPr>
                <w:rFonts w:ascii="宋体" w:hAnsi="宋体" w:cs="宋体"/>
                <w:kern w:val="0"/>
                <w:sz w:val="18"/>
                <w:szCs w:val="18"/>
              </w:rPr>
            </w:pPr>
            <w:r>
              <w:rPr>
                <w:rFonts w:hint="eastAsia" w:ascii="宋体" w:hAnsi="宋体" w:cs="宋体"/>
                <w:kern w:val="0"/>
                <w:sz w:val="18"/>
                <w:szCs w:val="18"/>
              </w:rPr>
              <w:t>50.00</w:t>
            </w:r>
          </w:p>
        </w:tc>
        <w:tc>
          <w:tcPr>
            <w:tcW w:w="882" w:type="dxa"/>
            <w:noWrap/>
            <w:vAlign w:val="center"/>
          </w:tcPr>
          <w:p w14:paraId="2900B67A">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597D9808">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noWrap/>
            <w:vAlign w:val="center"/>
          </w:tcPr>
          <w:p w14:paraId="028FE698">
            <w:pPr>
              <w:widowControl/>
              <w:jc w:val="center"/>
              <w:rPr>
                <w:rFonts w:ascii="宋体" w:hAnsi="宋体" w:cs="宋体"/>
                <w:kern w:val="0"/>
                <w:sz w:val="18"/>
                <w:szCs w:val="18"/>
              </w:rPr>
            </w:pPr>
            <w:r>
              <w:rPr>
                <w:rFonts w:hint="eastAsia" w:ascii="宋体" w:hAnsi="宋体" w:cs="宋体"/>
                <w:kern w:val="0"/>
                <w:sz w:val="18"/>
                <w:szCs w:val="18"/>
              </w:rPr>
              <w:t>1</w:t>
            </w:r>
          </w:p>
        </w:tc>
        <w:tc>
          <w:tcPr>
            <w:tcW w:w="767" w:type="dxa"/>
            <w:noWrap/>
            <w:vAlign w:val="center"/>
          </w:tcPr>
          <w:p w14:paraId="65683E2A">
            <w:pPr>
              <w:widowControl/>
              <w:jc w:val="center"/>
              <w:rPr>
                <w:rFonts w:ascii="宋体" w:hAnsi="宋体" w:cs="宋体"/>
                <w:kern w:val="0"/>
                <w:sz w:val="18"/>
                <w:szCs w:val="18"/>
              </w:rPr>
            </w:pPr>
            <w:r>
              <w:rPr>
                <w:rFonts w:hint="eastAsia" w:ascii="宋体" w:hAnsi="宋体" w:cs="宋体"/>
                <w:kern w:val="0"/>
                <w:sz w:val="18"/>
                <w:szCs w:val="18"/>
              </w:rPr>
              <w:t>50.00</w:t>
            </w:r>
          </w:p>
        </w:tc>
      </w:tr>
      <w:tr w14:paraId="63EAE42C">
        <w:tblPrEx>
          <w:tblCellMar>
            <w:top w:w="0" w:type="dxa"/>
            <w:left w:w="0" w:type="dxa"/>
            <w:bottom w:w="0" w:type="dxa"/>
            <w:right w:w="0" w:type="dxa"/>
          </w:tblCellMar>
        </w:tblPrEx>
        <w:trPr>
          <w:trHeight w:val="368" w:hRule="atLeast"/>
          <w:jc w:val="center"/>
        </w:trPr>
        <w:tc>
          <w:tcPr>
            <w:tcW w:w="688" w:type="dxa"/>
            <w:noWrap/>
            <w:vAlign w:val="center"/>
          </w:tcPr>
          <w:p w14:paraId="6EDD5347">
            <w:pPr>
              <w:widowControl/>
              <w:jc w:val="center"/>
              <w:rPr>
                <w:rFonts w:ascii="宋体" w:hAnsi="宋体" w:cs="宋体"/>
                <w:kern w:val="0"/>
                <w:sz w:val="18"/>
                <w:szCs w:val="18"/>
              </w:rPr>
            </w:pPr>
            <w:r>
              <w:rPr>
                <w:rFonts w:hint="eastAsia" w:ascii="宋体" w:hAnsi="宋体" w:cs="宋体"/>
                <w:kern w:val="0"/>
                <w:sz w:val="18"/>
                <w:szCs w:val="18"/>
              </w:rPr>
              <w:t>山东</w:t>
            </w:r>
          </w:p>
        </w:tc>
        <w:tc>
          <w:tcPr>
            <w:tcW w:w="685" w:type="dxa"/>
            <w:noWrap/>
            <w:vAlign w:val="center"/>
          </w:tcPr>
          <w:p w14:paraId="1EA68A44">
            <w:pPr>
              <w:widowControl/>
              <w:jc w:val="center"/>
              <w:rPr>
                <w:rFonts w:ascii="宋体" w:hAnsi="宋体" w:cs="宋体"/>
                <w:kern w:val="0"/>
                <w:sz w:val="18"/>
                <w:szCs w:val="18"/>
              </w:rPr>
            </w:pPr>
            <w:r>
              <w:rPr>
                <w:rFonts w:hint="eastAsia" w:ascii="宋体" w:hAnsi="宋体" w:cs="宋体"/>
                <w:kern w:val="0"/>
                <w:sz w:val="18"/>
                <w:szCs w:val="18"/>
              </w:rPr>
              <w:t>6</w:t>
            </w:r>
          </w:p>
        </w:tc>
        <w:tc>
          <w:tcPr>
            <w:tcW w:w="860" w:type="dxa"/>
            <w:noWrap/>
            <w:vAlign w:val="center"/>
          </w:tcPr>
          <w:p w14:paraId="18A8F067">
            <w:pPr>
              <w:widowControl/>
              <w:jc w:val="center"/>
              <w:rPr>
                <w:rFonts w:ascii="宋体" w:hAnsi="宋体" w:cs="宋体"/>
                <w:kern w:val="0"/>
                <w:sz w:val="18"/>
                <w:szCs w:val="18"/>
              </w:rPr>
            </w:pPr>
            <w:r>
              <w:rPr>
                <w:rFonts w:hint="eastAsia" w:ascii="宋体" w:hAnsi="宋体" w:cs="宋体"/>
                <w:kern w:val="0"/>
                <w:sz w:val="18"/>
                <w:szCs w:val="18"/>
              </w:rPr>
              <w:t>7738</w:t>
            </w:r>
          </w:p>
        </w:tc>
        <w:tc>
          <w:tcPr>
            <w:tcW w:w="652" w:type="dxa"/>
            <w:noWrap/>
            <w:vAlign w:val="center"/>
          </w:tcPr>
          <w:p w14:paraId="79F1CDC0">
            <w:pPr>
              <w:widowControl/>
              <w:jc w:val="center"/>
              <w:rPr>
                <w:rFonts w:ascii="宋体" w:hAnsi="宋体" w:cs="宋体"/>
                <w:kern w:val="0"/>
                <w:sz w:val="18"/>
                <w:szCs w:val="18"/>
              </w:rPr>
            </w:pPr>
            <w:r>
              <w:rPr>
                <w:rFonts w:hint="eastAsia" w:ascii="宋体" w:hAnsi="宋体" w:cs="宋体"/>
                <w:kern w:val="0"/>
                <w:sz w:val="18"/>
                <w:szCs w:val="18"/>
              </w:rPr>
              <w:t>6</w:t>
            </w:r>
          </w:p>
        </w:tc>
        <w:tc>
          <w:tcPr>
            <w:tcW w:w="898" w:type="dxa"/>
            <w:noWrap/>
            <w:vAlign w:val="center"/>
          </w:tcPr>
          <w:p w14:paraId="64AB930D">
            <w:pPr>
              <w:widowControl/>
              <w:jc w:val="center"/>
              <w:rPr>
                <w:rFonts w:ascii="宋体" w:hAnsi="宋体" w:cs="宋体"/>
                <w:kern w:val="0"/>
                <w:sz w:val="18"/>
                <w:szCs w:val="18"/>
              </w:rPr>
            </w:pPr>
            <w:r>
              <w:rPr>
                <w:rFonts w:hint="eastAsia" w:ascii="宋体" w:hAnsi="宋体" w:cs="宋体"/>
                <w:kern w:val="0"/>
                <w:sz w:val="18"/>
                <w:szCs w:val="18"/>
              </w:rPr>
              <w:t>100.00</w:t>
            </w:r>
          </w:p>
        </w:tc>
        <w:tc>
          <w:tcPr>
            <w:tcW w:w="882" w:type="dxa"/>
            <w:noWrap/>
            <w:vAlign w:val="center"/>
          </w:tcPr>
          <w:p w14:paraId="4D02A96D">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209BC82C">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noWrap/>
            <w:vAlign w:val="center"/>
          </w:tcPr>
          <w:p w14:paraId="10572FBD">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noWrap/>
            <w:vAlign w:val="center"/>
          </w:tcPr>
          <w:p w14:paraId="69DF854C">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noWrap/>
            <w:vAlign w:val="center"/>
          </w:tcPr>
          <w:p w14:paraId="1DAFF5FF">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noWrap/>
            <w:vAlign w:val="center"/>
          </w:tcPr>
          <w:p w14:paraId="5BE7110C">
            <w:pPr>
              <w:widowControl/>
              <w:jc w:val="center"/>
              <w:rPr>
                <w:rFonts w:ascii="宋体" w:hAnsi="宋体" w:cs="宋体"/>
                <w:kern w:val="0"/>
                <w:sz w:val="18"/>
                <w:szCs w:val="18"/>
              </w:rPr>
            </w:pPr>
            <w:r>
              <w:rPr>
                <w:rFonts w:hint="eastAsia" w:ascii="宋体" w:hAnsi="宋体" w:cs="宋体"/>
                <w:kern w:val="0"/>
                <w:sz w:val="18"/>
                <w:szCs w:val="18"/>
              </w:rPr>
              <w:t>0</w:t>
            </w:r>
          </w:p>
        </w:tc>
      </w:tr>
      <w:tr w14:paraId="1445A81D">
        <w:tblPrEx>
          <w:tblCellMar>
            <w:top w:w="0" w:type="dxa"/>
            <w:left w:w="0" w:type="dxa"/>
            <w:bottom w:w="0" w:type="dxa"/>
            <w:right w:w="0" w:type="dxa"/>
          </w:tblCellMar>
        </w:tblPrEx>
        <w:trPr>
          <w:trHeight w:val="368" w:hRule="atLeast"/>
          <w:jc w:val="center"/>
        </w:trPr>
        <w:tc>
          <w:tcPr>
            <w:tcW w:w="688" w:type="dxa"/>
            <w:noWrap/>
            <w:vAlign w:val="center"/>
          </w:tcPr>
          <w:p w14:paraId="674948CC">
            <w:pPr>
              <w:widowControl/>
              <w:jc w:val="center"/>
              <w:rPr>
                <w:rFonts w:ascii="宋体" w:hAnsi="宋体" w:cs="宋体"/>
                <w:kern w:val="0"/>
                <w:sz w:val="18"/>
                <w:szCs w:val="18"/>
              </w:rPr>
            </w:pPr>
            <w:r>
              <w:rPr>
                <w:rFonts w:hint="eastAsia" w:ascii="宋体" w:hAnsi="宋体" w:cs="宋体"/>
                <w:kern w:val="0"/>
                <w:sz w:val="18"/>
                <w:szCs w:val="18"/>
              </w:rPr>
              <w:t>河南</w:t>
            </w:r>
          </w:p>
        </w:tc>
        <w:tc>
          <w:tcPr>
            <w:tcW w:w="685" w:type="dxa"/>
            <w:noWrap/>
            <w:vAlign w:val="center"/>
          </w:tcPr>
          <w:p w14:paraId="0C014690">
            <w:pPr>
              <w:widowControl/>
              <w:jc w:val="center"/>
              <w:rPr>
                <w:rFonts w:ascii="宋体" w:hAnsi="宋体" w:cs="宋体"/>
                <w:kern w:val="0"/>
                <w:sz w:val="18"/>
                <w:szCs w:val="18"/>
              </w:rPr>
            </w:pPr>
            <w:r>
              <w:rPr>
                <w:rFonts w:hint="eastAsia" w:ascii="宋体" w:hAnsi="宋体" w:cs="宋体"/>
                <w:kern w:val="0"/>
                <w:sz w:val="18"/>
                <w:szCs w:val="18"/>
              </w:rPr>
              <w:t>10</w:t>
            </w:r>
          </w:p>
        </w:tc>
        <w:tc>
          <w:tcPr>
            <w:tcW w:w="860" w:type="dxa"/>
            <w:noWrap/>
            <w:vAlign w:val="center"/>
          </w:tcPr>
          <w:p w14:paraId="3DD92A29">
            <w:pPr>
              <w:widowControl/>
              <w:jc w:val="center"/>
              <w:rPr>
                <w:rFonts w:ascii="宋体" w:hAnsi="宋体" w:cs="宋体"/>
                <w:kern w:val="0"/>
                <w:sz w:val="18"/>
                <w:szCs w:val="18"/>
              </w:rPr>
            </w:pPr>
            <w:r>
              <w:rPr>
                <w:rFonts w:hint="eastAsia" w:ascii="宋体" w:hAnsi="宋体" w:cs="宋体"/>
                <w:kern w:val="0"/>
                <w:sz w:val="18"/>
                <w:szCs w:val="18"/>
              </w:rPr>
              <w:t>6740</w:t>
            </w:r>
          </w:p>
        </w:tc>
        <w:tc>
          <w:tcPr>
            <w:tcW w:w="652" w:type="dxa"/>
            <w:noWrap/>
            <w:vAlign w:val="center"/>
          </w:tcPr>
          <w:p w14:paraId="27A5963D">
            <w:pPr>
              <w:widowControl/>
              <w:jc w:val="center"/>
              <w:rPr>
                <w:rFonts w:ascii="宋体" w:hAnsi="宋体" w:cs="宋体"/>
                <w:kern w:val="0"/>
                <w:sz w:val="18"/>
                <w:szCs w:val="18"/>
              </w:rPr>
            </w:pPr>
            <w:r>
              <w:rPr>
                <w:rFonts w:hint="eastAsia" w:ascii="宋体" w:hAnsi="宋体" w:cs="宋体"/>
                <w:kern w:val="0"/>
                <w:sz w:val="18"/>
                <w:szCs w:val="18"/>
              </w:rPr>
              <w:t>0</w:t>
            </w:r>
          </w:p>
        </w:tc>
        <w:tc>
          <w:tcPr>
            <w:tcW w:w="898" w:type="dxa"/>
            <w:noWrap/>
            <w:vAlign w:val="center"/>
          </w:tcPr>
          <w:p w14:paraId="3BAD19C3">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noWrap/>
            <w:vAlign w:val="center"/>
          </w:tcPr>
          <w:p w14:paraId="528B70C7">
            <w:pPr>
              <w:widowControl/>
              <w:jc w:val="center"/>
              <w:rPr>
                <w:rFonts w:ascii="宋体" w:hAnsi="宋体" w:cs="宋体"/>
                <w:kern w:val="0"/>
                <w:sz w:val="18"/>
                <w:szCs w:val="18"/>
              </w:rPr>
            </w:pPr>
            <w:r>
              <w:rPr>
                <w:rFonts w:hint="eastAsia" w:ascii="宋体" w:hAnsi="宋体" w:cs="宋体"/>
                <w:kern w:val="0"/>
                <w:sz w:val="18"/>
                <w:szCs w:val="18"/>
              </w:rPr>
              <w:t>5</w:t>
            </w:r>
          </w:p>
        </w:tc>
        <w:tc>
          <w:tcPr>
            <w:tcW w:w="991" w:type="dxa"/>
            <w:noWrap/>
            <w:vAlign w:val="center"/>
          </w:tcPr>
          <w:p w14:paraId="7CED4A99">
            <w:pPr>
              <w:widowControl/>
              <w:jc w:val="center"/>
              <w:rPr>
                <w:rFonts w:ascii="宋体" w:hAnsi="宋体" w:cs="宋体"/>
                <w:kern w:val="0"/>
                <w:sz w:val="18"/>
                <w:szCs w:val="18"/>
              </w:rPr>
            </w:pPr>
            <w:r>
              <w:rPr>
                <w:rFonts w:hint="eastAsia" w:ascii="宋体" w:hAnsi="宋体" w:cs="宋体"/>
                <w:kern w:val="0"/>
                <w:sz w:val="18"/>
                <w:szCs w:val="18"/>
              </w:rPr>
              <w:t>50.00</w:t>
            </w:r>
          </w:p>
        </w:tc>
        <w:tc>
          <w:tcPr>
            <w:tcW w:w="882" w:type="dxa"/>
            <w:noWrap/>
            <w:vAlign w:val="center"/>
          </w:tcPr>
          <w:p w14:paraId="6EDBEBCC">
            <w:pPr>
              <w:widowControl/>
              <w:jc w:val="center"/>
              <w:rPr>
                <w:rFonts w:ascii="宋体" w:hAnsi="宋体" w:cs="宋体"/>
                <w:kern w:val="0"/>
                <w:sz w:val="18"/>
                <w:szCs w:val="18"/>
              </w:rPr>
            </w:pPr>
            <w:r>
              <w:rPr>
                <w:rFonts w:hint="eastAsia" w:ascii="宋体" w:hAnsi="宋体" w:cs="宋体"/>
                <w:kern w:val="0"/>
                <w:sz w:val="18"/>
                <w:szCs w:val="18"/>
              </w:rPr>
              <w:t>5</w:t>
            </w:r>
          </w:p>
        </w:tc>
        <w:tc>
          <w:tcPr>
            <w:tcW w:w="991" w:type="dxa"/>
            <w:noWrap/>
            <w:vAlign w:val="center"/>
          </w:tcPr>
          <w:p w14:paraId="4637CE22">
            <w:pPr>
              <w:widowControl/>
              <w:jc w:val="center"/>
              <w:rPr>
                <w:rFonts w:ascii="宋体" w:hAnsi="宋体" w:cs="宋体"/>
                <w:kern w:val="0"/>
                <w:sz w:val="18"/>
                <w:szCs w:val="18"/>
              </w:rPr>
            </w:pPr>
            <w:r>
              <w:rPr>
                <w:rFonts w:hint="eastAsia" w:ascii="宋体" w:hAnsi="宋体" w:cs="宋体"/>
                <w:kern w:val="0"/>
                <w:sz w:val="18"/>
                <w:szCs w:val="18"/>
              </w:rPr>
              <w:t>50.00</w:t>
            </w:r>
          </w:p>
        </w:tc>
        <w:tc>
          <w:tcPr>
            <w:tcW w:w="680" w:type="dxa"/>
            <w:noWrap/>
            <w:vAlign w:val="center"/>
          </w:tcPr>
          <w:p w14:paraId="13B4AA81">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noWrap/>
            <w:vAlign w:val="center"/>
          </w:tcPr>
          <w:p w14:paraId="251B8E5D">
            <w:pPr>
              <w:widowControl/>
              <w:jc w:val="center"/>
              <w:rPr>
                <w:rFonts w:ascii="宋体" w:hAnsi="宋体" w:cs="宋体"/>
                <w:kern w:val="0"/>
                <w:sz w:val="18"/>
                <w:szCs w:val="18"/>
              </w:rPr>
            </w:pPr>
            <w:r>
              <w:rPr>
                <w:rFonts w:hint="eastAsia" w:ascii="宋体" w:hAnsi="宋体" w:cs="宋体"/>
                <w:kern w:val="0"/>
                <w:sz w:val="18"/>
                <w:szCs w:val="18"/>
              </w:rPr>
              <w:t>0</w:t>
            </w:r>
          </w:p>
        </w:tc>
      </w:tr>
      <w:tr w14:paraId="7D7FDAAD">
        <w:tblPrEx>
          <w:tblCellMar>
            <w:top w:w="0" w:type="dxa"/>
            <w:left w:w="0" w:type="dxa"/>
            <w:bottom w:w="0" w:type="dxa"/>
            <w:right w:w="0" w:type="dxa"/>
          </w:tblCellMar>
        </w:tblPrEx>
        <w:trPr>
          <w:trHeight w:val="368" w:hRule="atLeast"/>
          <w:jc w:val="center"/>
        </w:trPr>
        <w:tc>
          <w:tcPr>
            <w:tcW w:w="688" w:type="dxa"/>
            <w:tcBorders>
              <w:bottom w:val="single" w:color="auto" w:sz="4" w:space="0"/>
            </w:tcBorders>
            <w:noWrap/>
            <w:vAlign w:val="center"/>
          </w:tcPr>
          <w:p w14:paraId="74E4D1DE">
            <w:pPr>
              <w:widowControl/>
              <w:jc w:val="center"/>
              <w:rPr>
                <w:rFonts w:ascii="宋体" w:hAnsi="宋体" w:cs="宋体"/>
                <w:kern w:val="0"/>
                <w:sz w:val="18"/>
                <w:szCs w:val="18"/>
              </w:rPr>
            </w:pPr>
            <w:r>
              <w:rPr>
                <w:rFonts w:hint="eastAsia" w:ascii="宋体" w:hAnsi="宋体" w:cs="宋体"/>
                <w:kern w:val="0"/>
                <w:sz w:val="18"/>
                <w:szCs w:val="18"/>
              </w:rPr>
              <w:t>陕西</w:t>
            </w:r>
          </w:p>
        </w:tc>
        <w:tc>
          <w:tcPr>
            <w:tcW w:w="685" w:type="dxa"/>
            <w:tcBorders>
              <w:bottom w:val="single" w:color="auto" w:sz="4" w:space="0"/>
            </w:tcBorders>
            <w:noWrap/>
            <w:vAlign w:val="center"/>
          </w:tcPr>
          <w:p w14:paraId="4C1E5F84">
            <w:pPr>
              <w:widowControl/>
              <w:jc w:val="center"/>
              <w:rPr>
                <w:rFonts w:ascii="宋体" w:hAnsi="宋体" w:cs="宋体"/>
                <w:kern w:val="0"/>
                <w:sz w:val="18"/>
                <w:szCs w:val="18"/>
              </w:rPr>
            </w:pPr>
            <w:r>
              <w:rPr>
                <w:rFonts w:hint="eastAsia" w:ascii="宋体" w:hAnsi="宋体" w:cs="宋体"/>
                <w:kern w:val="0"/>
                <w:sz w:val="18"/>
                <w:szCs w:val="18"/>
              </w:rPr>
              <w:t>82</w:t>
            </w:r>
          </w:p>
        </w:tc>
        <w:tc>
          <w:tcPr>
            <w:tcW w:w="860" w:type="dxa"/>
            <w:tcBorders>
              <w:bottom w:val="single" w:color="auto" w:sz="4" w:space="0"/>
            </w:tcBorders>
            <w:noWrap/>
            <w:vAlign w:val="center"/>
          </w:tcPr>
          <w:p w14:paraId="6BAB97B3">
            <w:pPr>
              <w:widowControl/>
              <w:jc w:val="center"/>
              <w:rPr>
                <w:rFonts w:ascii="宋体" w:hAnsi="宋体" w:cs="宋体"/>
                <w:kern w:val="0"/>
                <w:sz w:val="18"/>
                <w:szCs w:val="18"/>
              </w:rPr>
            </w:pPr>
            <w:r>
              <w:rPr>
                <w:rFonts w:hint="eastAsia" w:ascii="宋体" w:hAnsi="宋体" w:cs="宋体"/>
                <w:kern w:val="0"/>
                <w:sz w:val="18"/>
                <w:szCs w:val="18"/>
              </w:rPr>
              <w:t>35952</w:t>
            </w:r>
          </w:p>
        </w:tc>
        <w:tc>
          <w:tcPr>
            <w:tcW w:w="652" w:type="dxa"/>
            <w:tcBorders>
              <w:bottom w:val="single" w:color="auto" w:sz="4" w:space="0"/>
            </w:tcBorders>
            <w:noWrap/>
            <w:vAlign w:val="center"/>
          </w:tcPr>
          <w:p w14:paraId="309E45EE">
            <w:pPr>
              <w:widowControl/>
              <w:jc w:val="center"/>
              <w:rPr>
                <w:rFonts w:ascii="宋体" w:hAnsi="宋体" w:cs="宋体"/>
                <w:kern w:val="0"/>
                <w:sz w:val="18"/>
                <w:szCs w:val="18"/>
              </w:rPr>
            </w:pPr>
            <w:r>
              <w:rPr>
                <w:rFonts w:hint="eastAsia" w:ascii="宋体" w:hAnsi="宋体" w:cs="宋体"/>
                <w:kern w:val="0"/>
                <w:sz w:val="18"/>
                <w:szCs w:val="18"/>
              </w:rPr>
              <w:t>82</w:t>
            </w:r>
          </w:p>
        </w:tc>
        <w:tc>
          <w:tcPr>
            <w:tcW w:w="898" w:type="dxa"/>
            <w:tcBorders>
              <w:bottom w:val="single" w:color="auto" w:sz="4" w:space="0"/>
            </w:tcBorders>
            <w:noWrap/>
            <w:vAlign w:val="center"/>
          </w:tcPr>
          <w:p w14:paraId="7696EBCE">
            <w:pPr>
              <w:widowControl/>
              <w:jc w:val="center"/>
              <w:rPr>
                <w:rFonts w:ascii="宋体" w:hAnsi="宋体" w:cs="宋体"/>
                <w:kern w:val="0"/>
                <w:sz w:val="18"/>
                <w:szCs w:val="18"/>
              </w:rPr>
            </w:pPr>
            <w:r>
              <w:rPr>
                <w:rFonts w:hint="eastAsia" w:ascii="宋体" w:hAnsi="宋体" w:cs="宋体"/>
                <w:kern w:val="0"/>
                <w:sz w:val="18"/>
                <w:szCs w:val="18"/>
              </w:rPr>
              <w:t>100.00</w:t>
            </w:r>
          </w:p>
        </w:tc>
        <w:tc>
          <w:tcPr>
            <w:tcW w:w="882" w:type="dxa"/>
            <w:tcBorders>
              <w:bottom w:val="single" w:color="auto" w:sz="4" w:space="0"/>
            </w:tcBorders>
            <w:noWrap/>
            <w:vAlign w:val="center"/>
          </w:tcPr>
          <w:p w14:paraId="1F924CF8">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tcBorders>
              <w:bottom w:val="single" w:color="auto" w:sz="4" w:space="0"/>
            </w:tcBorders>
            <w:noWrap/>
            <w:vAlign w:val="center"/>
          </w:tcPr>
          <w:p w14:paraId="3BCC9F21">
            <w:pPr>
              <w:widowControl/>
              <w:jc w:val="center"/>
              <w:rPr>
                <w:rFonts w:ascii="宋体" w:hAnsi="宋体" w:cs="宋体"/>
                <w:kern w:val="0"/>
                <w:sz w:val="18"/>
                <w:szCs w:val="18"/>
              </w:rPr>
            </w:pPr>
            <w:r>
              <w:rPr>
                <w:rFonts w:hint="eastAsia" w:ascii="宋体" w:hAnsi="宋体" w:cs="宋体"/>
                <w:kern w:val="0"/>
                <w:sz w:val="18"/>
                <w:szCs w:val="18"/>
              </w:rPr>
              <w:t>0</w:t>
            </w:r>
          </w:p>
        </w:tc>
        <w:tc>
          <w:tcPr>
            <w:tcW w:w="882" w:type="dxa"/>
            <w:tcBorders>
              <w:bottom w:val="single" w:color="auto" w:sz="4" w:space="0"/>
            </w:tcBorders>
            <w:noWrap/>
            <w:vAlign w:val="center"/>
          </w:tcPr>
          <w:p w14:paraId="1E28C4F1">
            <w:pPr>
              <w:widowControl/>
              <w:jc w:val="center"/>
              <w:rPr>
                <w:rFonts w:ascii="宋体" w:hAnsi="宋体" w:cs="宋体"/>
                <w:kern w:val="0"/>
                <w:sz w:val="18"/>
                <w:szCs w:val="18"/>
              </w:rPr>
            </w:pPr>
            <w:r>
              <w:rPr>
                <w:rFonts w:hint="eastAsia" w:ascii="宋体" w:hAnsi="宋体" w:cs="宋体"/>
                <w:kern w:val="0"/>
                <w:sz w:val="18"/>
                <w:szCs w:val="18"/>
              </w:rPr>
              <w:t>0</w:t>
            </w:r>
          </w:p>
        </w:tc>
        <w:tc>
          <w:tcPr>
            <w:tcW w:w="991" w:type="dxa"/>
            <w:tcBorders>
              <w:bottom w:val="single" w:color="auto" w:sz="4" w:space="0"/>
            </w:tcBorders>
            <w:noWrap/>
            <w:vAlign w:val="center"/>
          </w:tcPr>
          <w:p w14:paraId="38BC4211">
            <w:pPr>
              <w:widowControl/>
              <w:jc w:val="center"/>
              <w:rPr>
                <w:rFonts w:ascii="宋体" w:hAnsi="宋体" w:cs="宋体"/>
                <w:kern w:val="0"/>
                <w:sz w:val="18"/>
                <w:szCs w:val="18"/>
              </w:rPr>
            </w:pPr>
            <w:r>
              <w:rPr>
                <w:rFonts w:hint="eastAsia" w:ascii="宋体" w:hAnsi="宋体" w:cs="宋体"/>
                <w:kern w:val="0"/>
                <w:sz w:val="18"/>
                <w:szCs w:val="18"/>
              </w:rPr>
              <w:t>0</w:t>
            </w:r>
          </w:p>
        </w:tc>
        <w:tc>
          <w:tcPr>
            <w:tcW w:w="680" w:type="dxa"/>
            <w:tcBorders>
              <w:bottom w:val="single" w:color="auto" w:sz="4" w:space="0"/>
            </w:tcBorders>
            <w:noWrap/>
            <w:vAlign w:val="center"/>
          </w:tcPr>
          <w:p w14:paraId="0A10759C">
            <w:pPr>
              <w:widowControl/>
              <w:jc w:val="center"/>
              <w:rPr>
                <w:rFonts w:ascii="宋体" w:hAnsi="宋体" w:cs="宋体"/>
                <w:kern w:val="0"/>
                <w:sz w:val="18"/>
                <w:szCs w:val="18"/>
              </w:rPr>
            </w:pPr>
            <w:r>
              <w:rPr>
                <w:rFonts w:hint="eastAsia" w:ascii="宋体" w:hAnsi="宋体" w:cs="宋体"/>
                <w:kern w:val="0"/>
                <w:sz w:val="18"/>
                <w:szCs w:val="18"/>
              </w:rPr>
              <w:t>0</w:t>
            </w:r>
          </w:p>
        </w:tc>
        <w:tc>
          <w:tcPr>
            <w:tcW w:w="767" w:type="dxa"/>
            <w:tcBorders>
              <w:bottom w:val="single" w:color="auto" w:sz="4" w:space="0"/>
            </w:tcBorders>
            <w:noWrap/>
            <w:vAlign w:val="center"/>
          </w:tcPr>
          <w:p w14:paraId="0484A482">
            <w:pPr>
              <w:widowControl/>
              <w:jc w:val="center"/>
              <w:rPr>
                <w:rFonts w:ascii="宋体" w:hAnsi="宋体" w:cs="宋体"/>
                <w:kern w:val="0"/>
                <w:sz w:val="18"/>
                <w:szCs w:val="18"/>
              </w:rPr>
            </w:pPr>
            <w:r>
              <w:rPr>
                <w:rFonts w:hint="eastAsia" w:ascii="宋体" w:hAnsi="宋体" w:cs="宋体"/>
                <w:kern w:val="0"/>
                <w:sz w:val="18"/>
                <w:szCs w:val="18"/>
              </w:rPr>
              <w:t>0</w:t>
            </w:r>
          </w:p>
        </w:tc>
      </w:tr>
      <w:tr w14:paraId="0699BA96">
        <w:tblPrEx>
          <w:tblCellMar>
            <w:top w:w="0" w:type="dxa"/>
            <w:left w:w="0" w:type="dxa"/>
            <w:bottom w:w="0" w:type="dxa"/>
            <w:right w:w="0" w:type="dxa"/>
          </w:tblCellMar>
        </w:tblPrEx>
        <w:trPr>
          <w:trHeight w:val="413" w:hRule="atLeast"/>
          <w:jc w:val="center"/>
        </w:trPr>
        <w:tc>
          <w:tcPr>
            <w:tcW w:w="688" w:type="dxa"/>
            <w:tcBorders>
              <w:top w:val="single" w:color="auto" w:sz="4" w:space="0"/>
              <w:bottom w:val="single" w:color="auto" w:sz="4" w:space="0"/>
            </w:tcBorders>
            <w:noWrap/>
            <w:vAlign w:val="center"/>
          </w:tcPr>
          <w:p w14:paraId="5FF397DC">
            <w:pPr>
              <w:widowControl/>
              <w:jc w:val="center"/>
              <w:rPr>
                <w:rFonts w:ascii="宋体" w:hAnsi="宋体" w:cs="宋体"/>
                <w:kern w:val="0"/>
                <w:sz w:val="18"/>
                <w:szCs w:val="18"/>
              </w:rPr>
            </w:pPr>
            <w:r>
              <w:rPr>
                <w:rFonts w:hint="eastAsia" w:ascii="宋体" w:hAnsi="宋体" w:cs="宋体"/>
                <w:kern w:val="0"/>
                <w:sz w:val="18"/>
                <w:szCs w:val="18"/>
              </w:rPr>
              <w:t>合计</w:t>
            </w:r>
          </w:p>
        </w:tc>
        <w:tc>
          <w:tcPr>
            <w:tcW w:w="685" w:type="dxa"/>
            <w:tcBorders>
              <w:top w:val="single" w:color="auto" w:sz="4" w:space="0"/>
              <w:bottom w:val="single" w:color="auto" w:sz="4" w:space="0"/>
            </w:tcBorders>
            <w:noWrap/>
            <w:vAlign w:val="center"/>
          </w:tcPr>
          <w:p w14:paraId="7E42990A">
            <w:pPr>
              <w:widowControl/>
              <w:jc w:val="center"/>
              <w:rPr>
                <w:rFonts w:ascii="宋体" w:hAnsi="宋体" w:cs="宋体"/>
                <w:kern w:val="0"/>
                <w:sz w:val="18"/>
                <w:szCs w:val="18"/>
              </w:rPr>
            </w:pPr>
            <w:r>
              <w:rPr>
                <w:rFonts w:hint="eastAsia" w:ascii="宋体" w:hAnsi="宋体" w:cs="宋体"/>
                <w:kern w:val="0"/>
                <w:sz w:val="18"/>
                <w:szCs w:val="18"/>
              </w:rPr>
              <w:t>1108</w:t>
            </w:r>
          </w:p>
        </w:tc>
        <w:tc>
          <w:tcPr>
            <w:tcW w:w="860" w:type="dxa"/>
            <w:tcBorders>
              <w:top w:val="single" w:color="auto" w:sz="4" w:space="0"/>
              <w:bottom w:val="single" w:color="auto" w:sz="4" w:space="0"/>
            </w:tcBorders>
            <w:noWrap/>
            <w:vAlign w:val="center"/>
          </w:tcPr>
          <w:p w14:paraId="4DC918D0">
            <w:pPr>
              <w:widowControl/>
              <w:jc w:val="center"/>
              <w:rPr>
                <w:rFonts w:ascii="宋体" w:hAnsi="宋体" w:cs="宋体"/>
                <w:kern w:val="0"/>
                <w:sz w:val="18"/>
                <w:szCs w:val="18"/>
              </w:rPr>
            </w:pPr>
            <w:r>
              <w:rPr>
                <w:rFonts w:hint="eastAsia" w:ascii="宋体" w:hAnsi="宋体" w:cs="宋体"/>
                <w:kern w:val="0"/>
                <w:sz w:val="18"/>
                <w:szCs w:val="18"/>
              </w:rPr>
              <w:t>275807</w:t>
            </w:r>
          </w:p>
        </w:tc>
        <w:tc>
          <w:tcPr>
            <w:tcW w:w="652" w:type="dxa"/>
            <w:tcBorders>
              <w:top w:val="single" w:color="auto" w:sz="4" w:space="0"/>
              <w:bottom w:val="single" w:color="auto" w:sz="4" w:space="0"/>
            </w:tcBorders>
            <w:noWrap/>
            <w:vAlign w:val="center"/>
          </w:tcPr>
          <w:p w14:paraId="7BF6A5CB">
            <w:pPr>
              <w:widowControl/>
              <w:jc w:val="center"/>
              <w:rPr>
                <w:rFonts w:ascii="宋体" w:hAnsi="宋体" w:cs="宋体"/>
                <w:kern w:val="0"/>
                <w:sz w:val="18"/>
                <w:szCs w:val="18"/>
              </w:rPr>
            </w:pPr>
            <w:r>
              <w:rPr>
                <w:rFonts w:hint="eastAsia" w:ascii="宋体" w:hAnsi="宋体" w:cs="宋体"/>
                <w:kern w:val="0"/>
                <w:sz w:val="18"/>
                <w:szCs w:val="18"/>
              </w:rPr>
              <w:t>1051</w:t>
            </w:r>
          </w:p>
        </w:tc>
        <w:tc>
          <w:tcPr>
            <w:tcW w:w="898" w:type="dxa"/>
            <w:tcBorders>
              <w:top w:val="single" w:color="auto" w:sz="4" w:space="0"/>
              <w:bottom w:val="single" w:color="auto" w:sz="4" w:space="0"/>
            </w:tcBorders>
            <w:noWrap/>
            <w:vAlign w:val="center"/>
          </w:tcPr>
          <w:p w14:paraId="349AAD20">
            <w:pPr>
              <w:widowControl/>
              <w:jc w:val="center"/>
              <w:rPr>
                <w:rFonts w:ascii="宋体" w:hAnsi="宋体" w:cs="宋体"/>
                <w:kern w:val="0"/>
                <w:sz w:val="18"/>
                <w:szCs w:val="18"/>
              </w:rPr>
            </w:pPr>
            <w:r>
              <w:rPr>
                <w:rFonts w:hint="eastAsia" w:ascii="宋体" w:hAnsi="宋体" w:cs="宋体"/>
                <w:kern w:val="0"/>
                <w:sz w:val="18"/>
                <w:szCs w:val="18"/>
              </w:rPr>
              <w:t>94.86</w:t>
            </w:r>
          </w:p>
        </w:tc>
        <w:tc>
          <w:tcPr>
            <w:tcW w:w="882" w:type="dxa"/>
            <w:tcBorders>
              <w:top w:val="single" w:color="auto" w:sz="4" w:space="0"/>
              <w:bottom w:val="single" w:color="auto" w:sz="4" w:space="0"/>
            </w:tcBorders>
            <w:noWrap/>
            <w:vAlign w:val="center"/>
          </w:tcPr>
          <w:p w14:paraId="01110A61">
            <w:pPr>
              <w:widowControl/>
              <w:jc w:val="center"/>
              <w:rPr>
                <w:rFonts w:ascii="宋体" w:hAnsi="宋体" w:cs="宋体"/>
                <w:kern w:val="0"/>
                <w:sz w:val="18"/>
                <w:szCs w:val="18"/>
              </w:rPr>
            </w:pPr>
            <w:r>
              <w:rPr>
                <w:rFonts w:hint="eastAsia" w:ascii="宋体" w:hAnsi="宋体" w:cs="宋体"/>
                <w:kern w:val="0"/>
                <w:sz w:val="18"/>
                <w:szCs w:val="18"/>
              </w:rPr>
              <w:t>49</w:t>
            </w:r>
          </w:p>
        </w:tc>
        <w:tc>
          <w:tcPr>
            <w:tcW w:w="991" w:type="dxa"/>
            <w:tcBorders>
              <w:top w:val="single" w:color="auto" w:sz="4" w:space="0"/>
              <w:bottom w:val="single" w:color="auto" w:sz="4" w:space="0"/>
            </w:tcBorders>
            <w:noWrap/>
            <w:vAlign w:val="center"/>
          </w:tcPr>
          <w:p w14:paraId="506537DE">
            <w:pPr>
              <w:widowControl/>
              <w:jc w:val="center"/>
              <w:rPr>
                <w:rFonts w:ascii="宋体" w:hAnsi="宋体" w:cs="宋体"/>
                <w:kern w:val="0"/>
                <w:sz w:val="18"/>
                <w:szCs w:val="18"/>
              </w:rPr>
            </w:pPr>
            <w:r>
              <w:rPr>
                <w:rFonts w:hint="eastAsia" w:ascii="宋体" w:hAnsi="宋体" w:cs="宋体"/>
                <w:kern w:val="0"/>
                <w:sz w:val="18"/>
                <w:szCs w:val="18"/>
              </w:rPr>
              <w:t>4.42</w:t>
            </w:r>
          </w:p>
        </w:tc>
        <w:tc>
          <w:tcPr>
            <w:tcW w:w="882" w:type="dxa"/>
            <w:tcBorders>
              <w:top w:val="single" w:color="auto" w:sz="4" w:space="0"/>
              <w:bottom w:val="single" w:color="auto" w:sz="4" w:space="0"/>
            </w:tcBorders>
            <w:noWrap/>
            <w:vAlign w:val="center"/>
          </w:tcPr>
          <w:p w14:paraId="78C48F5D">
            <w:pPr>
              <w:widowControl/>
              <w:jc w:val="center"/>
              <w:rPr>
                <w:rFonts w:ascii="宋体" w:hAnsi="宋体" w:cs="宋体"/>
                <w:kern w:val="0"/>
                <w:sz w:val="18"/>
                <w:szCs w:val="18"/>
              </w:rPr>
            </w:pPr>
            <w:r>
              <w:rPr>
                <w:rFonts w:hint="eastAsia" w:ascii="宋体" w:hAnsi="宋体" w:cs="宋体"/>
                <w:kern w:val="0"/>
                <w:sz w:val="18"/>
                <w:szCs w:val="18"/>
              </w:rPr>
              <w:t>6</w:t>
            </w:r>
          </w:p>
        </w:tc>
        <w:tc>
          <w:tcPr>
            <w:tcW w:w="991" w:type="dxa"/>
            <w:tcBorders>
              <w:top w:val="single" w:color="auto" w:sz="4" w:space="0"/>
              <w:bottom w:val="single" w:color="auto" w:sz="4" w:space="0"/>
            </w:tcBorders>
            <w:noWrap/>
            <w:vAlign w:val="center"/>
          </w:tcPr>
          <w:p w14:paraId="442AF570">
            <w:pPr>
              <w:widowControl/>
              <w:jc w:val="center"/>
              <w:rPr>
                <w:rFonts w:ascii="宋体" w:hAnsi="宋体" w:cs="宋体"/>
                <w:kern w:val="0"/>
                <w:sz w:val="18"/>
                <w:szCs w:val="18"/>
              </w:rPr>
            </w:pPr>
            <w:r>
              <w:rPr>
                <w:rFonts w:hint="eastAsia" w:ascii="宋体" w:hAnsi="宋体" w:cs="宋体"/>
                <w:kern w:val="0"/>
                <w:sz w:val="18"/>
                <w:szCs w:val="18"/>
              </w:rPr>
              <w:t>0.54</w:t>
            </w:r>
          </w:p>
        </w:tc>
        <w:tc>
          <w:tcPr>
            <w:tcW w:w="680" w:type="dxa"/>
            <w:tcBorders>
              <w:top w:val="single" w:color="auto" w:sz="4" w:space="0"/>
              <w:bottom w:val="single" w:color="auto" w:sz="4" w:space="0"/>
            </w:tcBorders>
            <w:noWrap/>
            <w:vAlign w:val="center"/>
          </w:tcPr>
          <w:p w14:paraId="6C9249D6">
            <w:pPr>
              <w:widowControl/>
              <w:jc w:val="center"/>
              <w:rPr>
                <w:rFonts w:ascii="宋体" w:hAnsi="宋体" w:cs="宋体"/>
                <w:kern w:val="0"/>
                <w:sz w:val="18"/>
                <w:szCs w:val="18"/>
              </w:rPr>
            </w:pPr>
            <w:r>
              <w:rPr>
                <w:rFonts w:hint="eastAsia" w:ascii="宋体" w:hAnsi="宋体" w:cs="宋体"/>
                <w:kern w:val="0"/>
                <w:sz w:val="18"/>
                <w:szCs w:val="18"/>
              </w:rPr>
              <w:t>2</w:t>
            </w:r>
          </w:p>
        </w:tc>
        <w:tc>
          <w:tcPr>
            <w:tcW w:w="767" w:type="dxa"/>
            <w:tcBorders>
              <w:top w:val="single" w:color="auto" w:sz="4" w:space="0"/>
              <w:bottom w:val="single" w:color="auto" w:sz="4" w:space="0"/>
            </w:tcBorders>
            <w:noWrap/>
            <w:vAlign w:val="center"/>
          </w:tcPr>
          <w:p w14:paraId="0447AF5E">
            <w:pPr>
              <w:widowControl/>
              <w:jc w:val="center"/>
              <w:rPr>
                <w:rFonts w:ascii="宋体" w:hAnsi="宋体" w:cs="宋体"/>
                <w:kern w:val="0"/>
                <w:sz w:val="18"/>
                <w:szCs w:val="18"/>
              </w:rPr>
            </w:pPr>
            <w:r>
              <w:rPr>
                <w:rFonts w:hint="eastAsia" w:ascii="宋体" w:hAnsi="宋体" w:cs="宋体"/>
                <w:kern w:val="0"/>
                <w:sz w:val="18"/>
                <w:szCs w:val="18"/>
              </w:rPr>
              <w:t>0.18</w:t>
            </w:r>
          </w:p>
        </w:tc>
      </w:tr>
    </w:tbl>
    <w:p w14:paraId="4F9BD491">
      <w:pPr>
        <w:spacing w:line="360" w:lineRule="auto"/>
        <w:ind w:firstLine="422" w:firstLineChars="200"/>
        <w:jc w:val="center"/>
        <w:rPr>
          <w:b/>
          <w:szCs w:val="21"/>
        </w:rPr>
      </w:pPr>
    </w:p>
    <w:p w14:paraId="2D43148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（3）氟斑牙病情</w:t>
      </w:r>
    </w:p>
    <w:p w14:paraId="45CFF0F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年度共检查了8-12周岁儿童氟斑牙2019801人，检出氟斑牙患者274709人，检出率为13.6%，氟斑牙指数为0.26，流行强度为无氟斑牙流行。其中，可疑病例192766例，占全部受检儿童的9.5％；极轻度151558例，占全部受检儿童的7.5％；轻度92808例，占全部受检儿童的4.6％；中度26723例，占全部受检儿童的1.3％；重度3620例，占全部受检儿童的0.2％。氟斑牙检出率超过30%的省份有1个，为天津（36.2%）。内蒙古因只上报了确诊病例，故无法计算检出率。其他省份氟斑牙检出率均低于30%。结果见表8。</w:t>
      </w:r>
    </w:p>
    <w:p w14:paraId="50098C6E">
      <w:pPr>
        <w:spacing w:line="360" w:lineRule="auto"/>
        <w:ind w:firstLine="480" w:firstLineChars="200"/>
        <w:rPr>
          <w:color w:val="000000" w:themeColor="text1"/>
          <w:sz w:val="24"/>
          <w14:textFill>
            <w14:solidFill>
              <w14:schemeClr w14:val="tx1"/>
            </w14:solidFill>
          </w14:textFill>
        </w:rPr>
      </w:pPr>
    </w:p>
    <w:p w14:paraId="117227BB">
      <w:pPr>
        <w:spacing w:line="360" w:lineRule="auto"/>
        <w:ind w:firstLine="480" w:firstLineChars="200"/>
        <w:rPr>
          <w:color w:val="000000" w:themeColor="text1"/>
          <w:sz w:val="24"/>
          <w14:textFill>
            <w14:solidFill>
              <w14:schemeClr w14:val="tx1"/>
            </w14:solidFill>
          </w14:textFill>
        </w:rPr>
      </w:pPr>
    </w:p>
    <w:p w14:paraId="6B4B5DA0">
      <w:pPr>
        <w:spacing w:line="240" w:lineRule="auto"/>
        <w:ind w:firstLine="422" w:firstLineChars="200"/>
        <w:jc w:val="center"/>
        <w:rPr>
          <w:rFonts w:ascii="宋体" w:hAnsi="宋体"/>
          <w:b/>
          <w:bCs/>
          <w:szCs w:val="21"/>
        </w:rPr>
      </w:pPr>
      <w:r>
        <w:rPr>
          <w:rFonts w:hint="eastAsia" w:ascii="宋体" w:hAnsi="宋体"/>
          <w:b/>
          <w:bCs/>
          <w:szCs w:val="21"/>
        </w:rPr>
        <w:t>表8  儿童氟斑牙检出情况</w:t>
      </w:r>
    </w:p>
    <w:tbl>
      <w:tblPr>
        <w:tblStyle w:val="4"/>
        <w:tblW w:w="4914" w:type="pct"/>
        <w:tblInd w:w="0" w:type="dxa"/>
        <w:tblLayout w:type="autofit"/>
        <w:tblCellMar>
          <w:top w:w="0" w:type="dxa"/>
          <w:left w:w="57" w:type="dxa"/>
          <w:bottom w:w="0" w:type="dxa"/>
          <w:right w:w="57" w:type="dxa"/>
        </w:tblCellMar>
      </w:tblPr>
      <w:tblGrid>
        <w:gridCol w:w="691"/>
        <w:gridCol w:w="1110"/>
        <w:gridCol w:w="767"/>
        <w:gridCol w:w="694"/>
        <w:gridCol w:w="767"/>
        <w:gridCol w:w="629"/>
        <w:gridCol w:w="564"/>
        <w:gridCol w:w="595"/>
        <w:gridCol w:w="999"/>
        <w:gridCol w:w="878"/>
        <w:gridCol w:w="581"/>
      </w:tblGrid>
      <w:tr w14:paraId="58AA2796">
        <w:tblPrEx>
          <w:tblCellMar>
            <w:top w:w="0" w:type="dxa"/>
            <w:left w:w="57" w:type="dxa"/>
            <w:bottom w:w="0" w:type="dxa"/>
            <w:right w:w="57" w:type="dxa"/>
          </w:tblCellMar>
        </w:tblPrEx>
        <w:trPr>
          <w:trHeight w:val="283" w:hRule="atLeast"/>
        </w:trPr>
        <w:tc>
          <w:tcPr>
            <w:tcW w:w="418" w:type="pct"/>
            <w:vMerge w:val="restart"/>
            <w:tcBorders>
              <w:top w:val="single" w:color="auto" w:sz="4" w:space="0"/>
              <w:left w:val="nil"/>
              <w:bottom w:val="nil"/>
              <w:right w:val="nil"/>
            </w:tcBorders>
            <w:noWrap/>
            <w:vAlign w:val="center"/>
          </w:tcPr>
          <w:p w14:paraId="52C85FB0">
            <w:pPr>
              <w:widowControl/>
              <w:spacing w:line="240" w:lineRule="exact"/>
              <w:jc w:val="center"/>
              <w:rPr>
                <w:rFonts w:ascii="宋体" w:hAnsi="宋体" w:cs="宋体"/>
                <w:kern w:val="0"/>
                <w:sz w:val="18"/>
                <w:szCs w:val="18"/>
              </w:rPr>
            </w:pPr>
            <w:r>
              <w:rPr>
                <w:rFonts w:hint="eastAsia" w:ascii="宋体" w:hAnsi="宋体" w:cs="宋体"/>
                <w:kern w:val="0"/>
                <w:sz w:val="18"/>
                <w:szCs w:val="18"/>
              </w:rPr>
              <w:t>省份</w:t>
            </w:r>
          </w:p>
        </w:tc>
        <w:tc>
          <w:tcPr>
            <w:tcW w:w="671" w:type="pct"/>
            <w:vMerge w:val="restart"/>
            <w:tcBorders>
              <w:top w:val="single" w:color="auto" w:sz="4" w:space="0"/>
              <w:left w:val="nil"/>
              <w:bottom w:val="nil"/>
              <w:right w:val="nil"/>
            </w:tcBorders>
            <w:noWrap/>
            <w:vAlign w:val="center"/>
          </w:tcPr>
          <w:p w14:paraId="56A11D5B">
            <w:pPr>
              <w:widowControl/>
              <w:spacing w:line="240" w:lineRule="exact"/>
              <w:jc w:val="center"/>
              <w:rPr>
                <w:rFonts w:ascii="宋体" w:hAnsi="宋体" w:cs="宋体"/>
                <w:kern w:val="0"/>
                <w:sz w:val="18"/>
                <w:szCs w:val="18"/>
              </w:rPr>
            </w:pPr>
            <w:r>
              <w:rPr>
                <w:rFonts w:hint="eastAsia" w:ascii="宋体" w:hAnsi="宋体" w:cs="宋体"/>
                <w:kern w:val="0"/>
                <w:sz w:val="18"/>
                <w:szCs w:val="18"/>
              </w:rPr>
              <w:t>氟斑牙</w:t>
            </w:r>
          </w:p>
          <w:p w14:paraId="68434998">
            <w:pPr>
              <w:widowControl/>
              <w:spacing w:line="240" w:lineRule="exact"/>
              <w:jc w:val="center"/>
              <w:rPr>
                <w:rFonts w:ascii="宋体" w:hAnsi="宋体" w:cs="宋体"/>
                <w:kern w:val="0"/>
                <w:sz w:val="18"/>
                <w:szCs w:val="18"/>
              </w:rPr>
            </w:pPr>
            <w:r>
              <w:rPr>
                <w:rFonts w:hint="eastAsia" w:ascii="宋体" w:hAnsi="宋体" w:cs="宋体"/>
                <w:kern w:val="0"/>
                <w:sz w:val="18"/>
                <w:szCs w:val="18"/>
              </w:rPr>
              <w:t>检查人数</w:t>
            </w:r>
          </w:p>
        </w:tc>
        <w:tc>
          <w:tcPr>
            <w:tcW w:w="2423" w:type="pct"/>
            <w:gridSpan w:val="6"/>
            <w:tcBorders>
              <w:top w:val="single" w:color="auto" w:sz="4" w:space="0"/>
              <w:left w:val="nil"/>
              <w:bottom w:val="single" w:color="auto" w:sz="4" w:space="0"/>
              <w:right w:val="nil"/>
            </w:tcBorders>
            <w:noWrap/>
            <w:vAlign w:val="center"/>
          </w:tcPr>
          <w:p w14:paraId="4118A83C">
            <w:pPr>
              <w:widowControl/>
              <w:spacing w:line="240" w:lineRule="exact"/>
              <w:jc w:val="center"/>
              <w:rPr>
                <w:rFonts w:ascii="宋体" w:hAnsi="宋体" w:cs="宋体"/>
                <w:kern w:val="0"/>
                <w:sz w:val="18"/>
                <w:szCs w:val="18"/>
              </w:rPr>
            </w:pPr>
            <w:r>
              <w:rPr>
                <w:rFonts w:hint="eastAsia" w:ascii="宋体" w:hAnsi="宋体" w:cs="宋体"/>
                <w:kern w:val="0"/>
                <w:sz w:val="18"/>
                <w:szCs w:val="18"/>
              </w:rPr>
              <w:t>氟斑牙诊断</w:t>
            </w:r>
          </w:p>
        </w:tc>
        <w:tc>
          <w:tcPr>
            <w:tcW w:w="603" w:type="pct"/>
            <w:vMerge w:val="restart"/>
            <w:tcBorders>
              <w:top w:val="single" w:color="auto" w:sz="4" w:space="0"/>
              <w:left w:val="nil"/>
              <w:bottom w:val="nil"/>
              <w:right w:val="nil"/>
            </w:tcBorders>
            <w:noWrap/>
            <w:vAlign w:val="center"/>
          </w:tcPr>
          <w:p w14:paraId="16BF5DFF">
            <w:pPr>
              <w:widowControl/>
              <w:spacing w:line="240" w:lineRule="exact"/>
              <w:jc w:val="center"/>
              <w:rPr>
                <w:rFonts w:ascii="宋体" w:hAnsi="宋体" w:cs="宋体"/>
                <w:kern w:val="0"/>
                <w:sz w:val="18"/>
                <w:szCs w:val="18"/>
              </w:rPr>
            </w:pPr>
            <w:r>
              <w:rPr>
                <w:rFonts w:hint="eastAsia" w:ascii="宋体" w:hAnsi="宋体" w:cs="宋体"/>
                <w:kern w:val="0"/>
                <w:sz w:val="18"/>
                <w:szCs w:val="18"/>
              </w:rPr>
              <w:t>氟斑牙</w:t>
            </w:r>
          </w:p>
          <w:p w14:paraId="01704F0D">
            <w:pPr>
              <w:widowControl/>
              <w:spacing w:line="240" w:lineRule="exact"/>
              <w:jc w:val="center"/>
              <w:rPr>
                <w:rFonts w:ascii="宋体" w:hAnsi="宋体" w:cs="宋体"/>
                <w:kern w:val="0"/>
                <w:sz w:val="18"/>
                <w:szCs w:val="18"/>
              </w:rPr>
            </w:pPr>
            <w:r>
              <w:rPr>
                <w:rFonts w:hint="eastAsia" w:ascii="宋体" w:hAnsi="宋体" w:cs="宋体"/>
                <w:kern w:val="0"/>
                <w:sz w:val="18"/>
                <w:szCs w:val="18"/>
              </w:rPr>
              <w:t>患者人数</w:t>
            </w:r>
          </w:p>
        </w:tc>
        <w:tc>
          <w:tcPr>
            <w:tcW w:w="530" w:type="pct"/>
            <w:vMerge w:val="restart"/>
            <w:tcBorders>
              <w:top w:val="single" w:color="auto" w:sz="4" w:space="0"/>
              <w:left w:val="nil"/>
              <w:bottom w:val="nil"/>
              <w:right w:val="nil"/>
            </w:tcBorders>
            <w:noWrap/>
            <w:vAlign w:val="center"/>
          </w:tcPr>
          <w:p w14:paraId="2E57EAC9">
            <w:pPr>
              <w:widowControl/>
              <w:spacing w:line="240" w:lineRule="exact"/>
              <w:jc w:val="center"/>
              <w:rPr>
                <w:rFonts w:ascii="宋体" w:hAnsi="宋体" w:cs="宋体"/>
                <w:kern w:val="0"/>
                <w:sz w:val="18"/>
                <w:szCs w:val="18"/>
              </w:rPr>
            </w:pPr>
            <w:r>
              <w:rPr>
                <w:rFonts w:hint="eastAsia" w:ascii="宋体" w:hAnsi="宋体" w:cs="宋体"/>
                <w:kern w:val="0"/>
                <w:sz w:val="18"/>
                <w:szCs w:val="18"/>
              </w:rPr>
              <w:t>检出率</w:t>
            </w:r>
          </w:p>
          <w:p w14:paraId="0E0CAC1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351" w:type="pct"/>
            <w:vMerge w:val="restart"/>
            <w:tcBorders>
              <w:top w:val="single" w:color="auto" w:sz="4" w:space="0"/>
              <w:left w:val="nil"/>
              <w:bottom w:val="nil"/>
              <w:right w:val="nil"/>
            </w:tcBorders>
            <w:noWrap/>
            <w:vAlign w:val="center"/>
          </w:tcPr>
          <w:p w14:paraId="0D27E92C">
            <w:pPr>
              <w:widowControl/>
              <w:spacing w:line="240" w:lineRule="exact"/>
              <w:jc w:val="center"/>
              <w:rPr>
                <w:rFonts w:ascii="宋体" w:hAnsi="宋体" w:cs="宋体"/>
                <w:kern w:val="0"/>
                <w:sz w:val="18"/>
                <w:szCs w:val="18"/>
              </w:rPr>
            </w:pPr>
            <w:r>
              <w:rPr>
                <w:rFonts w:hint="eastAsia" w:ascii="宋体" w:hAnsi="宋体" w:cs="宋体"/>
                <w:kern w:val="0"/>
                <w:sz w:val="18"/>
                <w:szCs w:val="18"/>
              </w:rPr>
              <w:t>指数</w:t>
            </w:r>
          </w:p>
        </w:tc>
      </w:tr>
      <w:tr w14:paraId="5B3D97A8">
        <w:tblPrEx>
          <w:tblCellMar>
            <w:top w:w="0" w:type="dxa"/>
            <w:left w:w="57" w:type="dxa"/>
            <w:bottom w:w="0" w:type="dxa"/>
            <w:right w:w="57" w:type="dxa"/>
          </w:tblCellMar>
        </w:tblPrEx>
        <w:trPr>
          <w:trHeight w:val="283" w:hRule="atLeast"/>
        </w:trPr>
        <w:tc>
          <w:tcPr>
            <w:tcW w:w="418" w:type="pct"/>
            <w:vMerge w:val="continue"/>
            <w:tcBorders>
              <w:top w:val="nil"/>
              <w:left w:val="nil"/>
              <w:bottom w:val="single" w:color="auto" w:sz="4" w:space="0"/>
              <w:right w:val="nil"/>
            </w:tcBorders>
            <w:vAlign w:val="center"/>
          </w:tcPr>
          <w:p w14:paraId="36633A88">
            <w:pPr>
              <w:widowControl/>
              <w:spacing w:line="240" w:lineRule="exact"/>
              <w:jc w:val="center"/>
              <w:rPr>
                <w:rFonts w:ascii="宋体" w:hAnsi="宋体" w:cs="宋体"/>
                <w:kern w:val="0"/>
                <w:sz w:val="18"/>
                <w:szCs w:val="18"/>
              </w:rPr>
            </w:pPr>
          </w:p>
        </w:tc>
        <w:tc>
          <w:tcPr>
            <w:tcW w:w="671" w:type="pct"/>
            <w:vMerge w:val="continue"/>
            <w:tcBorders>
              <w:top w:val="nil"/>
              <w:left w:val="nil"/>
              <w:bottom w:val="single" w:color="auto" w:sz="4" w:space="0"/>
              <w:right w:val="nil"/>
            </w:tcBorders>
            <w:vAlign w:val="center"/>
          </w:tcPr>
          <w:p w14:paraId="6C72DF89">
            <w:pPr>
              <w:widowControl/>
              <w:spacing w:line="240" w:lineRule="exact"/>
              <w:jc w:val="center"/>
              <w:rPr>
                <w:rFonts w:ascii="宋体" w:hAnsi="宋体" w:cs="宋体"/>
                <w:kern w:val="0"/>
                <w:sz w:val="18"/>
                <w:szCs w:val="18"/>
              </w:rPr>
            </w:pPr>
          </w:p>
        </w:tc>
        <w:tc>
          <w:tcPr>
            <w:tcW w:w="463" w:type="pct"/>
            <w:tcBorders>
              <w:top w:val="single" w:color="auto" w:sz="4" w:space="0"/>
              <w:left w:val="nil"/>
              <w:bottom w:val="single" w:color="auto" w:sz="4" w:space="0"/>
              <w:right w:val="nil"/>
            </w:tcBorders>
            <w:noWrap/>
            <w:vAlign w:val="center"/>
          </w:tcPr>
          <w:p w14:paraId="0DA84D6E">
            <w:pPr>
              <w:widowControl/>
              <w:spacing w:line="240" w:lineRule="exact"/>
              <w:jc w:val="center"/>
              <w:rPr>
                <w:rFonts w:ascii="宋体" w:hAnsi="宋体" w:cs="宋体"/>
                <w:kern w:val="0"/>
                <w:sz w:val="18"/>
                <w:szCs w:val="18"/>
              </w:rPr>
            </w:pPr>
            <w:r>
              <w:rPr>
                <w:rFonts w:hint="eastAsia" w:ascii="宋体" w:hAnsi="宋体" w:cs="宋体"/>
                <w:kern w:val="0"/>
                <w:sz w:val="18"/>
                <w:szCs w:val="18"/>
              </w:rPr>
              <w:t>正常</w:t>
            </w:r>
          </w:p>
        </w:tc>
        <w:tc>
          <w:tcPr>
            <w:tcW w:w="419" w:type="pct"/>
            <w:tcBorders>
              <w:top w:val="single" w:color="auto" w:sz="4" w:space="0"/>
              <w:left w:val="nil"/>
              <w:bottom w:val="single" w:color="auto" w:sz="4" w:space="0"/>
              <w:right w:val="nil"/>
            </w:tcBorders>
            <w:noWrap/>
            <w:vAlign w:val="center"/>
          </w:tcPr>
          <w:p w14:paraId="1111B8A0">
            <w:pPr>
              <w:widowControl/>
              <w:spacing w:line="240" w:lineRule="exact"/>
              <w:jc w:val="center"/>
              <w:rPr>
                <w:rFonts w:ascii="宋体" w:hAnsi="宋体" w:cs="宋体"/>
                <w:kern w:val="0"/>
                <w:sz w:val="18"/>
                <w:szCs w:val="18"/>
              </w:rPr>
            </w:pPr>
            <w:r>
              <w:rPr>
                <w:rFonts w:hint="eastAsia" w:ascii="宋体" w:hAnsi="宋体" w:cs="宋体"/>
                <w:kern w:val="0"/>
                <w:sz w:val="18"/>
                <w:szCs w:val="18"/>
              </w:rPr>
              <w:t>可疑</w:t>
            </w:r>
          </w:p>
        </w:tc>
        <w:tc>
          <w:tcPr>
            <w:tcW w:w="463" w:type="pct"/>
            <w:tcBorders>
              <w:top w:val="single" w:color="auto" w:sz="4" w:space="0"/>
              <w:left w:val="nil"/>
              <w:bottom w:val="single" w:color="auto" w:sz="4" w:space="0"/>
              <w:right w:val="nil"/>
            </w:tcBorders>
            <w:noWrap/>
            <w:vAlign w:val="center"/>
          </w:tcPr>
          <w:p w14:paraId="3DCDC88E">
            <w:pPr>
              <w:widowControl/>
              <w:spacing w:line="240" w:lineRule="exact"/>
              <w:jc w:val="center"/>
              <w:rPr>
                <w:rFonts w:ascii="宋体" w:hAnsi="宋体" w:cs="宋体"/>
                <w:kern w:val="0"/>
                <w:sz w:val="18"/>
                <w:szCs w:val="18"/>
              </w:rPr>
            </w:pPr>
            <w:r>
              <w:rPr>
                <w:rFonts w:hint="eastAsia" w:ascii="宋体" w:hAnsi="宋体" w:cs="宋体"/>
                <w:kern w:val="0"/>
                <w:sz w:val="18"/>
                <w:szCs w:val="18"/>
              </w:rPr>
              <w:t>极轻度</w:t>
            </w:r>
          </w:p>
        </w:tc>
        <w:tc>
          <w:tcPr>
            <w:tcW w:w="380" w:type="pct"/>
            <w:tcBorders>
              <w:top w:val="single" w:color="auto" w:sz="4" w:space="0"/>
              <w:left w:val="nil"/>
              <w:bottom w:val="single" w:color="auto" w:sz="4" w:space="0"/>
              <w:right w:val="nil"/>
            </w:tcBorders>
            <w:noWrap/>
            <w:vAlign w:val="center"/>
          </w:tcPr>
          <w:p w14:paraId="5270B46B">
            <w:pPr>
              <w:widowControl/>
              <w:spacing w:line="240" w:lineRule="exact"/>
              <w:jc w:val="center"/>
              <w:rPr>
                <w:rFonts w:ascii="宋体" w:hAnsi="宋体" w:cs="宋体"/>
                <w:kern w:val="0"/>
                <w:sz w:val="18"/>
                <w:szCs w:val="18"/>
              </w:rPr>
            </w:pPr>
            <w:r>
              <w:rPr>
                <w:rFonts w:hint="eastAsia" w:ascii="宋体" w:hAnsi="宋体" w:cs="宋体"/>
                <w:kern w:val="0"/>
                <w:sz w:val="18"/>
                <w:szCs w:val="18"/>
              </w:rPr>
              <w:t>轻度</w:t>
            </w:r>
          </w:p>
        </w:tc>
        <w:tc>
          <w:tcPr>
            <w:tcW w:w="339" w:type="pct"/>
            <w:tcBorders>
              <w:top w:val="single" w:color="auto" w:sz="4" w:space="0"/>
              <w:left w:val="nil"/>
              <w:bottom w:val="single" w:color="auto" w:sz="4" w:space="0"/>
              <w:right w:val="nil"/>
            </w:tcBorders>
            <w:noWrap/>
            <w:vAlign w:val="center"/>
          </w:tcPr>
          <w:p w14:paraId="6FA59426">
            <w:pPr>
              <w:widowControl/>
              <w:spacing w:line="240" w:lineRule="exact"/>
              <w:jc w:val="center"/>
              <w:rPr>
                <w:rFonts w:ascii="宋体" w:hAnsi="宋体" w:cs="宋体"/>
                <w:kern w:val="0"/>
                <w:sz w:val="18"/>
                <w:szCs w:val="18"/>
              </w:rPr>
            </w:pPr>
            <w:r>
              <w:rPr>
                <w:rFonts w:hint="eastAsia" w:ascii="宋体" w:hAnsi="宋体" w:cs="宋体"/>
                <w:kern w:val="0"/>
                <w:sz w:val="18"/>
                <w:szCs w:val="18"/>
              </w:rPr>
              <w:t>中度</w:t>
            </w:r>
          </w:p>
        </w:tc>
        <w:tc>
          <w:tcPr>
            <w:tcW w:w="356" w:type="pct"/>
            <w:tcBorders>
              <w:top w:val="single" w:color="auto" w:sz="4" w:space="0"/>
              <w:left w:val="nil"/>
              <w:bottom w:val="single" w:color="auto" w:sz="4" w:space="0"/>
              <w:right w:val="nil"/>
            </w:tcBorders>
            <w:noWrap/>
            <w:vAlign w:val="center"/>
          </w:tcPr>
          <w:p w14:paraId="4F3EEDF4">
            <w:pPr>
              <w:widowControl/>
              <w:spacing w:line="240" w:lineRule="exact"/>
              <w:jc w:val="center"/>
              <w:rPr>
                <w:rFonts w:ascii="宋体" w:hAnsi="宋体" w:cs="宋体"/>
                <w:kern w:val="0"/>
                <w:sz w:val="18"/>
                <w:szCs w:val="18"/>
              </w:rPr>
            </w:pPr>
            <w:r>
              <w:rPr>
                <w:rFonts w:hint="eastAsia" w:ascii="宋体" w:hAnsi="宋体" w:cs="宋体"/>
                <w:kern w:val="0"/>
                <w:sz w:val="18"/>
                <w:szCs w:val="18"/>
              </w:rPr>
              <w:t>重度</w:t>
            </w:r>
          </w:p>
        </w:tc>
        <w:tc>
          <w:tcPr>
            <w:tcW w:w="603" w:type="pct"/>
            <w:vMerge w:val="continue"/>
            <w:tcBorders>
              <w:top w:val="nil"/>
              <w:left w:val="nil"/>
              <w:bottom w:val="single" w:color="auto" w:sz="4" w:space="0"/>
              <w:right w:val="nil"/>
            </w:tcBorders>
            <w:vAlign w:val="center"/>
          </w:tcPr>
          <w:p w14:paraId="6E10F47A">
            <w:pPr>
              <w:widowControl/>
              <w:spacing w:line="240" w:lineRule="exact"/>
              <w:jc w:val="center"/>
              <w:rPr>
                <w:rFonts w:ascii="宋体" w:hAnsi="宋体" w:cs="宋体"/>
                <w:kern w:val="0"/>
                <w:sz w:val="18"/>
                <w:szCs w:val="18"/>
              </w:rPr>
            </w:pPr>
          </w:p>
        </w:tc>
        <w:tc>
          <w:tcPr>
            <w:tcW w:w="530" w:type="pct"/>
            <w:vMerge w:val="continue"/>
            <w:tcBorders>
              <w:top w:val="nil"/>
              <w:left w:val="nil"/>
              <w:bottom w:val="single" w:color="auto" w:sz="4" w:space="0"/>
              <w:right w:val="nil"/>
            </w:tcBorders>
            <w:vAlign w:val="center"/>
          </w:tcPr>
          <w:p w14:paraId="563E82E3">
            <w:pPr>
              <w:widowControl/>
              <w:spacing w:line="240" w:lineRule="exact"/>
              <w:jc w:val="center"/>
              <w:rPr>
                <w:rFonts w:ascii="宋体" w:hAnsi="宋体" w:cs="宋体"/>
                <w:kern w:val="0"/>
                <w:sz w:val="18"/>
                <w:szCs w:val="18"/>
              </w:rPr>
            </w:pPr>
          </w:p>
        </w:tc>
        <w:tc>
          <w:tcPr>
            <w:tcW w:w="351" w:type="pct"/>
            <w:vMerge w:val="continue"/>
            <w:tcBorders>
              <w:top w:val="nil"/>
              <w:left w:val="nil"/>
              <w:bottom w:val="single" w:color="auto" w:sz="4" w:space="0"/>
              <w:right w:val="nil"/>
            </w:tcBorders>
            <w:vAlign w:val="center"/>
          </w:tcPr>
          <w:p w14:paraId="39781700">
            <w:pPr>
              <w:widowControl/>
              <w:spacing w:line="240" w:lineRule="exact"/>
              <w:jc w:val="center"/>
              <w:rPr>
                <w:rFonts w:ascii="宋体" w:hAnsi="宋体" w:cs="宋体"/>
                <w:kern w:val="0"/>
                <w:sz w:val="18"/>
                <w:szCs w:val="18"/>
              </w:rPr>
            </w:pPr>
          </w:p>
        </w:tc>
      </w:tr>
      <w:tr w14:paraId="203393CD">
        <w:tblPrEx>
          <w:tblCellMar>
            <w:top w:w="0" w:type="dxa"/>
            <w:left w:w="57" w:type="dxa"/>
            <w:bottom w:w="0" w:type="dxa"/>
            <w:right w:w="57" w:type="dxa"/>
          </w:tblCellMar>
        </w:tblPrEx>
        <w:trPr>
          <w:trHeight w:val="283" w:hRule="atLeast"/>
        </w:trPr>
        <w:tc>
          <w:tcPr>
            <w:tcW w:w="418" w:type="pct"/>
            <w:tcBorders>
              <w:top w:val="nil"/>
              <w:left w:val="nil"/>
              <w:bottom w:val="nil"/>
              <w:right w:val="nil"/>
            </w:tcBorders>
            <w:noWrap/>
            <w:vAlign w:val="center"/>
          </w:tcPr>
          <w:p w14:paraId="4AA755C2">
            <w:pPr>
              <w:widowControl/>
              <w:spacing w:line="240" w:lineRule="exact"/>
              <w:jc w:val="center"/>
              <w:rPr>
                <w:rFonts w:ascii="宋体" w:hAnsi="宋体" w:cs="宋体"/>
                <w:kern w:val="0"/>
                <w:sz w:val="18"/>
                <w:szCs w:val="18"/>
              </w:rPr>
            </w:pPr>
            <w:r>
              <w:rPr>
                <w:rFonts w:hint="eastAsia" w:ascii="宋体" w:hAnsi="宋体" w:cs="宋体"/>
                <w:kern w:val="0"/>
                <w:sz w:val="18"/>
                <w:szCs w:val="18"/>
              </w:rPr>
              <w:t>北京</w:t>
            </w:r>
          </w:p>
        </w:tc>
        <w:tc>
          <w:tcPr>
            <w:tcW w:w="671" w:type="pct"/>
            <w:tcBorders>
              <w:top w:val="nil"/>
              <w:left w:val="nil"/>
              <w:bottom w:val="nil"/>
              <w:right w:val="nil"/>
            </w:tcBorders>
            <w:noWrap/>
            <w:vAlign w:val="center"/>
          </w:tcPr>
          <w:p w14:paraId="575B547F">
            <w:pPr>
              <w:widowControl/>
              <w:spacing w:line="240" w:lineRule="exact"/>
              <w:jc w:val="center"/>
              <w:rPr>
                <w:rFonts w:ascii="宋体" w:hAnsi="宋体" w:cs="宋体"/>
                <w:kern w:val="0"/>
                <w:sz w:val="18"/>
                <w:szCs w:val="18"/>
              </w:rPr>
            </w:pPr>
            <w:r>
              <w:rPr>
                <w:rFonts w:hint="eastAsia" w:ascii="宋体" w:hAnsi="宋体" w:cs="宋体"/>
                <w:kern w:val="0"/>
                <w:sz w:val="18"/>
                <w:szCs w:val="18"/>
              </w:rPr>
              <w:t>7702</w:t>
            </w:r>
          </w:p>
        </w:tc>
        <w:tc>
          <w:tcPr>
            <w:tcW w:w="463" w:type="pct"/>
            <w:tcBorders>
              <w:top w:val="nil"/>
              <w:left w:val="nil"/>
              <w:bottom w:val="nil"/>
              <w:right w:val="nil"/>
            </w:tcBorders>
            <w:noWrap/>
            <w:vAlign w:val="center"/>
          </w:tcPr>
          <w:p w14:paraId="680C4D94">
            <w:pPr>
              <w:widowControl/>
              <w:spacing w:line="240" w:lineRule="exact"/>
              <w:jc w:val="center"/>
              <w:rPr>
                <w:rFonts w:ascii="宋体" w:hAnsi="宋体" w:cs="宋体"/>
                <w:kern w:val="0"/>
                <w:sz w:val="18"/>
                <w:szCs w:val="18"/>
              </w:rPr>
            </w:pPr>
            <w:r>
              <w:rPr>
                <w:rFonts w:hint="eastAsia" w:ascii="宋体" w:hAnsi="宋体" w:cs="宋体"/>
                <w:kern w:val="0"/>
                <w:sz w:val="18"/>
                <w:szCs w:val="18"/>
              </w:rPr>
              <w:t>6919</w:t>
            </w:r>
          </w:p>
        </w:tc>
        <w:tc>
          <w:tcPr>
            <w:tcW w:w="419" w:type="pct"/>
            <w:tcBorders>
              <w:top w:val="nil"/>
              <w:left w:val="nil"/>
              <w:bottom w:val="nil"/>
              <w:right w:val="nil"/>
            </w:tcBorders>
            <w:noWrap/>
            <w:vAlign w:val="center"/>
          </w:tcPr>
          <w:p w14:paraId="28B110F4">
            <w:pPr>
              <w:widowControl/>
              <w:spacing w:line="240" w:lineRule="exact"/>
              <w:jc w:val="center"/>
              <w:rPr>
                <w:rFonts w:ascii="宋体" w:hAnsi="宋体" w:cs="宋体"/>
                <w:kern w:val="0"/>
                <w:sz w:val="18"/>
                <w:szCs w:val="18"/>
              </w:rPr>
            </w:pPr>
            <w:r>
              <w:rPr>
                <w:rFonts w:hint="eastAsia" w:ascii="宋体" w:hAnsi="宋体" w:cs="宋体"/>
                <w:kern w:val="0"/>
                <w:sz w:val="18"/>
                <w:szCs w:val="18"/>
              </w:rPr>
              <w:t>429</w:t>
            </w:r>
          </w:p>
        </w:tc>
        <w:tc>
          <w:tcPr>
            <w:tcW w:w="463" w:type="pct"/>
            <w:tcBorders>
              <w:top w:val="nil"/>
              <w:left w:val="nil"/>
              <w:bottom w:val="nil"/>
              <w:right w:val="nil"/>
            </w:tcBorders>
            <w:noWrap/>
            <w:vAlign w:val="center"/>
          </w:tcPr>
          <w:p w14:paraId="0E542EBF">
            <w:pPr>
              <w:widowControl/>
              <w:spacing w:line="240" w:lineRule="exact"/>
              <w:jc w:val="center"/>
              <w:rPr>
                <w:rFonts w:ascii="宋体" w:hAnsi="宋体" w:cs="宋体"/>
                <w:kern w:val="0"/>
                <w:sz w:val="18"/>
                <w:szCs w:val="18"/>
              </w:rPr>
            </w:pPr>
            <w:r>
              <w:rPr>
                <w:rFonts w:hint="eastAsia" w:ascii="宋体" w:hAnsi="宋体" w:cs="宋体"/>
                <w:kern w:val="0"/>
                <w:sz w:val="18"/>
                <w:szCs w:val="18"/>
              </w:rPr>
              <w:t>290</w:t>
            </w:r>
          </w:p>
        </w:tc>
        <w:tc>
          <w:tcPr>
            <w:tcW w:w="380" w:type="pct"/>
            <w:tcBorders>
              <w:top w:val="nil"/>
              <w:left w:val="nil"/>
              <w:bottom w:val="nil"/>
              <w:right w:val="nil"/>
            </w:tcBorders>
            <w:noWrap/>
            <w:vAlign w:val="center"/>
          </w:tcPr>
          <w:p w14:paraId="7629730E">
            <w:pPr>
              <w:widowControl/>
              <w:spacing w:line="240" w:lineRule="exact"/>
              <w:jc w:val="center"/>
              <w:rPr>
                <w:rFonts w:ascii="宋体" w:hAnsi="宋体" w:cs="宋体"/>
                <w:kern w:val="0"/>
                <w:sz w:val="18"/>
                <w:szCs w:val="18"/>
              </w:rPr>
            </w:pPr>
            <w:r>
              <w:rPr>
                <w:rFonts w:hint="eastAsia" w:ascii="宋体" w:hAnsi="宋体" w:cs="宋体"/>
                <w:kern w:val="0"/>
                <w:sz w:val="18"/>
                <w:szCs w:val="18"/>
              </w:rPr>
              <w:t>63</w:t>
            </w:r>
          </w:p>
        </w:tc>
        <w:tc>
          <w:tcPr>
            <w:tcW w:w="339" w:type="pct"/>
            <w:tcBorders>
              <w:top w:val="nil"/>
              <w:left w:val="nil"/>
              <w:bottom w:val="nil"/>
              <w:right w:val="nil"/>
            </w:tcBorders>
            <w:noWrap/>
            <w:vAlign w:val="center"/>
          </w:tcPr>
          <w:p w14:paraId="5565F278">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356" w:type="pct"/>
            <w:tcBorders>
              <w:top w:val="nil"/>
              <w:left w:val="nil"/>
              <w:bottom w:val="nil"/>
              <w:right w:val="nil"/>
            </w:tcBorders>
            <w:noWrap/>
            <w:vAlign w:val="center"/>
          </w:tcPr>
          <w:p w14:paraId="3F3E108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67A2ACB1">
            <w:pPr>
              <w:widowControl/>
              <w:spacing w:line="240" w:lineRule="exact"/>
              <w:jc w:val="center"/>
              <w:rPr>
                <w:rFonts w:ascii="宋体" w:hAnsi="宋体" w:cs="宋体"/>
                <w:kern w:val="0"/>
                <w:sz w:val="18"/>
                <w:szCs w:val="18"/>
              </w:rPr>
            </w:pPr>
            <w:r>
              <w:rPr>
                <w:rFonts w:hint="eastAsia" w:ascii="宋体" w:hAnsi="宋体" w:cs="宋体"/>
                <w:kern w:val="0"/>
                <w:sz w:val="18"/>
                <w:szCs w:val="18"/>
              </w:rPr>
              <w:t>354</w:t>
            </w:r>
          </w:p>
        </w:tc>
        <w:tc>
          <w:tcPr>
            <w:tcW w:w="530" w:type="pct"/>
            <w:tcBorders>
              <w:top w:val="nil"/>
              <w:left w:val="nil"/>
              <w:bottom w:val="nil"/>
              <w:right w:val="nil"/>
            </w:tcBorders>
            <w:noWrap/>
            <w:vAlign w:val="center"/>
          </w:tcPr>
          <w:p w14:paraId="45DB28C2">
            <w:pPr>
              <w:widowControl/>
              <w:spacing w:line="240" w:lineRule="exact"/>
              <w:jc w:val="center"/>
              <w:rPr>
                <w:rFonts w:ascii="宋体" w:hAnsi="宋体" w:cs="宋体"/>
                <w:kern w:val="0"/>
                <w:sz w:val="18"/>
                <w:szCs w:val="18"/>
              </w:rPr>
            </w:pPr>
            <w:r>
              <w:rPr>
                <w:rFonts w:hint="eastAsia" w:ascii="宋体" w:hAnsi="宋体" w:cs="宋体"/>
                <w:kern w:val="0"/>
                <w:sz w:val="18"/>
                <w:szCs w:val="18"/>
              </w:rPr>
              <w:t>4.6</w:t>
            </w:r>
          </w:p>
        </w:tc>
        <w:tc>
          <w:tcPr>
            <w:tcW w:w="351" w:type="pct"/>
            <w:tcBorders>
              <w:top w:val="nil"/>
              <w:left w:val="nil"/>
              <w:bottom w:val="nil"/>
              <w:right w:val="nil"/>
            </w:tcBorders>
            <w:noWrap/>
            <w:vAlign w:val="center"/>
          </w:tcPr>
          <w:p w14:paraId="481C7456">
            <w:pPr>
              <w:widowControl/>
              <w:spacing w:line="240" w:lineRule="exact"/>
              <w:jc w:val="center"/>
              <w:rPr>
                <w:rFonts w:ascii="宋体" w:hAnsi="宋体" w:cs="宋体"/>
                <w:kern w:val="0"/>
                <w:sz w:val="18"/>
                <w:szCs w:val="18"/>
              </w:rPr>
            </w:pPr>
            <w:r>
              <w:rPr>
                <w:rFonts w:hint="eastAsia" w:ascii="宋体" w:hAnsi="宋体" w:cs="宋体"/>
                <w:kern w:val="0"/>
                <w:sz w:val="18"/>
                <w:szCs w:val="18"/>
              </w:rPr>
              <w:t>0.08</w:t>
            </w:r>
          </w:p>
        </w:tc>
      </w:tr>
      <w:tr w14:paraId="107E9EE5">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E103797">
            <w:pPr>
              <w:widowControl/>
              <w:spacing w:line="240" w:lineRule="exact"/>
              <w:jc w:val="center"/>
              <w:rPr>
                <w:rFonts w:ascii="宋体" w:hAnsi="宋体" w:cs="宋体"/>
                <w:kern w:val="0"/>
                <w:sz w:val="18"/>
                <w:szCs w:val="18"/>
              </w:rPr>
            </w:pPr>
            <w:r>
              <w:rPr>
                <w:rFonts w:hint="eastAsia" w:ascii="宋体" w:hAnsi="宋体" w:cs="宋体"/>
                <w:kern w:val="0"/>
                <w:sz w:val="18"/>
                <w:szCs w:val="18"/>
              </w:rPr>
              <w:t>天津</w:t>
            </w:r>
          </w:p>
        </w:tc>
        <w:tc>
          <w:tcPr>
            <w:tcW w:w="671" w:type="pct"/>
            <w:tcBorders>
              <w:top w:val="nil"/>
              <w:left w:val="nil"/>
              <w:bottom w:val="nil"/>
              <w:right w:val="nil"/>
            </w:tcBorders>
            <w:noWrap/>
            <w:vAlign w:val="center"/>
          </w:tcPr>
          <w:p w14:paraId="779BEB21">
            <w:pPr>
              <w:widowControl/>
              <w:spacing w:line="240" w:lineRule="exact"/>
              <w:jc w:val="center"/>
              <w:rPr>
                <w:rFonts w:ascii="宋体" w:hAnsi="宋体" w:cs="宋体"/>
                <w:kern w:val="0"/>
                <w:sz w:val="18"/>
                <w:szCs w:val="18"/>
              </w:rPr>
            </w:pPr>
            <w:r>
              <w:rPr>
                <w:rFonts w:hint="eastAsia" w:ascii="宋体" w:hAnsi="宋体" w:cs="宋体"/>
                <w:kern w:val="0"/>
                <w:sz w:val="18"/>
                <w:szCs w:val="18"/>
              </w:rPr>
              <w:t>139643</w:t>
            </w:r>
          </w:p>
        </w:tc>
        <w:tc>
          <w:tcPr>
            <w:tcW w:w="463" w:type="pct"/>
            <w:tcBorders>
              <w:top w:val="nil"/>
              <w:left w:val="nil"/>
              <w:bottom w:val="nil"/>
              <w:right w:val="nil"/>
            </w:tcBorders>
            <w:noWrap/>
            <w:vAlign w:val="center"/>
          </w:tcPr>
          <w:p w14:paraId="1AE3D8A3">
            <w:pPr>
              <w:widowControl/>
              <w:spacing w:line="240" w:lineRule="exact"/>
              <w:jc w:val="center"/>
              <w:rPr>
                <w:rFonts w:ascii="宋体" w:hAnsi="宋体" w:cs="宋体"/>
                <w:kern w:val="0"/>
                <w:sz w:val="18"/>
                <w:szCs w:val="18"/>
              </w:rPr>
            </w:pPr>
            <w:r>
              <w:rPr>
                <w:rFonts w:hint="eastAsia" w:ascii="宋体" w:hAnsi="宋体" w:cs="宋体"/>
                <w:kern w:val="0"/>
                <w:sz w:val="18"/>
                <w:szCs w:val="18"/>
              </w:rPr>
              <w:t>71019</w:t>
            </w:r>
          </w:p>
        </w:tc>
        <w:tc>
          <w:tcPr>
            <w:tcW w:w="419" w:type="pct"/>
            <w:tcBorders>
              <w:top w:val="nil"/>
              <w:left w:val="nil"/>
              <w:bottom w:val="nil"/>
              <w:right w:val="nil"/>
            </w:tcBorders>
            <w:noWrap/>
            <w:vAlign w:val="center"/>
          </w:tcPr>
          <w:p w14:paraId="0863C704">
            <w:pPr>
              <w:widowControl/>
              <w:spacing w:line="240" w:lineRule="exact"/>
              <w:jc w:val="center"/>
              <w:rPr>
                <w:rFonts w:ascii="宋体" w:hAnsi="宋体" w:cs="宋体"/>
                <w:kern w:val="0"/>
                <w:sz w:val="18"/>
                <w:szCs w:val="18"/>
              </w:rPr>
            </w:pPr>
            <w:r>
              <w:rPr>
                <w:rFonts w:hint="eastAsia" w:ascii="宋体" w:hAnsi="宋体" w:cs="宋体"/>
                <w:kern w:val="0"/>
                <w:sz w:val="18"/>
                <w:szCs w:val="18"/>
              </w:rPr>
              <w:t>18033</w:t>
            </w:r>
          </w:p>
        </w:tc>
        <w:tc>
          <w:tcPr>
            <w:tcW w:w="463" w:type="pct"/>
            <w:tcBorders>
              <w:top w:val="nil"/>
              <w:left w:val="nil"/>
              <w:bottom w:val="nil"/>
              <w:right w:val="nil"/>
            </w:tcBorders>
            <w:noWrap/>
            <w:vAlign w:val="center"/>
          </w:tcPr>
          <w:p w14:paraId="1824EDF2">
            <w:pPr>
              <w:widowControl/>
              <w:spacing w:line="240" w:lineRule="exact"/>
              <w:jc w:val="center"/>
              <w:rPr>
                <w:rFonts w:ascii="宋体" w:hAnsi="宋体" w:cs="宋体"/>
                <w:kern w:val="0"/>
                <w:sz w:val="18"/>
                <w:szCs w:val="18"/>
              </w:rPr>
            </w:pPr>
            <w:r>
              <w:rPr>
                <w:rFonts w:hint="eastAsia" w:ascii="宋体" w:hAnsi="宋体" w:cs="宋体"/>
                <w:kern w:val="0"/>
                <w:sz w:val="18"/>
                <w:szCs w:val="18"/>
              </w:rPr>
              <w:t>22471</w:t>
            </w:r>
          </w:p>
        </w:tc>
        <w:tc>
          <w:tcPr>
            <w:tcW w:w="380" w:type="pct"/>
            <w:tcBorders>
              <w:top w:val="nil"/>
              <w:left w:val="nil"/>
              <w:bottom w:val="nil"/>
              <w:right w:val="nil"/>
            </w:tcBorders>
            <w:noWrap/>
            <w:vAlign w:val="center"/>
          </w:tcPr>
          <w:p w14:paraId="1C71D827">
            <w:pPr>
              <w:widowControl/>
              <w:spacing w:line="240" w:lineRule="exact"/>
              <w:jc w:val="center"/>
              <w:rPr>
                <w:rFonts w:ascii="宋体" w:hAnsi="宋体" w:cs="宋体"/>
                <w:kern w:val="0"/>
                <w:sz w:val="18"/>
                <w:szCs w:val="18"/>
              </w:rPr>
            </w:pPr>
            <w:r>
              <w:rPr>
                <w:rFonts w:hint="eastAsia" w:ascii="宋体" w:hAnsi="宋体" w:cs="宋体"/>
                <w:kern w:val="0"/>
                <w:sz w:val="18"/>
                <w:szCs w:val="18"/>
              </w:rPr>
              <w:t>19557</w:t>
            </w:r>
          </w:p>
        </w:tc>
        <w:tc>
          <w:tcPr>
            <w:tcW w:w="339" w:type="pct"/>
            <w:tcBorders>
              <w:top w:val="nil"/>
              <w:left w:val="nil"/>
              <w:bottom w:val="nil"/>
              <w:right w:val="nil"/>
            </w:tcBorders>
            <w:noWrap/>
            <w:vAlign w:val="center"/>
          </w:tcPr>
          <w:p w14:paraId="51500167">
            <w:pPr>
              <w:widowControl/>
              <w:spacing w:line="240" w:lineRule="exact"/>
              <w:jc w:val="center"/>
              <w:rPr>
                <w:rFonts w:ascii="宋体" w:hAnsi="宋体" w:cs="宋体"/>
                <w:kern w:val="0"/>
                <w:sz w:val="18"/>
                <w:szCs w:val="18"/>
              </w:rPr>
            </w:pPr>
            <w:r>
              <w:rPr>
                <w:rFonts w:hint="eastAsia" w:ascii="宋体" w:hAnsi="宋体" w:cs="宋体"/>
                <w:kern w:val="0"/>
                <w:sz w:val="18"/>
                <w:szCs w:val="18"/>
              </w:rPr>
              <w:t>7138</w:t>
            </w:r>
          </w:p>
        </w:tc>
        <w:tc>
          <w:tcPr>
            <w:tcW w:w="356" w:type="pct"/>
            <w:tcBorders>
              <w:top w:val="nil"/>
              <w:left w:val="nil"/>
              <w:bottom w:val="nil"/>
              <w:right w:val="nil"/>
            </w:tcBorders>
            <w:noWrap/>
            <w:vAlign w:val="center"/>
          </w:tcPr>
          <w:p w14:paraId="5365A7C4">
            <w:pPr>
              <w:widowControl/>
              <w:spacing w:line="240" w:lineRule="exact"/>
              <w:jc w:val="center"/>
              <w:rPr>
                <w:rFonts w:ascii="宋体" w:hAnsi="宋体" w:cs="宋体"/>
                <w:kern w:val="0"/>
                <w:sz w:val="18"/>
                <w:szCs w:val="18"/>
              </w:rPr>
            </w:pPr>
            <w:r>
              <w:rPr>
                <w:rFonts w:hint="eastAsia" w:ascii="宋体" w:hAnsi="宋体" w:cs="宋体"/>
                <w:kern w:val="0"/>
                <w:sz w:val="18"/>
                <w:szCs w:val="18"/>
              </w:rPr>
              <w:t>1425</w:t>
            </w:r>
          </w:p>
        </w:tc>
        <w:tc>
          <w:tcPr>
            <w:tcW w:w="603" w:type="pct"/>
            <w:tcBorders>
              <w:top w:val="nil"/>
              <w:left w:val="nil"/>
              <w:bottom w:val="nil"/>
              <w:right w:val="nil"/>
            </w:tcBorders>
            <w:noWrap/>
            <w:vAlign w:val="center"/>
          </w:tcPr>
          <w:p w14:paraId="5D22E1C6">
            <w:pPr>
              <w:widowControl/>
              <w:spacing w:line="240" w:lineRule="exact"/>
              <w:jc w:val="center"/>
              <w:rPr>
                <w:rFonts w:ascii="宋体" w:hAnsi="宋体" w:cs="宋体"/>
                <w:kern w:val="0"/>
                <w:sz w:val="18"/>
                <w:szCs w:val="18"/>
              </w:rPr>
            </w:pPr>
            <w:r>
              <w:rPr>
                <w:rFonts w:hint="eastAsia" w:ascii="宋体" w:hAnsi="宋体" w:cs="宋体"/>
                <w:kern w:val="0"/>
                <w:sz w:val="18"/>
                <w:szCs w:val="18"/>
              </w:rPr>
              <w:t>50591</w:t>
            </w:r>
          </w:p>
        </w:tc>
        <w:tc>
          <w:tcPr>
            <w:tcW w:w="530" w:type="pct"/>
            <w:tcBorders>
              <w:top w:val="nil"/>
              <w:left w:val="nil"/>
              <w:bottom w:val="nil"/>
              <w:right w:val="nil"/>
            </w:tcBorders>
            <w:noWrap/>
            <w:vAlign w:val="center"/>
          </w:tcPr>
          <w:p w14:paraId="428A5842">
            <w:pPr>
              <w:widowControl/>
              <w:spacing w:line="240" w:lineRule="exact"/>
              <w:jc w:val="center"/>
              <w:rPr>
                <w:rFonts w:ascii="宋体" w:hAnsi="宋体" w:cs="宋体"/>
                <w:kern w:val="0"/>
                <w:sz w:val="18"/>
                <w:szCs w:val="18"/>
              </w:rPr>
            </w:pPr>
            <w:r>
              <w:rPr>
                <w:rFonts w:hint="eastAsia" w:ascii="宋体" w:hAnsi="宋体" w:cs="宋体"/>
                <w:kern w:val="0"/>
                <w:sz w:val="18"/>
                <w:szCs w:val="18"/>
              </w:rPr>
              <w:t>36.23</w:t>
            </w:r>
          </w:p>
        </w:tc>
        <w:tc>
          <w:tcPr>
            <w:tcW w:w="351" w:type="pct"/>
            <w:tcBorders>
              <w:top w:val="nil"/>
              <w:left w:val="nil"/>
              <w:bottom w:val="nil"/>
              <w:right w:val="nil"/>
            </w:tcBorders>
            <w:noWrap/>
            <w:vAlign w:val="center"/>
          </w:tcPr>
          <w:p w14:paraId="19568E73">
            <w:pPr>
              <w:widowControl/>
              <w:spacing w:line="240" w:lineRule="exact"/>
              <w:jc w:val="center"/>
              <w:rPr>
                <w:rFonts w:ascii="宋体" w:hAnsi="宋体" w:cs="宋体"/>
                <w:kern w:val="0"/>
                <w:sz w:val="18"/>
                <w:szCs w:val="18"/>
              </w:rPr>
            </w:pPr>
            <w:r>
              <w:rPr>
                <w:rFonts w:hint="eastAsia" w:ascii="宋体" w:hAnsi="宋体" w:cs="宋体"/>
                <w:kern w:val="0"/>
                <w:sz w:val="18"/>
                <w:szCs w:val="18"/>
              </w:rPr>
              <w:t>0.70</w:t>
            </w:r>
          </w:p>
        </w:tc>
      </w:tr>
      <w:tr w14:paraId="5C676D78">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2B769A17">
            <w:pPr>
              <w:widowControl/>
              <w:spacing w:line="240" w:lineRule="exact"/>
              <w:jc w:val="center"/>
              <w:rPr>
                <w:rFonts w:ascii="宋体" w:hAnsi="宋体" w:cs="宋体"/>
                <w:kern w:val="0"/>
                <w:sz w:val="18"/>
                <w:szCs w:val="18"/>
              </w:rPr>
            </w:pPr>
            <w:r>
              <w:rPr>
                <w:rFonts w:hint="eastAsia" w:ascii="宋体" w:hAnsi="宋体" w:cs="宋体"/>
                <w:kern w:val="0"/>
                <w:sz w:val="18"/>
                <w:szCs w:val="18"/>
              </w:rPr>
              <w:t>河北</w:t>
            </w:r>
          </w:p>
        </w:tc>
        <w:tc>
          <w:tcPr>
            <w:tcW w:w="671" w:type="pct"/>
            <w:tcBorders>
              <w:top w:val="nil"/>
              <w:left w:val="nil"/>
              <w:bottom w:val="nil"/>
              <w:right w:val="nil"/>
            </w:tcBorders>
            <w:noWrap/>
            <w:vAlign w:val="center"/>
          </w:tcPr>
          <w:p w14:paraId="19980BC7">
            <w:pPr>
              <w:widowControl/>
              <w:spacing w:line="240" w:lineRule="exact"/>
              <w:jc w:val="center"/>
              <w:rPr>
                <w:rFonts w:ascii="宋体" w:hAnsi="宋体" w:cs="宋体"/>
                <w:kern w:val="0"/>
                <w:sz w:val="18"/>
                <w:szCs w:val="18"/>
              </w:rPr>
            </w:pPr>
            <w:r>
              <w:rPr>
                <w:rFonts w:hint="eastAsia" w:ascii="宋体" w:hAnsi="宋体" w:cs="宋体"/>
                <w:kern w:val="0"/>
                <w:sz w:val="18"/>
                <w:szCs w:val="18"/>
              </w:rPr>
              <w:t>294122</w:t>
            </w:r>
          </w:p>
        </w:tc>
        <w:tc>
          <w:tcPr>
            <w:tcW w:w="463" w:type="pct"/>
            <w:tcBorders>
              <w:top w:val="nil"/>
              <w:left w:val="nil"/>
              <w:bottom w:val="nil"/>
              <w:right w:val="nil"/>
            </w:tcBorders>
            <w:noWrap/>
            <w:vAlign w:val="center"/>
          </w:tcPr>
          <w:p w14:paraId="1A41E359">
            <w:pPr>
              <w:widowControl/>
              <w:spacing w:line="240" w:lineRule="exact"/>
              <w:jc w:val="center"/>
              <w:rPr>
                <w:rFonts w:ascii="宋体" w:hAnsi="宋体" w:cs="宋体"/>
                <w:kern w:val="0"/>
                <w:sz w:val="18"/>
                <w:szCs w:val="18"/>
              </w:rPr>
            </w:pPr>
            <w:r>
              <w:rPr>
                <w:rFonts w:hint="eastAsia" w:ascii="宋体" w:hAnsi="宋体" w:cs="宋体"/>
                <w:kern w:val="0"/>
                <w:sz w:val="18"/>
                <w:szCs w:val="18"/>
              </w:rPr>
              <w:t>226095</w:t>
            </w:r>
          </w:p>
        </w:tc>
        <w:tc>
          <w:tcPr>
            <w:tcW w:w="419" w:type="pct"/>
            <w:tcBorders>
              <w:top w:val="nil"/>
              <w:left w:val="nil"/>
              <w:bottom w:val="nil"/>
              <w:right w:val="nil"/>
            </w:tcBorders>
            <w:noWrap/>
            <w:vAlign w:val="center"/>
          </w:tcPr>
          <w:p w14:paraId="2655E7C3">
            <w:pPr>
              <w:widowControl/>
              <w:spacing w:line="240" w:lineRule="exact"/>
              <w:jc w:val="center"/>
              <w:rPr>
                <w:rFonts w:ascii="宋体" w:hAnsi="宋体" w:cs="宋体"/>
                <w:kern w:val="0"/>
                <w:sz w:val="18"/>
                <w:szCs w:val="18"/>
              </w:rPr>
            </w:pPr>
            <w:r>
              <w:rPr>
                <w:rFonts w:hint="eastAsia" w:ascii="宋体" w:hAnsi="宋体" w:cs="宋体"/>
                <w:kern w:val="0"/>
                <w:sz w:val="18"/>
                <w:szCs w:val="18"/>
              </w:rPr>
              <w:t>24959</w:t>
            </w:r>
          </w:p>
        </w:tc>
        <w:tc>
          <w:tcPr>
            <w:tcW w:w="463" w:type="pct"/>
            <w:tcBorders>
              <w:top w:val="nil"/>
              <w:left w:val="nil"/>
              <w:bottom w:val="nil"/>
              <w:right w:val="nil"/>
            </w:tcBorders>
            <w:noWrap/>
            <w:vAlign w:val="center"/>
          </w:tcPr>
          <w:p w14:paraId="1EAB1002">
            <w:pPr>
              <w:widowControl/>
              <w:spacing w:line="240" w:lineRule="exact"/>
              <w:jc w:val="center"/>
              <w:rPr>
                <w:rFonts w:ascii="宋体" w:hAnsi="宋体" w:cs="宋体"/>
                <w:kern w:val="0"/>
                <w:sz w:val="18"/>
                <w:szCs w:val="18"/>
              </w:rPr>
            </w:pPr>
            <w:r>
              <w:rPr>
                <w:rFonts w:hint="eastAsia" w:ascii="宋体" w:hAnsi="宋体" w:cs="宋体"/>
                <w:kern w:val="0"/>
                <w:sz w:val="18"/>
                <w:szCs w:val="18"/>
              </w:rPr>
              <w:t>20861</w:t>
            </w:r>
          </w:p>
        </w:tc>
        <w:tc>
          <w:tcPr>
            <w:tcW w:w="380" w:type="pct"/>
            <w:tcBorders>
              <w:top w:val="nil"/>
              <w:left w:val="nil"/>
              <w:bottom w:val="nil"/>
              <w:right w:val="nil"/>
            </w:tcBorders>
            <w:noWrap/>
            <w:vAlign w:val="center"/>
          </w:tcPr>
          <w:p w14:paraId="768C354C">
            <w:pPr>
              <w:widowControl/>
              <w:spacing w:line="240" w:lineRule="exact"/>
              <w:jc w:val="center"/>
              <w:rPr>
                <w:rFonts w:ascii="宋体" w:hAnsi="宋体" w:cs="宋体"/>
                <w:kern w:val="0"/>
                <w:sz w:val="18"/>
                <w:szCs w:val="18"/>
              </w:rPr>
            </w:pPr>
            <w:r>
              <w:rPr>
                <w:rFonts w:hint="eastAsia" w:ascii="宋体" w:hAnsi="宋体" w:cs="宋体"/>
                <w:kern w:val="0"/>
                <w:sz w:val="18"/>
                <w:szCs w:val="18"/>
              </w:rPr>
              <w:t>15553</w:t>
            </w:r>
          </w:p>
        </w:tc>
        <w:tc>
          <w:tcPr>
            <w:tcW w:w="339" w:type="pct"/>
            <w:tcBorders>
              <w:top w:val="nil"/>
              <w:left w:val="nil"/>
              <w:bottom w:val="nil"/>
              <w:right w:val="nil"/>
            </w:tcBorders>
            <w:noWrap/>
            <w:vAlign w:val="center"/>
          </w:tcPr>
          <w:p w14:paraId="42F7A6A7">
            <w:pPr>
              <w:widowControl/>
              <w:spacing w:line="240" w:lineRule="exact"/>
              <w:jc w:val="center"/>
              <w:rPr>
                <w:rFonts w:ascii="宋体" w:hAnsi="宋体" w:cs="宋体"/>
                <w:kern w:val="0"/>
                <w:sz w:val="18"/>
                <w:szCs w:val="18"/>
              </w:rPr>
            </w:pPr>
            <w:r>
              <w:rPr>
                <w:rFonts w:hint="eastAsia" w:ascii="宋体" w:hAnsi="宋体" w:cs="宋体"/>
                <w:kern w:val="0"/>
                <w:sz w:val="18"/>
                <w:szCs w:val="18"/>
              </w:rPr>
              <w:t>5760</w:t>
            </w:r>
          </w:p>
        </w:tc>
        <w:tc>
          <w:tcPr>
            <w:tcW w:w="356" w:type="pct"/>
            <w:tcBorders>
              <w:top w:val="nil"/>
              <w:left w:val="nil"/>
              <w:bottom w:val="nil"/>
              <w:right w:val="nil"/>
            </w:tcBorders>
            <w:noWrap/>
            <w:vAlign w:val="center"/>
          </w:tcPr>
          <w:p w14:paraId="1C9E4486">
            <w:pPr>
              <w:widowControl/>
              <w:spacing w:line="240" w:lineRule="exact"/>
              <w:jc w:val="center"/>
              <w:rPr>
                <w:rFonts w:ascii="宋体" w:hAnsi="宋体" w:cs="宋体"/>
                <w:kern w:val="0"/>
                <w:sz w:val="18"/>
                <w:szCs w:val="18"/>
              </w:rPr>
            </w:pPr>
            <w:r>
              <w:rPr>
                <w:rFonts w:hint="eastAsia" w:ascii="宋体" w:hAnsi="宋体" w:cs="宋体"/>
                <w:kern w:val="0"/>
                <w:sz w:val="18"/>
                <w:szCs w:val="18"/>
              </w:rPr>
              <w:t>894</w:t>
            </w:r>
          </w:p>
        </w:tc>
        <w:tc>
          <w:tcPr>
            <w:tcW w:w="603" w:type="pct"/>
            <w:tcBorders>
              <w:top w:val="nil"/>
              <w:left w:val="nil"/>
              <w:bottom w:val="nil"/>
              <w:right w:val="nil"/>
            </w:tcBorders>
            <w:noWrap/>
            <w:vAlign w:val="center"/>
          </w:tcPr>
          <w:p w14:paraId="4CACA651">
            <w:pPr>
              <w:widowControl/>
              <w:spacing w:line="240" w:lineRule="exact"/>
              <w:jc w:val="center"/>
              <w:rPr>
                <w:rFonts w:ascii="宋体" w:hAnsi="宋体" w:cs="宋体"/>
                <w:kern w:val="0"/>
                <w:sz w:val="18"/>
                <w:szCs w:val="18"/>
              </w:rPr>
            </w:pPr>
            <w:r>
              <w:rPr>
                <w:rFonts w:hint="eastAsia" w:ascii="宋体" w:hAnsi="宋体" w:cs="宋体"/>
                <w:kern w:val="0"/>
                <w:sz w:val="18"/>
                <w:szCs w:val="18"/>
              </w:rPr>
              <w:t>43068</w:t>
            </w:r>
          </w:p>
        </w:tc>
        <w:tc>
          <w:tcPr>
            <w:tcW w:w="530" w:type="pct"/>
            <w:tcBorders>
              <w:top w:val="nil"/>
              <w:left w:val="nil"/>
              <w:bottom w:val="nil"/>
              <w:right w:val="nil"/>
            </w:tcBorders>
            <w:noWrap/>
            <w:vAlign w:val="center"/>
          </w:tcPr>
          <w:p w14:paraId="52BA06E5">
            <w:pPr>
              <w:widowControl/>
              <w:spacing w:line="240" w:lineRule="exact"/>
              <w:jc w:val="center"/>
              <w:rPr>
                <w:rFonts w:ascii="宋体" w:hAnsi="宋体" w:cs="宋体"/>
                <w:kern w:val="0"/>
                <w:sz w:val="18"/>
                <w:szCs w:val="18"/>
              </w:rPr>
            </w:pPr>
            <w:r>
              <w:rPr>
                <w:rFonts w:hint="eastAsia" w:ascii="宋体" w:hAnsi="宋体" w:cs="宋体"/>
                <w:kern w:val="0"/>
                <w:sz w:val="18"/>
                <w:szCs w:val="18"/>
              </w:rPr>
              <w:t>14.64</w:t>
            </w:r>
          </w:p>
        </w:tc>
        <w:tc>
          <w:tcPr>
            <w:tcW w:w="351" w:type="pct"/>
            <w:tcBorders>
              <w:top w:val="nil"/>
              <w:left w:val="nil"/>
              <w:bottom w:val="nil"/>
              <w:right w:val="nil"/>
            </w:tcBorders>
            <w:noWrap/>
            <w:vAlign w:val="center"/>
          </w:tcPr>
          <w:p w14:paraId="11D55F4D">
            <w:pPr>
              <w:widowControl/>
              <w:spacing w:line="240" w:lineRule="exact"/>
              <w:jc w:val="center"/>
              <w:rPr>
                <w:rFonts w:ascii="宋体" w:hAnsi="宋体" w:cs="宋体"/>
                <w:kern w:val="0"/>
                <w:sz w:val="18"/>
                <w:szCs w:val="18"/>
              </w:rPr>
            </w:pPr>
            <w:r>
              <w:rPr>
                <w:rFonts w:hint="eastAsia" w:ascii="宋体" w:hAnsi="宋体" w:cs="宋体"/>
                <w:kern w:val="0"/>
                <w:sz w:val="18"/>
                <w:szCs w:val="18"/>
              </w:rPr>
              <w:t>0.29</w:t>
            </w:r>
          </w:p>
        </w:tc>
      </w:tr>
      <w:tr w14:paraId="32AAFE65">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DEC3348">
            <w:pPr>
              <w:widowControl/>
              <w:spacing w:line="240" w:lineRule="exact"/>
              <w:jc w:val="center"/>
              <w:rPr>
                <w:rFonts w:ascii="宋体" w:hAnsi="宋体" w:cs="宋体"/>
                <w:kern w:val="0"/>
                <w:sz w:val="18"/>
                <w:szCs w:val="18"/>
              </w:rPr>
            </w:pPr>
            <w:r>
              <w:rPr>
                <w:rFonts w:hint="eastAsia" w:ascii="宋体" w:hAnsi="宋体" w:cs="宋体"/>
                <w:kern w:val="0"/>
                <w:sz w:val="18"/>
                <w:szCs w:val="18"/>
              </w:rPr>
              <w:t>山西</w:t>
            </w:r>
          </w:p>
        </w:tc>
        <w:tc>
          <w:tcPr>
            <w:tcW w:w="671" w:type="pct"/>
            <w:tcBorders>
              <w:top w:val="nil"/>
              <w:left w:val="nil"/>
              <w:bottom w:val="nil"/>
              <w:right w:val="nil"/>
            </w:tcBorders>
            <w:noWrap/>
            <w:vAlign w:val="center"/>
          </w:tcPr>
          <w:p w14:paraId="1051997E">
            <w:pPr>
              <w:widowControl/>
              <w:spacing w:line="240" w:lineRule="exact"/>
              <w:jc w:val="center"/>
              <w:rPr>
                <w:rFonts w:ascii="宋体" w:hAnsi="宋体" w:cs="宋体"/>
                <w:kern w:val="0"/>
                <w:sz w:val="18"/>
                <w:szCs w:val="18"/>
              </w:rPr>
            </w:pPr>
            <w:r>
              <w:rPr>
                <w:rFonts w:hint="eastAsia" w:ascii="宋体" w:hAnsi="宋体" w:cs="宋体"/>
                <w:kern w:val="0"/>
                <w:sz w:val="18"/>
                <w:szCs w:val="18"/>
              </w:rPr>
              <w:t>119824</w:t>
            </w:r>
          </w:p>
        </w:tc>
        <w:tc>
          <w:tcPr>
            <w:tcW w:w="463" w:type="pct"/>
            <w:tcBorders>
              <w:top w:val="nil"/>
              <w:left w:val="nil"/>
              <w:bottom w:val="nil"/>
              <w:right w:val="nil"/>
            </w:tcBorders>
            <w:noWrap/>
            <w:vAlign w:val="center"/>
          </w:tcPr>
          <w:p w14:paraId="4CA2ABC1">
            <w:pPr>
              <w:widowControl/>
              <w:spacing w:line="240" w:lineRule="exact"/>
              <w:jc w:val="center"/>
              <w:rPr>
                <w:rFonts w:ascii="宋体" w:hAnsi="宋体" w:cs="宋体"/>
                <w:kern w:val="0"/>
                <w:sz w:val="18"/>
                <w:szCs w:val="18"/>
              </w:rPr>
            </w:pPr>
            <w:r>
              <w:rPr>
                <w:rFonts w:hint="eastAsia" w:ascii="宋体" w:hAnsi="宋体" w:cs="宋体"/>
                <w:kern w:val="0"/>
                <w:sz w:val="18"/>
                <w:szCs w:val="18"/>
              </w:rPr>
              <w:t>97240</w:t>
            </w:r>
          </w:p>
        </w:tc>
        <w:tc>
          <w:tcPr>
            <w:tcW w:w="419" w:type="pct"/>
            <w:tcBorders>
              <w:top w:val="nil"/>
              <w:left w:val="nil"/>
              <w:bottom w:val="nil"/>
              <w:right w:val="nil"/>
            </w:tcBorders>
            <w:noWrap/>
            <w:vAlign w:val="center"/>
          </w:tcPr>
          <w:p w14:paraId="1929FFEB">
            <w:pPr>
              <w:widowControl/>
              <w:spacing w:line="240" w:lineRule="exact"/>
              <w:jc w:val="center"/>
              <w:rPr>
                <w:rFonts w:ascii="宋体" w:hAnsi="宋体" w:cs="宋体"/>
                <w:kern w:val="0"/>
                <w:sz w:val="18"/>
                <w:szCs w:val="18"/>
              </w:rPr>
            </w:pPr>
            <w:r>
              <w:rPr>
                <w:rFonts w:hint="eastAsia" w:ascii="宋体" w:hAnsi="宋体" w:cs="宋体"/>
                <w:kern w:val="0"/>
                <w:sz w:val="18"/>
                <w:szCs w:val="18"/>
              </w:rPr>
              <w:t>10723</w:t>
            </w:r>
          </w:p>
        </w:tc>
        <w:tc>
          <w:tcPr>
            <w:tcW w:w="463" w:type="pct"/>
            <w:tcBorders>
              <w:top w:val="nil"/>
              <w:left w:val="nil"/>
              <w:bottom w:val="nil"/>
              <w:right w:val="nil"/>
            </w:tcBorders>
            <w:noWrap/>
            <w:vAlign w:val="center"/>
          </w:tcPr>
          <w:p w14:paraId="1EFE30B9">
            <w:pPr>
              <w:widowControl/>
              <w:spacing w:line="240" w:lineRule="exact"/>
              <w:jc w:val="center"/>
              <w:rPr>
                <w:rFonts w:ascii="宋体" w:hAnsi="宋体" w:cs="宋体"/>
                <w:kern w:val="0"/>
                <w:sz w:val="18"/>
                <w:szCs w:val="18"/>
              </w:rPr>
            </w:pPr>
            <w:r>
              <w:rPr>
                <w:rFonts w:hint="eastAsia" w:ascii="宋体" w:hAnsi="宋体" w:cs="宋体"/>
                <w:kern w:val="0"/>
                <w:sz w:val="18"/>
                <w:szCs w:val="18"/>
              </w:rPr>
              <w:t>6341</w:t>
            </w:r>
          </w:p>
        </w:tc>
        <w:tc>
          <w:tcPr>
            <w:tcW w:w="380" w:type="pct"/>
            <w:tcBorders>
              <w:top w:val="nil"/>
              <w:left w:val="nil"/>
              <w:bottom w:val="nil"/>
              <w:right w:val="nil"/>
            </w:tcBorders>
            <w:noWrap/>
            <w:vAlign w:val="center"/>
          </w:tcPr>
          <w:p w14:paraId="0FE3BF15">
            <w:pPr>
              <w:widowControl/>
              <w:spacing w:line="240" w:lineRule="exact"/>
              <w:jc w:val="center"/>
              <w:rPr>
                <w:rFonts w:ascii="宋体" w:hAnsi="宋体" w:cs="宋体"/>
                <w:kern w:val="0"/>
                <w:sz w:val="18"/>
                <w:szCs w:val="18"/>
              </w:rPr>
            </w:pPr>
            <w:r>
              <w:rPr>
                <w:rFonts w:hint="eastAsia" w:ascii="宋体" w:hAnsi="宋体" w:cs="宋体"/>
                <w:kern w:val="0"/>
                <w:sz w:val="18"/>
                <w:szCs w:val="18"/>
              </w:rPr>
              <w:t>4322</w:t>
            </w:r>
          </w:p>
        </w:tc>
        <w:tc>
          <w:tcPr>
            <w:tcW w:w="339" w:type="pct"/>
            <w:tcBorders>
              <w:top w:val="nil"/>
              <w:left w:val="nil"/>
              <w:bottom w:val="nil"/>
              <w:right w:val="nil"/>
            </w:tcBorders>
            <w:noWrap/>
            <w:vAlign w:val="center"/>
          </w:tcPr>
          <w:p w14:paraId="2AADA0BE">
            <w:pPr>
              <w:widowControl/>
              <w:spacing w:line="240" w:lineRule="exact"/>
              <w:jc w:val="center"/>
              <w:rPr>
                <w:rFonts w:ascii="宋体" w:hAnsi="宋体" w:cs="宋体"/>
                <w:kern w:val="0"/>
                <w:sz w:val="18"/>
                <w:szCs w:val="18"/>
              </w:rPr>
            </w:pPr>
            <w:r>
              <w:rPr>
                <w:rFonts w:hint="eastAsia" w:ascii="宋体" w:hAnsi="宋体" w:cs="宋体"/>
                <w:kern w:val="0"/>
                <w:sz w:val="18"/>
                <w:szCs w:val="18"/>
              </w:rPr>
              <w:t>1078</w:t>
            </w:r>
          </w:p>
        </w:tc>
        <w:tc>
          <w:tcPr>
            <w:tcW w:w="356" w:type="pct"/>
            <w:tcBorders>
              <w:top w:val="nil"/>
              <w:left w:val="nil"/>
              <w:bottom w:val="nil"/>
              <w:right w:val="nil"/>
            </w:tcBorders>
            <w:noWrap/>
            <w:vAlign w:val="center"/>
          </w:tcPr>
          <w:p w14:paraId="1E71E8F8">
            <w:pPr>
              <w:widowControl/>
              <w:spacing w:line="240" w:lineRule="exact"/>
              <w:jc w:val="center"/>
              <w:rPr>
                <w:rFonts w:ascii="宋体" w:hAnsi="宋体" w:cs="宋体"/>
                <w:kern w:val="0"/>
                <w:sz w:val="18"/>
                <w:szCs w:val="18"/>
              </w:rPr>
            </w:pPr>
            <w:r>
              <w:rPr>
                <w:rFonts w:hint="eastAsia" w:ascii="宋体" w:hAnsi="宋体" w:cs="宋体"/>
                <w:kern w:val="0"/>
                <w:sz w:val="18"/>
                <w:szCs w:val="18"/>
              </w:rPr>
              <w:t>120</w:t>
            </w:r>
          </w:p>
        </w:tc>
        <w:tc>
          <w:tcPr>
            <w:tcW w:w="603" w:type="pct"/>
            <w:tcBorders>
              <w:top w:val="nil"/>
              <w:left w:val="nil"/>
              <w:bottom w:val="nil"/>
              <w:right w:val="nil"/>
            </w:tcBorders>
            <w:noWrap/>
            <w:vAlign w:val="center"/>
          </w:tcPr>
          <w:p w14:paraId="3256C166">
            <w:pPr>
              <w:widowControl/>
              <w:spacing w:line="240" w:lineRule="exact"/>
              <w:jc w:val="center"/>
              <w:rPr>
                <w:rFonts w:ascii="宋体" w:hAnsi="宋体" w:cs="宋体"/>
                <w:kern w:val="0"/>
                <w:sz w:val="18"/>
                <w:szCs w:val="18"/>
              </w:rPr>
            </w:pPr>
            <w:r>
              <w:rPr>
                <w:rFonts w:hint="eastAsia" w:ascii="宋体" w:hAnsi="宋体" w:cs="宋体"/>
                <w:kern w:val="0"/>
                <w:sz w:val="18"/>
                <w:szCs w:val="18"/>
              </w:rPr>
              <w:t>11861</w:t>
            </w:r>
          </w:p>
        </w:tc>
        <w:tc>
          <w:tcPr>
            <w:tcW w:w="530" w:type="pct"/>
            <w:tcBorders>
              <w:top w:val="nil"/>
              <w:left w:val="nil"/>
              <w:bottom w:val="nil"/>
              <w:right w:val="nil"/>
            </w:tcBorders>
            <w:noWrap/>
            <w:vAlign w:val="center"/>
          </w:tcPr>
          <w:p w14:paraId="418239AB">
            <w:pPr>
              <w:widowControl/>
              <w:spacing w:line="240" w:lineRule="exact"/>
              <w:jc w:val="center"/>
              <w:rPr>
                <w:rFonts w:ascii="宋体" w:hAnsi="宋体" w:cs="宋体"/>
                <w:kern w:val="0"/>
                <w:sz w:val="18"/>
                <w:szCs w:val="18"/>
              </w:rPr>
            </w:pPr>
            <w:r>
              <w:rPr>
                <w:rFonts w:hint="eastAsia" w:ascii="宋体" w:hAnsi="宋体" w:cs="宋体"/>
                <w:kern w:val="0"/>
                <w:sz w:val="18"/>
                <w:szCs w:val="18"/>
              </w:rPr>
              <w:t>9.90</w:t>
            </w:r>
          </w:p>
        </w:tc>
        <w:tc>
          <w:tcPr>
            <w:tcW w:w="351" w:type="pct"/>
            <w:tcBorders>
              <w:top w:val="nil"/>
              <w:left w:val="nil"/>
              <w:bottom w:val="nil"/>
              <w:right w:val="nil"/>
            </w:tcBorders>
            <w:noWrap/>
            <w:vAlign w:val="center"/>
          </w:tcPr>
          <w:p w14:paraId="1ABC6FC1">
            <w:pPr>
              <w:widowControl/>
              <w:spacing w:line="240" w:lineRule="exact"/>
              <w:jc w:val="center"/>
              <w:rPr>
                <w:rFonts w:ascii="宋体" w:hAnsi="宋体" w:cs="宋体"/>
                <w:kern w:val="0"/>
                <w:sz w:val="18"/>
                <w:szCs w:val="18"/>
              </w:rPr>
            </w:pPr>
            <w:r>
              <w:rPr>
                <w:rFonts w:hint="eastAsia" w:ascii="宋体" w:hAnsi="宋体" w:cs="宋体"/>
                <w:kern w:val="0"/>
                <w:sz w:val="18"/>
                <w:szCs w:val="18"/>
              </w:rPr>
              <w:t>0.20</w:t>
            </w:r>
          </w:p>
        </w:tc>
      </w:tr>
      <w:tr w14:paraId="4C0E70C7">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7730B193">
            <w:pPr>
              <w:widowControl/>
              <w:spacing w:line="240" w:lineRule="exact"/>
              <w:jc w:val="center"/>
              <w:rPr>
                <w:rFonts w:ascii="宋体" w:hAnsi="宋体" w:cs="宋体"/>
                <w:kern w:val="0"/>
                <w:sz w:val="18"/>
                <w:szCs w:val="18"/>
              </w:rPr>
            </w:pPr>
            <w:r>
              <w:rPr>
                <w:rFonts w:hint="eastAsia" w:ascii="宋体" w:hAnsi="宋体" w:cs="宋体"/>
                <w:kern w:val="0"/>
                <w:sz w:val="18"/>
                <w:szCs w:val="18"/>
              </w:rPr>
              <w:t>内蒙古</w:t>
            </w:r>
          </w:p>
        </w:tc>
        <w:tc>
          <w:tcPr>
            <w:tcW w:w="671" w:type="pct"/>
            <w:tcBorders>
              <w:top w:val="nil"/>
              <w:left w:val="nil"/>
              <w:bottom w:val="nil"/>
              <w:right w:val="nil"/>
            </w:tcBorders>
            <w:noWrap/>
            <w:vAlign w:val="center"/>
          </w:tcPr>
          <w:p w14:paraId="5468D1F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463" w:type="pct"/>
            <w:tcBorders>
              <w:top w:val="nil"/>
              <w:left w:val="nil"/>
              <w:bottom w:val="nil"/>
              <w:right w:val="nil"/>
            </w:tcBorders>
            <w:noWrap/>
            <w:vAlign w:val="center"/>
          </w:tcPr>
          <w:p w14:paraId="53DC47D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419" w:type="pct"/>
            <w:tcBorders>
              <w:top w:val="nil"/>
              <w:left w:val="nil"/>
              <w:bottom w:val="nil"/>
              <w:right w:val="nil"/>
            </w:tcBorders>
            <w:noWrap/>
            <w:vAlign w:val="center"/>
          </w:tcPr>
          <w:p w14:paraId="60A5391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463" w:type="pct"/>
            <w:tcBorders>
              <w:top w:val="nil"/>
              <w:left w:val="nil"/>
              <w:bottom w:val="nil"/>
              <w:right w:val="nil"/>
            </w:tcBorders>
            <w:noWrap/>
            <w:vAlign w:val="center"/>
          </w:tcPr>
          <w:p w14:paraId="09A6DC38">
            <w:pPr>
              <w:widowControl/>
              <w:spacing w:line="240" w:lineRule="exact"/>
              <w:jc w:val="center"/>
              <w:rPr>
                <w:rFonts w:ascii="宋体" w:hAnsi="宋体" w:cs="宋体"/>
                <w:kern w:val="0"/>
                <w:sz w:val="18"/>
                <w:szCs w:val="18"/>
              </w:rPr>
            </w:pPr>
            <w:r>
              <w:rPr>
                <w:rFonts w:hint="eastAsia" w:ascii="宋体" w:hAnsi="宋体" w:cs="宋体"/>
                <w:kern w:val="0"/>
                <w:sz w:val="18"/>
                <w:szCs w:val="18"/>
              </w:rPr>
              <w:t>4934</w:t>
            </w:r>
          </w:p>
        </w:tc>
        <w:tc>
          <w:tcPr>
            <w:tcW w:w="380" w:type="pct"/>
            <w:tcBorders>
              <w:top w:val="nil"/>
              <w:left w:val="nil"/>
              <w:bottom w:val="nil"/>
              <w:right w:val="nil"/>
            </w:tcBorders>
            <w:noWrap/>
            <w:vAlign w:val="center"/>
          </w:tcPr>
          <w:p w14:paraId="741B2E03">
            <w:pPr>
              <w:widowControl/>
              <w:spacing w:line="240" w:lineRule="exact"/>
              <w:jc w:val="center"/>
              <w:rPr>
                <w:rFonts w:ascii="宋体" w:hAnsi="宋体" w:cs="宋体"/>
                <w:kern w:val="0"/>
                <w:sz w:val="18"/>
                <w:szCs w:val="18"/>
              </w:rPr>
            </w:pPr>
            <w:r>
              <w:rPr>
                <w:rFonts w:hint="eastAsia" w:ascii="宋体" w:hAnsi="宋体" w:cs="宋体"/>
                <w:kern w:val="0"/>
                <w:sz w:val="18"/>
                <w:szCs w:val="18"/>
              </w:rPr>
              <w:t>2567</w:t>
            </w:r>
          </w:p>
        </w:tc>
        <w:tc>
          <w:tcPr>
            <w:tcW w:w="339" w:type="pct"/>
            <w:tcBorders>
              <w:top w:val="nil"/>
              <w:left w:val="nil"/>
              <w:bottom w:val="nil"/>
              <w:right w:val="nil"/>
            </w:tcBorders>
            <w:noWrap/>
            <w:vAlign w:val="center"/>
          </w:tcPr>
          <w:p w14:paraId="689B17DA">
            <w:pPr>
              <w:widowControl/>
              <w:spacing w:line="240" w:lineRule="exact"/>
              <w:jc w:val="center"/>
              <w:rPr>
                <w:rFonts w:ascii="宋体" w:hAnsi="宋体" w:cs="宋体"/>
                <w:kern w:val="0"/>
                <w:sz w:val="18"/>
                <w:szCs w:val="18"/>
              </w:rPr>
            </w:pPr>
            <w:r>
              <w:rPr>
                <w:rFonts w:hint="eastAsia" w:ascii="宋体" w:hAnsi="宋体" w:cs="宋体"/>
                <w:kern w:val="0"/>
                <w:sz w:val="18"/>
                <w:szCs w:val="18"/>
              </w:rPr>
              <w:t>510</w:t>
            </w:r>
          </w:p>
        </w:tc>
        <w:tc>
          <w:tcPr>
            <w:tcW w:w="356" w:type="pct"/>
            <w:tcBorders>
              <w:top w:val="nil"/>
              <w:left w:val="nil"/>
              <w:bottom w:val="nil"/>
              <w:right w:val="nil"/>
            </w:tcBorders>
            <w:noWrap/>
            <w:vAlign w:val="center"/>
          </w:tcPr>
          <w:p w14:paraId="279AAFD3">
            <w:pPr>
              <w:widowControl/>
              <w:spacing w:line="240" w:lineRule="exact"/>
              <w:jc w:val="center"/>
              <w:rPr>
                <w:rFonts w:ascii="宋体" w:hAnsi="宋体" w:cs="宋体"/>
                <w:kern w:val="0"/>
                <w:sz w:val="18"/>
                <w:szCs w:val="18"/>
              </w:rPr>
            </w:pPr>
            <w:r>
              <w:rPr>
                <w:rFonts w:hint="eastAsia" w:ascii="宋体" w:hAnsi="宋体" w:cs="宋体"/>
                <w:kern w:val="0"/>
                <w:sz w:val="18"/>
                <w:szCs w:val="18"/>
              </w:rPr>
              <w:t>27</w:t>
            </w:r>
          </w:p>
        </w:tc>
        <w:tc>
          <w:tcPr>
            <w:tcW w:w="603" w:type="pct"/>
            <w:tcBorders>
              <w:top w:val="nil"/>
              <w:left w:val="nil"/>
              <w:bottom w:val="nil"/>
              <w:right w:val="nil"/>
            </w:tcBorders>
            <w:noWrap/>
            <w:vAlign w:val="center"/>
          </w:tcPr>
          <w:p w14:paraId="0809632A">
            <w:pPr>
              <w:widowControl/>
              <w:spacing w:line="240" w:lineRule="exact"/>
              <w:jc w:val="center"/>
              <w:rPr>
                <w:rFonts w:ascii="宋体" w:hAnsi="宋体" w:cs="宋体"/>
                <w:kern w:val="0"/>
                <w:sz w:val="18"/>
                <w:szCs w:val="18"/>
              </w:rPr>
            </w:pPr>
            <w:r>
              <w:rPr>
                <w:rFonts w:hint="eastAsia" w:ascii="宋体" w:hAnsi="宋体" w:cs="宋体"/>
                <w:kern w:val="0"/>
                <w:sz w:val="18"/>
                <w:szCs w:val="18"/>
              </w:rPr>
              <w:t>8038</w:t>
            </w:r>
          </w:p>
        </w:tc>
        <w:tc>
          <w:tcPr>
            <w:tcW w:w="530" w:type="pct"/>
            <w:tcBorders>
              <w:top w:val="nil"/>
              <w:left w:val="nil"/>
              <w:bottom w:val="nil"/>
              <w:right w:val="nil"/>
            </w:tcBorders>
            <w:noWrap/>
            <w:vAlign w:val="center"/>
          </w:tcPr>
          <w:p w14:paraId="2F8C658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351" w:type="pct"/>
            <w:tcBorders>
              <w:top w:val="nil"/>
              <w:left w:val="nil"/>
              <w:bottom w:val="nil"/>
              <w:right w:val="nil"/>
            </w:tcBorders>
            <w:noWrap/>
            <w:vAlign w:val="center"/>
          </w:tcPr>
          <w:p w14:paraId="60841C4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687B420">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0B158B2">
            <w:pPr>
              <w:widowControl/>
              <w:spacing w:line="240" w:lineRule="exact"/>
              <w:jc w:val="center"/>
              <w:rPr>
                <w:rFonts w:ascii="宋体" w:hAnsi="宋体" w:cs="宋体"/>
                <w:kern w:val="0"/>
                <w:sz w:val="18"/>
                <w:szCs w:val="18"/>
              </w:rPr>
            </w:pPr>
            <w:r>
              <w:rPr>
                <w:rFonts w:hint="eastAsia" w:ascii="宋体" w:hAnsi="宋体" w:cs="宋体"/>
                <w:kern w:val="0"/>
                <w:sz w:val="18"/>
                <w:szCs w:val="18"/>
              </w:rPr>
              <w:t>辽宁</w:t>
            </w:r>
          </w:p>
        </w:tc>
        <w:tc>
          <w:tcPr>
            <w:tcW w:w="671" w:type="pct"/>
            <w:tcBorders>
              <w:top w:val="nil"/>
              <w:left w:val="nil"/>
              <w:bottom w:val="nil"/>
              <w:right w:val="nil"/>
            </w:tcBorders>
            <w:noWrap/>
            <w:vAlign w:val="center"/>
          </w:tcPr>
          <w:p w14:paraId="305E2D63">
            <w:pPr>
              <w:widowControl/>
              <w:spacing w:line="240" w:lineRule="exact"/>
              <w:jc w:val="center"/>
              <w:rPr>
                <w:rFonts w:ascii="宋体" w:hAnsi="宋体" w:cs="宋体"/>
                <w:kern w:val="0"/>
                <w:sz w:val="18"/>
                <w:szCs w:val="18"/>
              </w:rPr>
            </w:pPr>
            <w:r>
              <w:rPr>
                <w:rFonts w:hint="eastAsia" w:ascii="宋体" w:hAnsi="宋体" w:cs="宋体"/>
                <w:kern w:val="0"/>
                <w:sz w:val="18"/>
                <w:szCs w:val="18"/>
              </w:rPr>
              <w:t>34551</w:t>
            </w:r>
          </w:p>
        </w:tc>
        <w:tc>
          <w:tcPr>
            <w:tcW w:w="463" w:type="pct"/>
            <w:tcBorders>
              <w:top w:val="nil"/>
              <w:left w:val="nil"/>
              <w:bottom w:val="nil"/>
              <w:right w:val="nil"/>
            </w:tcBorders>
            <w:noWrap/>
            <w:vAlign w:val="center"/>
          </w:tcPr>
          <w:p w14:paraId="04B99D45">
            <w:pPr>
              <w:widowControl/>
              <w:spacing w:line="240" w:lineRule="exact"/>
              <w:jc w:val="center"/>
              <w:rPr>
                <w:rFonts w:ascii="宋体" w:hAnsi="宋体" w:cs="宋体"/>
                <w:kern w:val="0"/>
                <w:sz w:val="18"/>
                <w:szCs w:val="18"/>
              </w:rPr>
            </w:pPr>
            <w:r>
              <w:rPr>
                <w:rFonts w:hint="eastAsia" w:ascii="宋体" w:hAnsi="宋体" w:cs="宋体"/>
                <w:kern w:val="0"/>
                <w:sz w:val="18"/>
                <w:szCs w:val="18"/>
              </w:rPr>
              <w:t>30908</w:t>
            </w:r>
          </w:p>
        </w:tc>
        <w:tc>
          <w:tcPr>
            <w:tcW w:w="419" w:type="pct"/>
            <w:tcBorders>
              <w:top w:val="nil"/>
              <w:left w:val="nil"/>
              <w:bottom w:val="nil"/>
              <w:right w:val="nil"/>
            </w:tcBorders>
            <w:noWrap/>
            <w:vAlign w:val="center"/>
          </w:tcPr>
          <w:p w14:paraId="0F3E6EA8">
            <w:pPr>
              <w:widowControl/>
              <w:spacing w:line="240" w:lineRule="exact"/>
              <w:jc w:val="center"/>
              <w:rPr>
                <w:rFonts w:ascii="宋体" w:hAnsi="宋体" w:cs="宋体"/>
                <w:kern w:val="0"/>
                <w:sz w:val="18"/>
                <w:szCs w:val="18"/>
              </w:rPr>
            </w:pPr>
            <w:r>
              <w:rPr>
                <w:rFonts w:hint="eastAsia" w:ascii="宋体" w:hAnsi="宋体" w:cs="宋体"/>
                <w:kern w:val="0"/>
                <w:sz w:val="18"/>
                <w:szCs w:val="18"/>
              </w:rPr>
              <w:t>2110</w:t>
            </w:r>
          </w:p>
        </w:tc>
        <w:tc>
          <w:tcPr>
            <w:tcW w:w="463" w:type="pct"/>
            <w:tcBorders>
              <w:top w:val="nil"/>
              <w:left w:val="nil"/>
              <w:bottom w:val="nil"/>
              <w:right w:val="nil"/>
            </w:tcBorders>
            <w:noWrap/>
            <w:vAlign w:val="center"/>
          </w:tcPr>
          <w:p w14:paraId="442C8CA2">
            <w:pPr>
              <w:widowControl/>
              <w:spacing w:line="240" w:lineRule="exact"/>
              <w:jc w:val="center"/>
              <w:rPr>
                <w:rFonts w:ascii="宋体" w:hAnsi="宋体" w:cs="宋体"/>
                <w:kern w:val="0"/>
                <w:sz w:val="18"/>
                <w:szCs w:val="18"/>
              </w:rPr>
            </w:pPr>
            <w:r>
              <w:rPr>
                <w:rFonts w:hint="eastAsia" w:ascii="宋体" w:hAnsi="宋体" w:cs="宋体"/>
                <w:kern w:val="0"/>
                <w:sz w:val="18"/>
                <w:szCs w:val="18"/>
              </w:rPr>
              <w:t>1038</w:t>
            </w:r>
          </w:p>
        </w:tc>
        <w:tc>
          <w:tcPr>
            <w:tcW w:w="380" w:type="pct"/>
            <w:tcBorders>
              <w:top w:val="nil"/>
              <w:left w:val="nil"/>
              <w:bottom w:val="nil"/>
              <w:right w:val="nil"/>
            </w:tcBorders>
            <w:noWrap/>
            <w:vAlign w:val="center"/>
          </w:tcPr>
          <w:p w14:paraId="0E8E1EA0">
            <w:pPr>
              <w:widowControl/>
              <w:spacing w:line="240" w:lineRule="exact"/>
              <w:jc w:val="center"/>
              <w:rPr>
                <w:rFonts w:ascii="宋体" w:hAnsi="宋体" w:cs="宋体"/>
                <w:kern w:val="0"/>
                <w:sz w:val="18"/>
                <w:szCs w:val="18"/>
              </w:rPr>
            </w:pPr>
            <w:r>
              <w:rPr>
                <w:rFonts w:hint="eastAsia" w:ascii="宋体" w:hAnsi="宋体" w:cs="宋体"/>
                <w:kern w:val="0"/>
                <w:sz w:val="18"/>
                <w:szCs w:val="18"/>
              </w:rPr>
              <w:t>451</w:t>
            </w:r>
          </w:p>
        </w:tc>
        <w:tc>
          <w:tcPr>
            <w:tcW w:w="339" w:type="pct"/>
            <w:tcBorders>
              <w:top w:val="nil"/>
              <w:left w:val="nil"/>
              <w:bottom w:val="nil"/>
              <w:right w:val="nil"/>
            </w:tcBorders>
            <w:noWrap/>
            <w:vAlign w:val="center"/>
          </w:tcPr>
          <w:p w14:paraId="7397BC27">
            <w:pPr>
              <w:widowControl/>
              <w:spacing w:line="240" w:lineRule="exact"/>
              <w:jc w:val="center"/>
              <w:rPr>
                <w:rFonts w:ascii="宋体" w:hAnsi="宋体" w:cs="宋体"/>
                <w:kern w:val="0"/>
                <w:sz w:val="18"/>
                <w:szCs w:val="18"/>
              </w:rPr>
            </w:pPr>
            <w:r>
              <w:rPr>
                <w:rFonts w:hint="eastAsia" w:ascii="宋体" w:hAnsi="宋体" w:cs="宋体"/>
                <w:kern w:val="0"/>
                <w:sz w:val="18"/>
                <w:szCs w:val="18"/>
              </w:rPr>
              <w:t>43</w:t>
            </w:r>
          </w:p>
        </w:tc>
        <w:tc>
          <w:tcPr>
            <w:tcW w:w="356" w:type="pct"/>
            <w:tcBorders>
              <w:top w:val="nil"/>
              <w:left w:val="nil"/>
              <w:bottom w:val="nil"/>
              <w:right w:val="nil"/>
            </w:tcBorders>
            <w:noWrap/>
            <w:vAlign w:val="center"/>
          </w:tcPr>
          <w:p w14:paraId="4364C3A0">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603" w:type="pct"/>
            <w:tcBorders>
              <w:top w:val="nil"/>
              <w:left w:val="nil"/>
              <w:bottom w:val="nil"/>
              <w:right w:val="nil"/>
            </w:tcBorders>
            <w:noWrap/>
            <w:vAlign w:val="center"/>
          </w:tcPr>
          <w:p w14:paraId="17FF696E">
            <w:pPr>
              <w:widowControl/>
              <w:spacing w:line="240" w:lineRule="exact"/>
              <w:jc w:val="center"/>
              <w:rPr>
                <w:rFonts w:ascii="宋体" w:hAnsi="宋体" w:cs="宋体"/>
                <w:kern w:val="0"/>
                <w:sz w:val="18"/>
                <w:szCs w:val="18"/>
              </w:rPr>
            </w:pPr>
            <w:r>
              <w:rPr>
                <w:rFonts w:hint="eastAsia" w:ascii="宋体" w:hAnsi="宋体" w:cs="宋体"/>
                <w:kern w:val="0"/>
                <w:sz w:val="18"/>
                <w:szCs w:val="18"/>
              </w:rPr>
              <w:t>1533</w:t>
            </w:r>
          </w:p>
        </w:tc>
        <w:tc>
          <w:tcPr>
            <w:tcW w:w="530" w:type="pct"/>
            <w:tcBorders>
              <w:top w:val="nil"/>
              <w:left w:val="nil"/>
              <w:bottom w:val="nil"/>
              <w:right w:val="nil"/>
            </w:tcBorders>
            <w:noWrap/>
            <w:vAlign w:val="center"/>
          </w:tcPr>
          <w:p w14:paraId="443BE46F">
            <w:pPr>
              <w:widowControl/>
              <w:spacing w:line="240" w:lineRule="exact"/>
              <w:jc w:val="center"/>
              <w:rPr>
                <w:rFonts w:ascii="宋体" w:hAnsi="宋体" w:cs="宋体"/>
                <w:kern w:val="0"/>
                <w:sz w:val="18"/>
                <w:szCs w:val="18"/>
              </w:rPr>
            </w:pPr>
            <w:r>
              <w:rPr>
                <w:rFonts w:hint="eastAsia" w:ascii="宋体" w:hAnsi="宋体" w:cs="宋体"/>
                <w:kern w:val="0"/>
                <w:sz w:val="18"/>
                <w:szCs w:val="18"/>
              </w:rPr>
              <w:t>4.44</w:t>
            </w:r>
          </w:p>
        </w:tc>
        <w:tc>
          <w:tcPr>
            <w:tcW w:w="351" w:type="pct"/>
            <w:tcBorders>
              <w:top w:val="nil"/>
              <w:left w:val="nil"/>
              <w:bottom w:val="nil"/>
              <w:right w:val="nil"/>
            </w:tcBorders>
            <w:noWrap/>
            <w:vAlign w:val="center"/>
          </w:tcPr>
          <w:p w14:paraId="3211BD64">
            <w:pPr>
              <w:widowControl/>
              <w:spacing w:line="240" w:lineRule="exact"/>
              <w:jc w:val="center"/>
              <w:rPr>
                <w:rFonts w:ascii="宋体" w:hAnsi="宋体" w:cs="宋体"/>
                <w:kern w:val="0"/>
                <w:sz w:val="18"/>
                <w:szCs w:val="18"/>
              </w:rPr>
            </w:pPr>
            <w:r>
              <w:rPr>
                <w:rFonts w:hint="eastAsia" w:ascii="宋体" w:hAnsi="宋体" w:cs="宋体"/>
                <w:kern w:val="0"/>
                <w:sz w:val="18"/>
                <w:szCs w:val="18"/>
              </w:rPr>
              <w:t>0.09</w:t>
            </w:r>
          </w:p>
        </w:tc>
      </w:tr>
      <w:tr w14:paraId="1AD87F88">
        <w:tblPrEx>
          <w:tblCellMar>
            <w:top w:w="0" w:type="dxa"/>
            <w:left w:w="57" w:type="dxa"/>
            <w:bottom w:w="0" w:type="dxa"/>
            <w:right w:w="57" w:type="dxa"/>
          </w:tblCellMar>
        </w:tblPrEx>
        <w:trPr>
          <w:trHeight w:val="333" w:hRule="atLeast"/>
        </w:trPr>
        <w:tc>
          <w:tcPr>
            <w:tcW w:w="418" w:type="pct"/>
            <w:tcBorders>
              <w:top w:val="nil"/>
              <w:left w:val="nil"/>
              <w:bottom w:val="nil"/>
              <w:right w:val="nil"/>
            </w:tcBorders>
            <w:noWrap/>
            <w:vAlign w:val="center"/>
          </w:tcPr>
          <w:p w14:paraId="05C1F91C">
            <w:pPr>
              <w:widowControl/>
              <w:spacing w:line="240" w:lineRule="exact"/>
              <w:jc w:val="center"/>
              <w:rPr>
                <w:rFonts w:ascii="宋体" w:hAnsi="宋体" w:cs="宋体"/>
                <w:kern w:val="0"/>
                <w:sz w:val="18"/>
                <w:szCs w:val="18"/>
              </w:rPr>
            </w:pPr>
            <w:r>
              <w:rPr>
                <w:rFonts w:hint="eastAsia" w:ascii="宋体" w:hAnsi="宋体" w:cs="宋体"/>
                <w:kern w:val="0"/>
                <w:sz w:val="18"/>
                <w:szCs w:val="18"/>
              </w:rPr>
              <w:t>吉林</w:t>
            </w:r>
          </w:p>
        </w:tc>
        <w:tc>
          <w:tcPr>
            <w:tcW w:w="671" w:type="pct"/>
            <w:tcBorders>
              <w:top w:val="nil"/>
              <w:left w:val="nil"/>
              <w:bottom w:val="nil"/>
              <w:right w:val="nil"/>
            </w:tcBorders>
            <w:noWrap/>
            <w:vAlign w:val="center"/>
          </w:tcPr>
          <w:p w14:paraId="64AE91B8">
            <w:pPr>
              <w:widowControl/>
              <w:spacing w:line="240" w:lineRule="exact"/>
              <w:jc w:val="center"/>
              <w:rPr>
                <w:rFonts w:ascii="宋体" w:hAnsi="宋体" w:cs="宋体"/>
                <w:kern w:val="0"/>
                <w:sz w:val="18"/>
                <w:szCs w:val="18"/>
              </w:rPr>
            </w:pPr>
            <w:r>
              <w:rPr>
                <w:rFonts w:hint="eastAsia" w:ascii="宋体" w:hAnsi="宋体" w:cs="宋体"/>
                <w:kern w:val="0"/>
                <w:sz w:val="18"/>
                <w:szCs w:val="18"/>
              </w:rPr>
              <w:t>25890</w:t>
            </w:r>
          </w:p>
        </w:tc>
        <w:tc>
          <w:tcPr>
            <w:tcW w:w="463" w:type="pct"/>
            <w:tcBorders>
              <w:top w:val="nil"/>
              <w:left w:val="nil"/>
              <w:bottom w:val="nil"/>
              <w:right w:val="nil"/>
            </w:tcBorders>
            <w:noWrap/>
            <w:vAlign w:val="center"/>
          </w:tcPr>
          <w:p w14:paraId="0A9B15E8">
            <w:pPr>
              <w:widowControl/>
              <w:spacing w:line="240" w:lineRule="exact"/>
              <w:jc w:val="center"/>
              <w:rPr>
                <w:rFonts w:ascii="宋体" w:hAnsi="宋体" w:cs="宋体"/>
                <w:kern w:val="0"/>
                <w:sz w:val="18"/>
                <w:szCs w:val="18"/>
              </w:rPr>
            </w:pPr>
            <w:r>
              <w:rPr>
                <w:rFonts w:hint="eastAsia" w:ascii="宋体" w:hAnsi="宋体" w:cs="宋体"/>
                <w:kern w:val="0"/>
                <w:sz w:val="18"/>
                <w:szCs w:val="18"/>
              </w:rPr>
              <w:t>22452</w:t>
            </w:r>
          </w:p>
        </w:tc>
        <w:tc>
          <w:tcPr>
            <w:tcW w:w="419" w:type="pct"/>
            <w:tcBorders>
              <w:top w:val="nil"/>
              <w:left w:val="nil"/>
              <w:bottom w:val="nil"/>
              <w:right w:val="nil"/>
            </w:tcBorders>
            <w:noWrap/>
            <w:vAlign w:val="center"/>
          </w:tcPr>
          <w:p w14:paraId="5D8ED704">
            <w:pPr>
              <w:widowControl/>
              <w:spacing w:line="240" w:lineRule="exact"/>
              <w:jc w:val="center"/>
              <w:rPr>
                <w:rFonts w:ascii="宋体" w:hAnsi="宋体" w:cs="宋体"/>
                <w:kern w:val="0"/>
                <w:sz w:val="18"/>
                <w:szCs w:val="18"/>
              </w:rPr>
            </w:pPr>
            <w:r>
              <w:rPr>
                <w:rFonts w:hint="eastAsia" w:ascii="宋体" w:hAnsi="宋体" w:cs="宋体"/>
                <w:kern w:val="0"/>
                <w:sz w:val="18"/>
                <w:szCs w:val="18"/>
              </w:rPr>
              <w:t>934</w:t>
            </w:r>
          </w:p>
        </w:tc>
        <w:tc>
          <w:tcPr>
            <w:tcW w:w="463" w:type="pct"/>
            <w:tcBorders>
              <w:top w:val="nil"/>
              <w:left w:val="nil"/>
              <w:bottom w:val="nil"/>
              <w:right w:val="nil"/>
            </w:tcBorders>
            <w:noWrap/>
            <w:vAlign w:val="center"/>
          </w:tcPr>
          <w:p w14:paraId="2E5B0CB0">
            <w:pPr>
              <w:widowControl/>
              <w:spacing w:line="240" w:lineRule="exact"/>
              <w:jc w:val="center"/>
              <w:rPr>
                <w:rFonts w:ascii="宋体" w:hAnsi="宋体" w:cs="宋体"/>
                <w:kern w:val="0"/>
                <w:sz w:val="18"/>
                <w:szCs w:val="18"/>
              </w:rPr>
            </w:pPr>
            <w:r>
              <w:rPr>
                <w:rFonts w:hint="eastAsia" w:ascii="宋体" w:hAnsi="宋体" w:cs="宋体"/>
                <w:kern w:val="0"/>
                <w:sz w:val="18"/>
                <w:szCs w:val="18"/>
              </w:rPr>
              <w:t>1532</w:t>
            </w:r>
          </w:p>
        </w:tc>
        <w:tc>
          <w:tcPr>
            <w:tcW w:w="380" w:type="pct"/>
            <w:tcBorders>
              <w:top w:val="nil"/>
              <w:left w:val="nil"/>
              <w:bottom w:val="nil"/>
              <w:right w:val="nil"/>
            </w:tcBorders>
            <w:noWrap/>
            <w:vAlign w:val="center"/>
          </w:tcPr>
          <w:p w14:paraId="67832CF3">
            <w:pPr>
              <w:widowControl/>
              <w:spacing w:line="240" w:lineRule="exact"/>
              <w:jc w:val="center"/>
              <w:rPr>
                <w:rFonts w:ascii="宋体" w:hAnsi="宋体" w:cs="宋体"/>
                <w:kern w:val="0"/>
                <w:sz w:val="18"/>
                <w:szCs w:val="18"/>
              </w:rPr>
            </w:pPr>
            <w:r>
              <w:rPr>
                <w:rFonts w:hint="eastAsia" w:ascii="宋体" w:hAnsi="宋体" w:cs="宋体"/>
                <w:kern w:val="0"/>
                <w:sz w:val="18"/>
                <w:szCs w:val="18"/>
              </w:rPr>
              <w:t>892</w:t>
            </w:r>
          </w:p>
        </w:tc>
        <w:tc>
          <w:tcPr>
            <w:tcW w:w="339" w:type="pct"/>
            <w:tcBorders>
              <w:top w:val="nil"/>
              <w:left w:val="nil"/>
              <w:bottom w:val="nil"/>
              <w:right w:val="nil"/>
            </w:tcBorders>
            <w:noWrap/>
            <w:vAlign w:val="center"/>
          </w:tcPr>
          <w:p w14:paraId="15401F73">
            <w:pPr>
              <w:widowControl/>
              <w:spacing w:line="240" w:lineRule="exact"/>
              <w:jc w:val="center"/>
              <w:rPr>
                <w:rFonts w:ascii="宋体" w:hAnsi="宋体" w:cs="宋体"/>
                <w:kern w:val="0"/>
                <w:sz w:val="18"/>
                <w:szCs w:val="18"/>
              </w:rPr>
            </w:pPr>
            <w:r>
              <w:rPr>
                <w:rFonts w:hint="eastAsia" w:ascii="宋体" w:hAnsi="宋体" w:cs="宋体"/>
                <w:kern w:val="0"/>
                <w:sz w:val="18"/>
                <w:szCs w:val="18"/>
              </w:rPr>
              <w:t>79</w:t>
            </w:r>
          </w:p>
        </w:tc>
        <w:tc>
          <w:tcPr>
            <w:tcW w:w="356" w:type="pct"/>
            <w:tcBorders>
              <w:top w:val="nil"/>
              <w:left w:val="nil"/>
              <w:bottom w:val="nil"/>
              <w:right w:val="nil"/>
            </w:tcBorders>
            <w:noWrap/>
            <w:vAlign w:val="center"/>
          </w:tcPr>
          <w:p w14:paraId="5CF3049D">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603" w:type="pct"/>
            <w:tcBorders>
              <w:top w:val="nil"/>
              <w:left w:val="nil"/>
              <w:bottom w:val="nil"/>
              <w:right w:val="nil"/>
            </w:tcBorders>
            <w:noWrap/>
            <w:vAlign w:val="center"/>
          </w:tcPr>
          <w:p w14:paraId="70BCC9D0">
            <w:pPr>
              <w:widowControl/>
              <w:spacing w:line="240" w:lineRule="exact"/>
              <w:jc w:val="center"/>
              <w:rPr>
                <w:rFonts w:ascii="宋体" w:hAnsi="宋体" w:cs="宋体"/>
                <w:kern w:val="0"/>
                <w:sz w:val="18"/>
                <w:szCs w:val="18"/>
              </w:rPr>
            </w:pPr>
            <w:r>
              <w:rPr>
                <w:rFonts w:hint="eastAsia" w:ascii="宋体" w:hAnsi="宋体" w:cs="宋体"/>
                <w:kern w:val="0"/>
                <w:sz w:val="18"/>
                <w:szCs w:val="18"/>
              </w:rPr>
              <w:t>2504</w:t>
            </w:r>
          </w:p>
        </w:tc>
        <w:tc>
          <w:tcPr>
            <w:tcW w:w="530" w:type="pct"/>
            <w:tcBorders>
              <w:top w:val="nil"/>
              <w:left w:val="nil"/>
              <w:bottom w:val="nil"/>
              <w:right w:val="nil"/>
            </w:tcBorders>
            <w:noWrap/>
            <w:vAlign w:val="center"/>
          </w:tcPr>
          <w:p w14:paraId="74397972">
            <w:pPr>
              <w:widowControl/>
              <w:spacing w:line="240" w:lineRule="exact"/>
              <w:jc w:val="center"/>
              <w:rPr>
                <w:rFonts w:ascii="宋体" w:hAnsi="宋体" w:cs="宋体"/>
                <w:kern w:val="0"/>
                <w:sz w:val="18"/>
                <w:szCs w:val="18"/>
              </w:rPr>
            </w:pPr>
            <w:r>
              <w:rPr>
                <w:rFonts w:hint="eastAsia" w:ascii="宋体" w:hAnsi="宋体" w:cs="宋体"/>
                <w:kern w:val="0"/>
                <w:sz w:val="18"/>
                <w:szCs w:val="18"/>
              </w:rPr>
              <w:t>9.67</w:t>
            </w:r>
          </w:p>
        </w:tc>
        <w:tc>
          <w:tcPr>
            <w:tcW w:w="351" w:type="pct"/>
            <w:tcBorders>
              <w:top w:val="nil"/>
              <w:left w:val="nil"/>
              <w:bottom w:val="nil"/>
              <w:right w:val="nil"/>
            </w:tcBorders>
            <w:noWrap/>
            <w:vAlign w:val="center"/>
          </w:tcPr>
          <w:p w14:paraId="7BD6D3E4">
            <w:pPr>
              <w:widowControl/>
              <w:spacing w:line="240" w:lineRule="exact"/>
              <w:jc w:val="center"/>
              <w:rPr>
                <w:rFonts w:ascii="宋体" w:hAnsi="宋体" w:cs="宋体"/>
                <w:kern w:val="0"/>
                <w:sz w:val="18"/>
                <w:szCs w:val="18"/>
              </w:rPr>
            </w:pPr>
            <w:r>
              <w:rPr>
                <w:rFonts w:hint="eastAsia" w:ascii="宋体" w:hAnsi="宋体" w:cs="宋体"/>
                <w:kern w:val="0"/>
                <w:sz w:val="18"/>
                <w:szCs w:val="18"/>
              </w:rPr>
              <w:t>0.16</w:t>
            </w:r>
          </w:p>
        </w:tc>
      </w:tr>
      <w:tr w14:paraId="29649038">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31619B56">
            <w:pPr>
              <w:widowControl/>
              <w:spacing w:line="240" w:lineRule="exact"/>
              <w:jc w:val="center"/>
              <w:rPr>
                <w:rFonts w:ascii="宋体" w:hAnsi="宋体" w:cs="宋体"/>
                <w:kern w:val="0"/>
                <w:sz w:val="18"/>
                <w:szCs w:val="18"/>
              </w:rPr>
            </w:pPr>
            <w:r>
              <w:rPr>
                <w:rFonts w:hint="eastAsia" w:ascii="宋体" w:hAnsi="宋体" w:cs="宋体"/>
                <w:kern w:val="0"/>
                <w:sz w:val="18"/>
                <w:szCs w:val="18"/>
              </w:rPr>
              <w:t>黑龙江</w:t>
            </w:r>
          </w:p>
        </w:tc>
        <w:tc>
          <w:tcPr>
            <w:tcW w:w="671" w:type="pct"/>
            <w:tcBorders>
              <w:top w:val="nil"/>
              <w:left w:val="nil"/>
              <w:bottom w:val="nil"/>
              <w:right w:val="nil"/>
            </w:tcBorders>
            <w:noWrap/>
            <w:vAlign w:val="center"/>
          </w:tcPr>
          <w:p w14:paraId="0FE6DCD4">
            <w:pPr>
              <w:widowControl/>
              <w:spacing w:line="240" w:lineRule="exact"/>
              <w:jc w:val="center"/>
              <w:rPr>
                <w:rFonts w:ascii="宋体" w:hAnsi="宋体" w:cs="宋体"/>
                <w:kern w:val="0"/>
                <w:sz w:val="18"/>
                <w:szCs w:val="18"/>
              </w:rPr>
            </w:pPr>
            <w:r>
              <w:rPr>
                <w:rFonts w:hint="eastAsia" w:ascii="宋体" w:hAnsi="宋体" w:cs="宋体"/>
                <w:kern w:val="0"/>
                <w:sz w:val="18"/>
                <w:szCs w:val="18"/>
              </w:rPr>
              <w:t>17273</w:t>
            </w:r>
          </w:p>
        </w:tc>
        <w:tc>
          <w:tcPr>
            <w:tcW w:w="463" w:type="pct"/>
            <w:tcBorders>
              <w:top w:val="nil"/>
              <w:left w:val="nil"/>
              <w:bottom w:val="nil"/>
              <w:right w:val="nil"/>
            </w:tcBorders>
            <w:noWrap/>
            <w:vAlign w:val="center"/>
          </w:tcPr>
          <w:p w14:paraId="44207E60">
            <w:pPr>
              <w:widowControl/>
              <w:spacing w:line="240" w:lineRule="exact"/>
              <w:jc w:val="center"/>
              <w:rPr>
                <w:rFonts w:ascii="宋体" w:hAnsi="宋体" w:cs="宋体"/>
                <w:kern w:val="0"/>
                <w:sz w:val="18"/>
                <w:szCs w:val="18"/>
              </w:rPr>
            </w:pPr>
            <w:r>
              <w:rPr>
                <w:rFonts w:hint="eastAsia" w:ascii="宋体" w:hAnsi="宋体" w:cs="宋体"/>
                <w:kern w:val="0"/>
                <w:sz w:val="18"/>
                <w:szCs w:val="18"/>
              </w:rPr>
              <w:t>13802</w:t>
            </w:r>
          </w:p>
        </w:tc>
        <w:tc>
          <w:tcPr>
            <w:tcW w:w="419" w:type="pct"/>
            <w:tcBorders>
              <w:top w:val="nil"/>
              <w:left w:val="nil"/>
              <w:bottom w:val="nil"/>
              <w:right w:val="nil"/>
            </w:tcBorders>
            <w:noWrap/>
            <w:vAlign w:val="center"/>
          </w:tcPr>
          <w:p w14:paraId="04D84DF0">
            <w:pPr>
              <w:widowControl/>
              <w:spacing w:line="240" w:lineRule="exact"/>
              <w:jc w:val="center"/>
              <w:rPr>
                <w:rFonts w:ascii="宋体" w:hAnsi="宋体" w:cs="宋体"/>
                <w:kern w:val="0"/>
                <w:sz w:val="18"/>
                <w:szCs w:val="18"/>
              </w:rPr>
            </w:pPr>
            <w:r>
              <w:rPr>
                <w:rFonts w:hint="eastAsia" w:ascii="宋体" w:hAnsi="宋体" w:cs="宋体"/>
                <w:kern w:val="0"/>
                <w:sz w:val="18"/>
                <w:szCs w:val="18"/>
              </w:rPr>
              <w:t>2228</w:t>
            </w:r>
          </w:p>
        </w:tc>
        <w:tc>
          <w:tcPr>
            <w:tcW w:w="463" w:type="pct"/>
            <w:tcBorders>
              <w:top w:val="nil"/>
              <w:left w:val="nil"/>
              <w:bottom w:val="nil"/>
              <w:right w:val="nil"/>
            </w:tcBorders>
            <w:noWrap/>
            <w:vAlign w:val="center"/>
          </w:tcPr>
          <w:p w14:paraId="462FCEE4">
            <w:pPr>
              <w:widowControl/>
              <w:spacing w:line="240" w:lineRule="exact"/>
              <w:jc w:val="center"/>
              <w:rPr>
                <w:rFonts w:ascii="宋体" w:hAnsi="宋体" w:cs="宋体"/>
                <w:kern w:val="0"/>
                <w:sz w:val="18"/>
                <w:szCs w:val="18"/>
              </w:rPr>
            </w:pPr>
            <w:r>
              <w:rPr>
                <w:rFonts w:hint="eastAsia" w:ascii="宋体" w:hAnsi="宋体" w:cs="宋体"/>
                <w:kern w:val="0"/>
                <w:sz w:val="18"/>
                <w:szCs w:val="18"/>
              </w:rPr>
              <w:t>714</w:t>
            </w:r>
          </w:p>
        </w:tc>
        <w:tc>
          <w:tcPr>
            <w:tcW w:w="380" w:type="pct"/>
            <w:tcBorders>
              <w:top w:val="nil"/>
              <w:left w:val="nil"/>
              <w:bottom w:val="nil"/>
              <w:right w:val="nil"/>
            </w:tcBorders>
            <w:noWrap/>
            <w:vAlign w:val="center"/>
          </w:tcPr>
          <w:p w14:paraId="3509BD9B">
            <w:pPr>
              <w:widowControl/>
              <w:spacing w:line="240" w:lineRule="exact"/>
              <w:jc w:val="center"/>
              <w:rPr>
                <w:rFonts w:ascii="宋体" w:hAnsi="宋体" w:cs="宋体"/>
                <w:kern w:val="0"/>
                <w:sz w:val="18"/>
                <w:szCs w:val="18"/>
              </w:rPr>
            </w:pPr>
            <w:r>
              <w:rPr>
                <w:rFonts w:hint="eastAsia" w:ascii="宋体" w:hAnsi="宋体" w:cs="宋体"/>
                <w:kern w:val="0"/>
                <w:sz w:val="18"/>
                <w:szCs w:val="18"/>
              </w:rPr>
              <w:t>511</w:t>
            </w:r>
          </w:p>
        </w:tc>
        <w:tc>
          <w:tcPr>
            <w:tcW w:w="339" w:type="pct"/>
            <w:tcBorders>
              <w:top w:val="nil"/>
              <w:left w:val="nil"/>
              <w:bottom w:val="nil"/>
              <w:right w:val="nil"/>
            </w:tcBorders>
            <w:noWrap/>
            <w:vAlign w:val="center"/>
          </w:tcPr>
          <w:p w14:paraId="61D5D156">
            <w:pPr>
              <w:widowControl/>
              <w:spacing w:line="240" w:lineRule="exact"/>
              <w:jc w:val="center"/>
              <w:rPr>
                <w:rFonts w:ascii="宋体" w:hAnsi="宋体" w:cs="宋体"/>
                <w:kern w:val="0"/>
                <w:sz w:val="18"/>
                <w:szCs w:val="18"/>
              </w:rPr>
            </w:pPr>
            <w:r>
              <w:rPr>
                <w:rFonts w:hint="eastAsia" w:ascii="宋体" w:hAnsi="宋体" w:cs="宋体"/>
                <w:kern w:val="0"/>
                <w:sz w:val="18"/>
                <w:szCs w:val="18"/>
              </w:rPr>
              <w:t>17</w:t>
            </w:r>
          </w:p>
        </w:tc>
        <w:tc>
          <w:tcPr>
            <w:tcW w:w="356" w:type="pct"/>
            <w:tcBorders>
              <w:top w:val="nil"/>
              <w:left w:val="nil"/>
              <w:bottom w:val="nil"/>
              <w:right w:val="nil"/>
            </w:tcBorders>
            <w:noWrap/>
            <w:vAlign w:val="center"/>
          </w:tcPr>
          <w:p w14:paraId="62DE2241">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603" w:type="pct"/>
            <w:tcBorders>
              <w:top w:val="nil"/>
              <w:left w:val="nil"/>
              <w:bottom w:val="nil"/>
              <w:right w:val="nil"/>
            </w:tcBorders>
            <w:noWrap/>
            <w:vAlign w:val="center"/>
          </w:tcPr>
          <w:p w14:paraId="494C5864">
            <w:pPr>
              <w:widowControl/>
              <w:spacing w:line="240" w:lineRule="exact"/>
              <w:jc w:val="center"/>
              <w:rPr>
                <w:rFonts w:ascii="宋体" w:hAnsi="宋体" w:cs="宋体"/>
                <w:kern w:val="0"/>
                <w:sz w:val="18"/>
                <w:szCs w:val="18"/>
              </w:rPr>
            </w:pPr>
            <w:r>
              <w:rPr>
                <w:rFonts w:hint="eastAsia" w:ascii="宋体" w:hAnsi="宋体" w:cs="宋体"/>
                <w:kern w:val="0"/>
                <w:sz w:val="18"/>
                <w:szCs w:val="18"/>
              </w:rPr>
              <w:t>1243</w:t>
            </w:r>
          </w:p>
        </w:tc>
        <w:tc>
          <w:tcPr>
            <w:tcW w:w="530" w:type="pct"/>
            <w:tcBorders>
              <w:top w:val="nil"/>
              <w:left w:val="nil"/>
              <w:bottom w:val="nil"/>
              <w:right w:val="nil"/>
            </w:tcBorders>
            <w:noWrap/>
            <w:vAlign w:val="center"/>
          </w:tcPr>
          <w:p w14:paraId="7B7D041E">
            <w:pPr>
              <w:widowControl/>
              <w:spacing w:line="240" w:lineRule="exact"/>
              <w:jc w:val="center"/>
              <w:rPr>
                <w:rFonts w:ascii="宋体" w:hAnsi="宋体" w:cs="宋体"/>
                <w:kern w:val="0"/>
                <w:sz w:val="18"/>
                <w:szCs w:val="18"/>
              </w:rPr>
            </w:pPr>
            <w:r>
              <w:rPr>
                <w:rFonts w:hint="eastAsia" w:ascii="宋体" w:hAnsi="宋体" w:cs="宋体"/>
                <w:kern w:val="0"/>
                <w:sz w:val="18"/>
                <w:szCs w:val="18"/>
              </w:rPr>
              <w:t>7.20</w:t>
            </w:r>
          </w:p>
        </w:tc>
        <w:tc>
          <w:tcPr>
            <w:tcW w:w="351" w:type="pct"/>
            <w:tcBorders>
              <w:top w:val="nil"/>
              <w:left w:val="nil"/>
              <w:bottom w:val="nil"/>
              <w:right w:val="nil"/>
            </w:tcBorders>
            <w:noWrap/>
            <w:vAlign w:val="center"/>
          </w:tcPr>
          <w:p w14:paraId="034BE4C7">
            <w:pPr>
              <w:widowControl/>
              <w:spacing w:line="240" w:lineRule="exact"/>
              <w:jc w:val="center"/>
              <w:rPr>
                <w:rFonts w:ascii="宋体" w:hAnsi="宋体" w:cs="宋体"/>
                <w:kern w:val="0"/>
                <w:sz w:val="18"/>
                <w:szCs w:val="18"/>
              </w:rPr>
            </w:pPr>
            <w:r>
              <w:rPr>
                <w:rFonts w:hint="eastAsia" w:ascii="宋体" w:hAnsi="宋体" w:cs="宋体"/>
                <w:kern w:val="0"/>
                <w:sz w:val="18"/>
                <w:szCs w:val="18"/>
              </w:rPr>
              <w:t>0.17</w:t>
            </w:r>
          </w:p>
        </w:tc>
      </w:tr>
      <w:tr w14:paraId="32CFA1E0">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24B38AD">
            <w:pPr>
              <w:widowControl/>
              <w:spacing w:line="240" w:lineRule="exact"/>
              <w:jc w:val="center"/>
              <w:rPr>
                <w:rFonts w:ascii="宋体" w:hAnsi="宋体" w:cs="宋体"/>
                <w:kern w:val="0"/>
                <w:sz w:val="18"/>
                <w:szCs w:val="18"/>
              </w:rPr>
            </w:pPr>
            <w:r>
              <w:rPr>
                <w:rFonts w:hint="eastAsia" w:ascii="宋体" w:hAnsi="宋体" w:cs="宋体"/>
                <w:kern w:val="0"/>
                <w:sz w:val="18"/>
                <w:szCs w:val="18"/>
              </w:rPr>
              <w:t>江苏</w:t>
            </w:r>
          </w:p>
        </w:tc>
        <w:tc>
          <w:tcPr>
            <w:tcW w:w="671" w:type="pct"/>
            <w:tcBorders>
              <w:top w:val="nil"/>
              <w:left w:val="nil"/>
              <w:bottom w:val="nil"/>
              <w:right w:val="nil"/>
            </w:tcBorders>
            <w:noWrap/>
            <w:vAlign w:val="center"/>
          </w:tcPr>
          <w:p w14:paraId="253FDAC1">
            <w:pPr>
              <w:widowControl/>
              <w:spacing w:line="240" w:lineRule="exact"/>
              <w:jc w:val="center"/>
              <w:rPr>
                <w:rFonts w:ascii="宋体" w:hAnsi="宋体" w:cs="宋体"/>
                <w:kern w:val="0"/>
                <w:sz w:val="18"/>
                <w:szCs w:val="18"/>
              </w:rPr>
            </w:pPr>
            <w:r>
              <w:rPr>
                <w:rFonts w:hint="eastAsia" w:ascii="宋体" w:hAnsi="宋体" w:cs="宋体"/>
                <w:kern w:val="0"/>
                <w:sz w:val="18"/>
                <w:szCs w:val="18"/>
              </w:rPr>
              <w:t>147193</w:t>
            </w:r>
          </w:p>
        </w:tc>
        <w:tc>
          <w:tcPr>
            <w:tcW w:w="463" w:type="pct"/>
            <w:tcBorders>
              <w:top w:val="nil"/>
              <w:left w:val="nil"/>
              <w:bottom w:val="nil"/>
              <w:right w:val="nil"/>
            </w:tcBorders>
            <w:noWrap/>
            <w:vAlign w:val="center"/>
          </w:tcPr>
          <w:p w14:paraId="36BD2D1C">
            <w:pPr>
              <w:widowControl/>
              <w:spacing w:line="240" w:lineRule="exact"/>
              <w:jc w:val="center"/>
              <w:rPr>
                <w:rFonts w:ascii="宋体" w:hAnsi="宋体" w:cs="宋体"/>
                <w:kern w:val="0"/>
                <w:sz w:val="18"/>
                <w:szCs w:val="18"/>
              </w:rPr>
            </w:pPr>
            <w:r>
              <w:rPr>
                <w:rFonts w:hint="eastAsia" w:ascii="宋体" w:hAnsi="宋体" w:cs="宋体"/>
                <w:kern w:val="0"/>
                <w:sz w:val="18"/>
                <w:szCs w:val="18"/>
              </w:rPr>
              <w:t>107065</w:t>
            </w:r>
          </w:p>
        </w:tc>
        <w:tc>
          <w:tcPr>
            <w:tcW w:w="419" w:type="pct"/>
            <w:tcBorders>
              <w:top w:val="nil"/>
              <w:left w:val="nil"/>
              <w:bottom w:val="nil"/>
              <w:right w:val="nil"/>
            </w:tcBorders>
            <w:noWrap/>
            <w:vAlign w:val="center"/>
          </w:tcPr>
          <w:p w14:paraId="34425AF9">
            <w:pPr>
              <w:widowControl/>
              <w:spacing w:line="240" w:lineRule="exact"/>
              <w:jc w:val="center"/>
              <w:rPr>
                <w:rFonts w:ascii="宋体" w:hAnsi="宋体" w:cs="宋体"/>
                <w:kern w:val="0"/>
                <w:sz w:val="18"/>
                <w:szCs w:val="18"/>
              </w:rPr>
            </w:pPr>
            <w:r>
              <w:rPr>
                <w:rFonts w:hint="eastAsia" w:ascii="宋体" w:hAnsi="宋体" w:cs="宋体"/>
                <w:kern w:val="0"/>
                <w:sz w:val="18"/>
                <w:szCs w:val="18"/>
              </w:rPr>
              <w:t>17354</w:t>
            </w:r>
          </w:p>
        </w:tc>
        <w:tc>
          <w:tcPr>
            <w:tcW w:w="463" w:type="pct"/>
            <w:tcBorders>
              <w:top w:val="nil"/>
              <w:left w:val="nil"/>
              <w:bottom w:val="nil"/>
              <w:right w:val="nil"/>
            </w:tcBorders>
            <w:noWrap/>
            <w:vAlign w:val="center"/>
          </w:tcPr>
          <w:p w14:paraId="3B90C32B">
            <w:pPr>
              <w:widowControl/>
              <w:spacing w:line="240" w:lineRule="exact"/>
              <w:jc w:val="center"/>
              <w:rPr>
                <w:rFonts w:ascii="宋体" w:hAnsi="宋体" w:cs="宋体"/>
                <w:kern w:val="0"/>
                <w:sz w:val="18"/>
                <w:szCs w:val="18"/>
              </w:rPr>
            </w:pPr>
            <w:r>
              <w:rPr>
                <w:rFonts w:hint="eastAsia" w:ascii="宋体" w:hAnsi="宋体" w:cs="宋体"/>
                <w:kern w:val="0"/>
                <w:sz w:val="18"/>
                <w:szCs w:val="18"/>
              </w:rPr>
              <w:t>13162</w:t>
            </w:r>
          </w:p>
        </w:tc>
        <w:tc>
          <w:tcPr>
            <w:tcW w:w="380" w:type="pct"/>
            <w:tcBorders>
              <w:top w:val="nil"/>
              <w:left w:val="nil"/>
              <w:bottom w:val="nil"/>
              <w:right w:val="nil"/>
            </w:tcBorders>
            <w:noWrap/>
            <w:vAlign w:val="center"/>
          </w:tcPr>
          <w:p w14:paraId="73AB02BF">
            <w:pPr>
              <w:widowControl/>
              <w:spacing w:line="240" w:lineRule="exact"/>
              <w:jc w:val="center"/>
              <w:rPr>
                <w:rFonts w:ascii="宋体" w:hAnsi="宋体" w:cs="宋体"/>
                <w:kern w:val="0"/>
                <w:sz w:val="18"/>
                <w:szCs w:val="18"/>
              </w:rPr>
            </w:pPr>
            <w:r>
              <w:rPr>
                <w:rFonts w:hint="eastAsia" w:ascii="宋体" w:hAnsi="宋体" w:cs="宋体"/>
                <w:kern w:val="0"/>
                <w:sz w:val="18"/>
                <w:szCs w:val="18"/>
              </w:rPr>
              <w:t>6938</w:t>
            </w:r>
          </w:p>
        </w:tc>
        <w:tc>
          <w:tcPr>
            <w:tcW w:w="339" w:type="pct"/>
            <w:tcBorders>
              <w:top w:val="nil"/>
              <w:left w:val="nil"/>
              <w:bottom w:val="nil"/>
              <w:right w:val="nil"/>
            </w:tcBorders>
            <w:noWrap/>
            <w:vAlign w:val="center"/>
          </w:tcPr>
          <w:p w14:paraId="59F1A550">
            <w:pPr>
              <w:widowControl/>
              <w:spacing w:line="240" w:lineRule="exact"/>
              <w:jc w:val="center"/>
              <w:rPr>
                <w:rFonts w:ascii="宋体" w:hAnsi="宋体" w:cs="宋体"/>
                <w:kern w:val="0"/>
                <w:sz w:val="18"/>
                <w:szCs w:val="18"/>
              </w:rPr>
            </w:pPr>
            <w:r>
              <w:rPr>
                <w:rFonts w:hint="eastAsia" w:ascii="宋体" w:hAnsi="宋体" w:cs="宋体"/>
                <w:kern w:val="0"/>
                <w:sz w:val="18"/>
                <w:szCs w:val="18"/>
              </w:rPr>
              <w:t>2462</w:t>
            </w:r>
          </w:p>
        </w:tc>
        <w:tc>
          <w:tcPr>
            <w:tcW w:w="356" w:type="pct"/>
            <w:tcBorders>
              <w:top w:val="nil"/>
              <w:left w:val="nil"/>
              <w:bottom w:val="nil"/>
              <w:right w:val="nil"/>
            </w:tcBorders>
            <w:noWrap/>
            <w:vAlign w:val="center"/>
          </w:tcPr>
          <w:p w14:paraId="27AEF6BB">
            <w:pPr>
              <w:widowControl/>
              <w:spacing w:line="240" w:lineRule="exact"/>
              <w:jc w:val="center"/>
              <w:rPr>
                <w:rFonts w:ascii="宋体" w:hAnsi="宋体" w:cs="宋体"/>
                <w:kern w:val="0"/>
                <w:sz w:val="18"/>
                <w:szCs w:val="18"/>
              </w:rPr>
            </w:pPr>
            <w:r>
              <w:rPr>
                <w:rFonts w:hint="eastAsia" w:ascii="宋体" w:hAnsi="宋体" w:cs="宋体"/>
                <w:kern w:val="0"/>
                <w:sz w:val="18"/>
                <w:szCs w:val="18"/>
              </w:rPr>
              <w:t>212</w:t>
            </w:r>
          </w:p>
        </w:tc>
        <w:tc>
          <w:tcPr>
            <w:tcW w:w="603" w:type="pct"/>
            <w:tcBorders>
              <w:top w:val="nil"/>
              <w:left w:val="nil"/>
              <w:bottom w:val="nil"/>
              <w:right w:val="nil"/>
            </w:tcBorders>
            <w:noWrap/>
            <w:vAlign w:val="center"/>
          </w:tcPr>
          <w:p w14:paraId="1385E264">
            <w:pPr>
              <w:widowControl/>
              <w:spacing w:line="240" w:lineRule="exact"/>
              <w:jc w:val="center"/>
              <w:rPr>
                <w:rFonts w:ascii="宋体" w:hAnsi="宋体" w:cs="宋体"/>
                <w:kern w:val="0"/>
                <w:sz w:val="18"/>
                <w:szCs w:val="18"/>
              </w:rPr>
            </w:pPr>
            <w:r>
              <w:rPr>
                <w:rFonts w:hint="eastAsia" w:ascii="宋体" w:hAnsi="宋体" w:cs="宋体"/>
                <w:kern w:val="0"/>
                <w:sz w:val="18"/>
                <w:szCs w:val="18"/>
              </w:rPr>
              <w:t>22774</w:t>
            </w:r>
          </w:p>
        </w:tc>
        <w:tc>
          <w:tcPr>
            <w:tcW w:w="530" w:type="pct"/>
            <w:tcBorders>
              <w:top w:val="nil"/>
              <w:left w:val="nil"/>
              <w:bottom w:val="nil"/>
              <w:right w:val="nil"/>
            </w:tcBorders>
            <w:noWrap/>
            <w:vAlign w:val="center"/>
          </w:tcPr>
          <w:p w14:paraId="183D9452">
            <w:pPr>
              <w:widowControl/>
              <w:spacing w:line="240" w:lineRule="exact"/>
              <w:jc w:val="center"/>
              <w:rPr>
                <w:rFonts w:ascii="宋体" w:hAnsi="宋体" w:cs="宋体"/>
                <w:kern w:val="0"/>
                <w:sz w:val="18"/>
                <w:szCs w:val="18"/>
              </w:rPr>
            </w:pPr>
            <w:r>
              <w:rPr>
                <w:rFonts w:hint="eastAsia" w:ascii="宋体" w:hAnsi="宋体" w:cs="宋体"/>
                <w:kern w:val="0"/>
                <w:sz w:val="18"/>
                <w:szCs w:val="18"/>
              </w:rPr>
              <w:t>15.47</w:t>
            </w:r>
          </w:p>
        </w:tc>
        <w:tc>
          <w:tcPr>
            <w:tcW w:w="351" w:type="pct"/>
            <w:tcBorders>
              <w:top w:val="nil"/>
              <w:left w:val="nil"/>
              <w:bottom w:val="nil"/>
              <w:right w:val="nil"/>
            </w:tcBorders>
            <w:noWrap/>
            <w:vAlign w:val="center"/>
          </w:tcPr>
          <w:p w14:paraId="645B5F8E">
            <w:pPr>
              <w:widowControl/>
              <w:spacing w:line="240" w:lineRule="exact"/>
              <w:jc w:val="center"/>
              <w:rPr>
                <w:rFonts w:ascii="宋体" w:hAnsi="宋体" w:cs="宋体"/>
                <w:kern w:val="0"/>
                <w:sz w:val="18"/>
                <w:szCs w:val="18"/>
              </w:rPr>
            </w:pPr>
            <w:r>
              <w:rPr>
                <w:rFonts w:hint="eastAsia" w:ascii="宋体" w:hAnsi="宋体" w:cs="宋体"/>
                <w:kern w:val="0"/>
                <w:sz w:val="18"/>
                <w:szCs w:val="18"/>
              </w:rPr>
              <w:t>0.30</w:t>
            </w:r>
          </w:p>
        </w:tc>
      </w:tr>
      <w:tr w14:paraId="5CEA9D5A">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E4EDB4C">
            <w:pPr>
              <w:widowControl/>
              <w:spacing w:line="240" w:lineRule="exact"/>
              <w:jc w:val="center"/>
              <w:rPr>
                <w:rFonts w:ascii="宋体" w:hAnsi="宋体" w:cs="宋体"/>
                <w:kern w:val="0"/>
                <w:sz w:val="18"/>
                <w:szCs w:val="18"/>
              </w:rPr>
            </w:pPr>
            <w:r>
              <w:rPr>
                <w:rFonts w:hint="eastAsia" w:ascii="宋体" w:hAnsi="宋体" w:cs="宋体"/>
                <w:kern w:val="0"/>
                <w:sz w:val="18"/>
                <w:szCs w:val="18"/>
              </w:rPr>
              <w:t>浙江</w:t>
            </w:r>
          </w:p>
        </w:tc>
        <w:tc>
          <w:tcPr>
            <w:tcW w:w="671" w:type="pct"/>
            <w:tcBorders>
              <w:top w:val="nil"/>
              <w:left w:val="nil"/>
              <w:bottom w:val="nil"/>
              <w:right w:val="nil"/>
            </w:tcBorders>
            <w:noWrap/>
            <w:vAlign w:val="center"/>
          </w:tcPr>
          <w:p w14:paraId="0FF00DFB">
            <w:pPr>
              <w:widowControl/>
              <w:spacing w:line="240" w:lineRule="exact"/>
              <w:jc w:val="center"/>
              <w:rPr>
                <w:rFonts w:ascii="宋体" w:hAnsi="宋体" w:cs="宋体"/>
                <w:kern w:val="0"/>
                <w:sz w:val="18"/>
                <w:szCs w:val="18"/>
              </w:rPr>
            </w:pPr>
            <w:r>
              <w:rPr>
                <w:rFonts w:hint="eastAsia" w:ascii="宋体" w:hAnsi="宋体" w:cs="宋体"/>
                <w:kern w:val="0"/>
                <w:sz w:val="18"/>
                <w:szCs w:val="18"/>
              </w:rPr>
              <w:t>3603</w:t>
            </w:r>
          </w:p>
        </w:tc>
        <w:tc>
          <w:tcPr>
            <w:tcW w:w="463" w:type="pct"/>
            <w:tcBorders>
              <w:top w:val="nil"/>
              <w:left w:val="nil"/>
              <w:bottom w:val="nil"/>
              <w:right w:val="nil"/>
            </w:tcBorders>
            <w:noWrap/>
            <w:vAlign w:val="center"/>
          </w:tcPr>
          <w:p w14:paraId="53FF1624">
            <w:pPr>
              <w:widowControl/>
              <w:spacing w:line="240" w:lineRule="exact"/>
              <w:jc w:val="center"/>
              <w:rPr>
                <w:rFonts w:ascii="宋体" w:hAnsi="宋体" w:cs="宋体"/>
                <w:kern w:val="0"/>
                <w:sz w:val="18"/>
                <w:szCs w:val="18"/>
              </w:rPr>
            </w:pPr>
            <w:r>
              <w:rPr>
                <w:rFonts w:hint="eastAsia" w:ascii="宋体" w:hAnsi="宋体" w:cs="宋体"/>
                <w:kern w:val="0"/>
                <w:sz w:val="18"/>
                <w:szCs w:val="18"/>
              </w:rPr>
              <w:t>3204</w:t>
            </w:r>
          </w:p>
        </w:tc>
        <w:tc>
          <w:tcPr>
            <w:tcW w:w="419" w:type="pct"/>
            <w:tcBorders>
              <w:top w:val="nil"/>
              <w:left w:val="nil"/>
              <w:bottom w:val="nil"/>
              <w:right w:val="nil"/>
            </w:tcBorders>
            <w:noWrap/>
            <w:vAlign w:val="center"/>
          </w:tcPr>
          <w:p w14:paraId="15005E12">
            <w:pPr>
              <w:widowControl/>
              <w:spacing w:line="240" w:lineRule="exact"/>
              <w:jc w:val="center"/>
              <w:rPr>
                <w:rFonts w:ascii="宋体" w:hAnsi="宋体" w:cs="宋体"/>
                <w:kern w:val="0"/>
                <w:sz w:val="18"/>
                <w:szCs w:val="18"/>
              </w:rPr>
            </w:pPr>
            <w:r>
              <w:rPr>
                <w:rFonts w:hint="eastAsia" w:ascii="宋体" w:hAnsi="宋体" w:cs="宋体"/>
                <w:kern w:val="0"/>
                <w:sz w:val="18"/>
                <w:szCs w:val="18"/>
              </w:rPr>
              <w:t>260</w:t>
            </w:r>
          </w:p>
        </w:tc>
        <w:tc>
          <w:tcPr>
            <w:tcW w:w="463" w:type="pct"/>
            <w:tcBorders>
              <w:top w:val="nil"/>
              <w:left w:val="nil"/>
              <w:bottom w:val="nil"/>
              <w:right w:val="nil"/>
            </w:tcBorders>
            <w:noWrap/>
            <w:vAlign w:val="center"/>
          </w:tcPr>
          <w:p w14:paraId="40E814D9">
            <w:pPr>
              <w:widowControl/>
              <w:spacing w:line="240" w:lineRule="exact"/>
              <w:jc w:val="center"/>
              <w:rPr>
                <w:rFonts w:ascii="宋体" w:hAnsi="宋体" w:cs="宋体"/>
                <w:kern w:val="0"/>
                <w:sz w:val="18"/>
                <w:szCs w:val="18"/>
              </w:rPr>
            </w:pPr>
            <w:r>
              <w:rPr>
                <w:rFonts w:hint="eastAsia" w:ascii="宋体" w:hAnsi="宋体" w:cs="宋体"/>
                <w:kern w:val="0"/>
                <w:sz w:val="18"/>
                <w:szCs w:val="18"/>
              </w:rPr>
              <w:t>91</w:t>
            </w:r>
          </w:p>
        </w:tc>
        <w:tc>
          <w:tcPr>
            <w:tcW w:w="380" w:type="pct"/>
            <w:tcBorders>
              <w:top w:val="nil"/>
              <w:left w:val="nil"/>
              <w:bottom w:val="nil"/>
              <w:right w:val="nil"/>
            </w:tcBorders>
            <w:noWrap/>
            <w:vAlign w:val="center"/>
          </w:tcPr>
          <w:p w14:paraId="5F85B78B">
            <w:pPr>
              <w:widowControl/>
              <w:spacing w:line="240" w:lineRule="exact"/>
              <w:jc w:val="center"/>
              <w:rPr>
                <w:rFonts w:ascii="宋体" w:hAnsi="宋体" w:cs="宋体"/>
                <w:kern w:val="0"/>
                <w:sz w:val="18"/>
                <w:szCs w:val="18"/>
              </w:rPr>
            </w:pPr>
            <w:r>
              <w:rPr>
                <w:rFonts w:hint="eastAsia" w:ascii="宋体" w:hAnsi="宋体" w:cs="宋体"/>
                <w:kern w:val="0"/>
                <w:sz w:val="18"/>
                <w:szCs w:val="18"/>
              </w:rPr>
              <w:t>35</w:t>
            </w:r>
          </w:p>
        </w:tc>
        <w:tc>
          <w:tcPr>
            <w:tcW w:w="339" w:type="pct"/>
            <w:tcBorders>
              <w:top w:val="nil"/>
              <w:left w:val="nil"/>
              <w:bottom w:val="nil"/>
              <w:right w:val="nil"/>
            </w:tcBorders>
            <w:noWrap/>
            <w:vAlign w:val="center"/>
          </w:tcPr>
          <w:p w14:paraId="46F5722D">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356" w:type="pct"/>
            <w:tcBorders>
              <w:top w:val="nil"/>
              <w:left w:val="nil"/>
              <w:bottom w:val="nil"/>
              <w:right w:val="nil"/>
            </w:tcBorders>
            <w:noWrap/>
            <w:vAlign w:val="center"/>
          </w:tcPr>
          <w:p w14:paraId="146A7EBC">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603" w:type="pct"/>
            <w:tcBorders>
              <w:top w:val="nil"/>
              <w:left w:val="nil"/>
              <w:bottom w:val="nil"/>
              <w:right w:val="nil"/>
            </w:tcBorders>
            <w:noWrap/>
            <w:vAlign w:val="center"/>
          </w:tcPr>
          <w:p w14:paraId="78A0A791">
            <w:pPr>
              <w:widowControl/>
              <w:spacing w:line="240" w:lineRule="exact"/>
              <w:jc w:val="center"/>
              <w:rPr>
                <w:rFonts w:ascii="宋体" w:hAnsi="宋体" w:cs="宋体"/>
                <w:kern w:val="0"/>
                <w:sz w:val="18"/>
                <w:szCs w:val="18"/>
              </w:rPr>
            </w:pPr>
            <w:r>
              <w:rPr>
                <w:rFonts w:hint="eastAsia" w:ascii="宋体" w:hAnsi="宋体" w:cs="宋体"/>
                <w:kern w:val="0"/>
                <w:sz w:val="18"/>
                <w:szCs w:val="18"/>
              </w:rPr>
              <w:t>139</w:t>
            </w:r>
          </w:p>
        </w:tc>
        <w:tc>
          <w:tcPr>
            <w:tcW w:w="530" w:type="pct"/>
            <w:tcBorders>
              <w:top w:val="nil"/>
              <w:left w:val="nil"/>
              <w:bottom w:val="nil"/>
              <w:right w:val="nil"/>
            </w:tcBorders>
            <w:noWrap/>
            <w:vAlign w:val="center"/>
          </w:tcPr>
          <w:p w14:paraId="3C315D23">
            <w:pPr>
              <w:widowControl/>
              <w:spacing w:line="240" w:lineRule="exact"/>
              <w:jc w:val="center"/>
              <w:rPr>
                <w:rFonts w:ascii="宋体" w:hAnsi="宋体" w:cs="宋体"/>
                <w:kern w:val="0"/>
                <w:sz w:val="18"/>
                <w:szCs w:val="18"/>
              </w:rPr>
            </w:pPr>
            <w:r>
              <w:rPr>
                <w:rFonts w:hint="eastAsia" w:ascii="宋体" w:hAnsi="宋体" w:cs="宋体"/>
                <w:kern w:val="0"/>
                <w:sz w:val="18"/>
                <w:szCs w:val="18"/>
              </w:rPr>
              <w:t>3.86</w:t>
            </w:r>
          </w:p>
        </w:tc>
        <w:tc>
          <w:tcPr>
            <w:tcW w:w="351" w:type="pct"/>
            <w:tcBorders>
              <w:top w:val="nil"/>
              <w:left w:val="nil"/>
              <w:bottom w:val="nil"/>
              <w:right w:val="nil"/>
            </w:tcBorders>
            <w:noWrap/>
            <w:vAlign w:val="center"/>
          </w:tcPr>
          <w:p w14:paraId="3C8455A8">
            <w:pPr>
              <w:widowControl/>
              <w:spacing w:line="240" w:lineRule="exact"/>
              <w:jc w:val="center"/>
              <w:rPr>
                <w:rFonts w:ascii="宋体" w:hAnsi="宋体" w:cs="宋体"/>
                <w:kern w:val="0"/>
                <w:sz w:val="18"/>
                <w:szCs w:val="18"/>
              </w:rPr>
            </w:pPr>
            <w:r>
              <w:rPr>
                <w:rFonts w:hint="eastAsia" w:ascii="宋体" w:hAnsi="宋体" w:cs="宋体"/>
                <w:kern w:val="0"/>
                <w:sz w:val="18"/>
                <w:szCs w:val="18"/>
              </w:rPr>
              <w:t>0.09</w:t>
            </w:r>
          </w:p>
        </w:tc>
      </w:tr>
      <w:tr w14:paraId="52A8C3A3">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0F5F7171">
            <w:pPr>
              <w:widowControl/>
              <w:spacing w:line="240" w:lineRule="exact"/>
              <w:jc w:val="center"/>
              <w:rPr>
                <w:rFonts w:ascii="宋体" w:hAnsi="宋体" w:cs="宋体"/>
                <w:kern w:val="0"/>
                <w:sz w:val="18"/>
                <w:szCs w:val="18"/>
              </w:rPr>
            </w:pPr>
            <w:r>
              <w:rPr>
                <w:rFonts w:hint="eastAsia" w:ascii="宋体" w:hAnsi="宋体" w:cs="宋体"/>
                <w:kern w:val="0"/>
                <w:sz w:val="18"/>
                <w:szCs w:val="18"/>
              </w:rPr>
              <w:t>安徽</w:t>
            </w:r>
          </w:p>
        </w:tc>
        <w:tc>
          <w:tcPr>
            <w:tcW w:w="671" w:type="pct"/>
            <w:tcBorders>
              <w:top w:val="nil"/>
              <w:left w:val="nil"/>
              <w:bottom w:val="nil"/>
              <w:right w:val="nil"/>
            </w:tcBorders>
            <w:noWrap/>
            <w:vAlign w:val="center"/>
          </w:tcPr>
          <w:p w14:paraId="4315C6D2">
            <w:pPr>
              <w:widowControl/>
              <w:spacing w:line="240" w:lineRule="exact"/>
              <w:jc w:val="center"/>
              <w:rPr>
                <w:rFonts w:ascii="宋体" w:hAnsi="宋体" w:cs="宋体"/>
                <w:kern w:val="0"/>
                <w:sz w:val="18"/>
                <w:szCs w:val="18"/>
              </w:rPr>
            </w:pPr>
            <w:r>
              <w:rPr>
                <w:rFonts w:hint="eastAsia" w:ascii="宋体" w:hAnsi="宋体" w:cs="宋体"/>
                <w:kern w:val="0"/>
                <w:sz w:val="18"/>
                <w:szCs w:val="18"/>
              </w:rPr>
              <w:t>177200</w:t>
            </w:r>
          </w:p>
        </w:tc>
        <w:tc>
          <w:tcPr>
            <w:tcW w:w="463" w:type="pct"/>
            <w:tcBorders>
              <w:top w:val="nil"/>
              <w:left w:val="nil"/>
              <w:bottom w:val="nil"/>
              <w:right w:val="nil"/>
            </w:tcBorders>
            <w:noWrap/>
            <w:vAlign w:val="center"/>
          </w:tcPr>
          <w:p w14:paraId="42866121">
            <w:pPr>
              <w:widowControl/>
              <w:spacing w:line="240" w:lineRule="exact"/>
              <w:jc w:val="center"/>
              <w:rPr>
                <w:rFonts w:ascii="宋体" w:hAnsi="宋体" w:cs="宋体"/>
                <w:kern w:val="0"/>
                <w:sz w:val="18"/>
                <w:szCs w:val="18"/>
              </w:rPr>
            </w:pPr>
            <w:r>
              <w:rPr>
                <w:rFonts w:hint="eastAsia" w:ascii="宋体" w:hAnsi="宋体" w:cs="宋体"/>
                <w:kern w:val="0"/>
                <w:sz w:val="18"/>
                <w:szCs w:val="18"/>
              </w:rPr>
              <w:t>122105</w:t>
            </w:r>
          </w:p>
        </w:tc>
        <w:tc>
          <w:tcPr>
            <w:tcW w:w="419" w:type="pct"/>
            <w:tcBorders>
              <w:top w:val="nil"/>
              <w:left w:val="nil"/>
              <w:bottom w:val="nil"/>
              <w:right w:val="nil"/>
            </w:tcBorders>
            <w:noWrap/>
            <w:vAlign w:val="center"/>
          </w:tcPr>
          <w:p w14:paraId="0BE707D2">
            <w:pPr>
              <w:widowControl/>
              <w:spacing w:line="240" w:lineRule="exact"/>
              <w:jc w:val="center"/>
              <w:rPr>
                <w:rFonts w:ascii="宋体" w:hAnsi="宋体" w:cs="宋体"/>
                <w:kern w:val="0"/>
                <w:sz w:val="18"/>
                <w:szCs w:val="18"/>
              </w:rPr>
            </w:pPr>
            <w:r>
              <w:rPr>
                <w:rFonts w:hint="eastAsia" w:ascii="宋体" w:hAnsi="宋体" w:cs="宋体"/>
                <w:kern w:val="0"/>
                <w:sz w:val="18"/>
                <w:szCs w:val="18"/>
              </w:rPr>
              <w:t>27136</w:t>
            </w:r>
          </w:p>
        </w:tc>
        <w:tc>
          <w:tcPr>
            <w:tcW w:w="463" w:type="pct"/>
            <w:tcBorders>
              <w:top w:val="nil"/>
              <w:left w:val="nil"/>
              <w:bottom w:val="nil"/>
              <w:right w:val="nil"/>
            </w:tcBorders>
            <w:noWrap/>
            <w:vAlign w:val="center"/>
          </w:tcPr>
          <w:p w14:paraId="7456C966">
            <w:pPr>
              <w:widowControl/>
              <w:spacing w:line="240" w:lineRule="exact"/>
              <w:jc w:val="center"/>
              <w:rPr>
                <w:rFonts w:ascii="宋体" w:hAnsi="宋体" w:cs="宋体"/>
                <w:kern w:val="0"/>
                <w:sz w:val="18"/>
                <w:szCs w:val="18"/>
              </w:rPr>
            </w:pPr>
            <w:r>
              <w:rPr>
                <w:rFonts w:hint="eastAsia" w:ascii="宋体" w:hAnsi="宋体" w:cs="宋体"/>
                <w:kern w:val="0"/>
                <w:sz w:val="18"/>
                <w:szCs w:val="18"/>
              </w:rPr>
              <w:t>17523</w:t>
            </w:r>
          </w:p>
        </w:tc>
        <w:tc>
          <w:tcPr>
            <w:tcW w:w="380" w:type="pct"/>
            <w:tcBorders>
              <w:top w:val="nil"/>
              <w:left w:val="nil"/>
              <w:bottom w:val="nil"/>
              <w:right w:val="nil"/>
            </w:tcBorders>
            <w:noWrap/>
            <w:vAlign w:val="center"/>
          </w:tcPr>
          <w:p w14:paraId="75F9E263">
            <w:pPr>
              <w:widowControl/>
              <w:spacing w:line="240" w:lineRule="exact"/>
              <w:jc w:val="center"/>
              <w:rPr>
                <w:rFonts w:ascii="宋体" w:hAnsi="宋体" w:cs="宋体"/>
                <w:kern w:val="0"/>
                <w:sz w:val="18"/>
                <w:szCs w:val="18"/>
              </w:rPr>
            </w:pPr>
            <w:r>
              <w:rPr>
                <w:rFonts w:hint="eastAsia" w:ascii="宋体" w:hAnsi="宋体" w:cs="宋体"/>
                <w:kern w:val="0"/>
                <w:sz w:val="18"/>
                <w:szCs w:val="18"/>
              </w:rPr>
              <w:t>8282</w:t>
            </w:r>
          </w:p>
        </w:tc>
        <w:tc>
          <w:tcPr>
            <w:tcW w:w="339" w:type="pct"/>
            <w:tcBorders>
              <w:top w:val="nil"/>
              <w:left w:val="nil"/>
              <w:bottom w:val="nil"/>
              <w:right w:val="nil"/>
            </w:tcBorders>
            <w:noWrap/>
            <w:vAlign w:val="center"/>
          </w:tcPr>
          <w:p w14:paraId="12CB26B1">
            <w:pPr>
              <w:widowControl/>
              <w:spacing w:line="240" w:lineRule="exact"/>
              <w:jc w:val="center"/>
              <w:rPr>
                <w:rFonts w:ascii="宋体" w:hAnsi="宋体" w:cs="宋体"/>
                <w:kern w:val="0"/>
                <w:sz w:val="18"/>
                <w:szCs w:val="18"/>
              </w:rPr>
            </w:pPr>
            <w:r>
              <w:rPr>
                <w:rFonts w:hint="eastAsia" w:ascii="宋体" w:hAnsi="宋体" w:cs="宋体"/>
                <w:kern w:val="0"/>
                <w:sz w:val="18"/>
                <w:szCs w:val="18"/>
              </w:rPr>
              <w:t>2021</w:t>
            </w:r>
          </w:p>
        </w:tc>
        <w:tc>
          <w:tcPr>
            <w:tcW w:w="356" w:type="pct"/>
            <w:tcBorders>
              <w:top w:val="nil"/>
              <w:left w:val="nil"/>
              <w:bottom w:val="nil"/>
              <w:right w:val="nil"/>
            </w:tcBorders>
            <w:noWrap/>
            <w:vAlign w:val="center"/>
          </w:tcPr>
          <w:p w14:paraId="3B314125">
            <w:pPr>
              <w:widowControl/>
              <w:spacing w:line="240" w:lineRule="exact"/>
              <w:jc w:val="center"/>
              <w:rPr>
                <w:rFonts w:ascii="宋体" w:hAnsi="宋体" w:cs="宋体"/>
                <w:kern w:val="0"/>
                <w:sz w:val="18"/>
                <w:szCs w:val="18"/>
              </w:rPr>
            </w:pPr>
            <w:r>
              <w:rPr>
                <w:rFonts w:hint="eastAsia" w:ascii="宋体" w:hAnsi="宋体" w:cs="宋体"/>
                <w:kern w:val="0"/>
                <w:sz w:val="18"/>
                <w:szCs w:val="18"/>
              </w:rPr>
              <w:t>133</w:t>
            </w:r>
          </w:p>
        </w:tc>
        <w:tc>
          <w:tcPr>
            <w:tcW w:w="603" w:type="pct"/>
            <w:tcBorders>
              <w:top w:val="nil"/>
              <w:left w:val="nil"/>
              <w:bottom w:val="nil"/>
              <w:right w:val="nil"/>
            </w:tcBorders>
            <w:noWrap/>
            <w:vAlign w:val="center"/>
          </w:tcPr>
          <w:p w14:paraId="53380DFF">
            <w:pPr>
              <w:widowControl/>
              <w:spacing w:line="240" w:lineRule="exact"/>
              <w:jc w:val="center"/>
              <w:rPr>
                <w:rFonts w:ascii="宋体" w:hAnsi="宋体" w:cs="宋体"/>
                <w:kern w:val="0"/>
                <w:sz w:val="18"/>
                <w:szCs w:val="18"/>
              </w:rPr>
            </w:pPr>
            <w:r>
              <w:rPr>
                <w:rFonts w:hint="eastAsia" w:ascii="宋体" w:hAnsi="宋体" w:cs="宋体"/>
                <w:kern w:val="0"/>
                <w:sz w:val="18"/>
                <w:szCs w:val="18"/>
              </w:rPr>
              <w:t>27959</w:t>
            </w:r>
          </w:p>
        </w:tc>
        <w:tc>
          <w:tcPr>
            <w:tcW w:w="530" w:type="pct"/>
            <w:tcBorders>
              <w:top w:val="nil"/>
              <w:left w:val="nil"/>
              <w:bottom w:val="nil"/>
              <w:right w:val="nil"/>
            </w:tcBorders>
            <w:noWrap/>
            <w:vAlign w:val="center"/>
          </w:tcPr>
          <w:p w14:paraId="584DB071">
            <w:pPr>
              <w:widowControl/>
              <w:spacing w:line="240" w:lineRule="exact"/>
              <w:jc w:val="center"/>
              <w:rPr>
                <w:rFonts w:ascii="宋体" w:hAnsi="宋体" w:cs="宋体"/>
                <w:kern w:val="0"/>
                <w:sz w:val="18"/>
                <w:szCs w:val="18"/>
              </w:rPr>
            </w:pPr>
            <w:r>
              <w:rPr>
                <w:rFonts w:hint="eastAsia" w:ascii="宋体" w:hAnsi="宋体" w:cs="宋体"/>
                <w:kern w:val="0"/>
                <w:sz w:val="18"/>
                <w:szCs w:val="18"/>
              </w:rPr>
              <w:t>15.78</w:t>
            </w:r>
          </w:p>
        </w:tc>
        <w:tc>
          <w:tcPr>
            <w:tcW w:w="351" w:type="pct"/>
            <w:tcBorders>
              <w:top w:val="nil"/>
              <w:left w:val="nil"/>
              <w:bottom w:val="nil"/>
              <w:right w:val="nil"/>
            </w:tcBorders>
            <w:noWrap/>
            <w:vAlign w:val="center"/>
          </w:tcPr>
          <w:p w14:paraId="1658BE6C">
            <w:pPr>
              <w:widowControl/>
              <w:spacing w:line="240" w:lineRule="exact"/>
              <w:jc w:val="center"/>
              <w:rPr>
                <w:rFonts w:ascii="宋体" w:hAnsi="宋体" w:cs="宋体"/>
                <w:kern w:val="0"/>
                <w:sz w:val="18"/>
                <w:szCs w:val="18"/>
              </w:rPr>
            </w:pPr>
            <w:r>
              <w:rPr>
                <w:rFonts w:hint="eastAsia" w:ascii="宋体" w:hAnsi="宋体" w:cs="宋体"/>
                <w:kern w:val="0"/>
                <w:sz w:val="18"/>
                <w:szCs w:val="18"/>
              </w:rPr>
              <w:t>0.31</w:t>
            </w:r>
          </w:p>
        </w:tc>
      </w:tr>
      <w:tr w14:paraId="0E54DE86">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0B031487">
            <w:pPr>
              <w:widowControl/>
              <w:spacing w:line="240" w:lineRule="exact"/>
              <w:jc w:val="center"/>
              <w:rPr>
                <w:rFonts w:ascii="宋体" w:hAnsi="宋体" w:cs="宋体"/>
                <w:kern w:val="0"/>
                <w:sz w:val="18"/>
                <w:szCs w:val="18"/>
              </w:rPr>
            </w:pPr>
            <w:r>
              <w:rPr>
                <w:rFonts w:hint="eastAsia" w:ascii="宋体" w:hAnsi="宋体" w:cs="宋体"/>
                <w:kern w:val="0"/>
                <w:sz w:val="18"/>
                <w:szCs w:val="18"/>
              </w:rPr>
              <w:t>福建</w:t>
            </w:r>
          </w:p>
        </w:tc>
        <w:tc>
          <w:tcPr>
            <w:tcW w:w="671" w:type="pct"/>
            <w:tcBorders>
              <w:top w:val="nil"/>
              <w:left w:val="nil"/>
              <w:bottom w:val="nil"/>
              <w:right w:val="nil"/>
            </w:tcBorders>
            <w:noWrap/>
            <w:vAlign w:val="center"/>
          </w:tcPr>
          <w:p w14:paraId="6F6D55A1">
            <w:pPr>
              <w:widowControl/>
              <w:spacing w:line="240" w:lineRule="exact"/>
              <w:jc w:val="center"/>
              <w:rPr>
                <w:rFonts w:ascii="宋体" w:hAnsi="宋体" w:cs="宋体"/>
                <w:kern w:val="0"/>
                <w:sz w:val="18"/>
                <w:szCs w:val="18"/>
              </w:rPr>
            </w:pPr>
            <w:r>
              <w:rPr>
                <w:rFonts w:hint="eastAsia" w:ascii="宋体" w:hAnsi="宋体" w:cs="宋体"/>
                <w:kern w:val="0"/>
                <w:sz w:val="18"/>
                <w:szCs w:val="18"/>
              </w:rPr>
              <w:t>2722</w:t>
            </w:r>
          </w:p>
        </w:tc>
        <w:tc>
          <w:tcPr>
            <w:tcW w:w="463" w:type="pct"/>
            <w:tcBorders>
              <w:top w:val="nil"/>
              <w:left w:val="nil"/>
              <w:bottom w:val="nil"/>
              <w:right w:val="nil"/>
            </w:tcBorders>
            <w:noWrap/>
            <w:vAlign w:val="center"/>
          </w:tcPr>
          <w:p w14:paraId="09C029C0">
            <w:pPr>
              <w:widowControl/>
              <w:spacing w:line="240" w:lineRule="exact"/>
              <w:jc w:val="center"/>
              <w:rPr>
                <w:rFonts w:ascii="宋体" w:hAnsi="宋体" w:cs="宋体"/>
                <w:kern w:val="0"/>
                <w:sz w:val="18"/>
                <w:szCs w:val="18"/>
              </w:rPr>
            </w:pPr>
            <w:r>
              <w:rPr>
                <w:rFonts w:hint="eastAsia" w:ascii="宋体" w:hAnsi="宋体" w:cs="宋体"/>
                <w:kern w:val="0"/>
                <w:sz w:val="18"/>
                <w:szCs w:val="18"/>
              </w:rPr>
              <w:t>2542</w:t>
            </w:r>
          </w:p>
        </w:tc>
        <w:tc>
          <w:tcPr>
            <w:tcW w:w="419" w:type="pct"/>
            <w:tcBorders>
              <w:top w:val="nil"/>
              <w:left w:val="nil"/>
              <w:bottom w:val="nil"/>
              <w:right w:val="nil"/>
            </w:tcBorders>
            <w:noWrap/>
            <w:vAlign w:val="center"/>
          </w:tcPr>
          <w:p w14:paraId="321E23E7">
            <w:pPr>
              <w:widowControl/>
              <w:spacing w:line="240" w:lineRule="exact"/>
              <w:jc w:val="center"/>
              <w:rPr>
                <w:rFonts w:ascii="宋体" w:hAnsi="宋体" w:cs="宋体"/>
                <w:kern w:val="0"/>
                <w:sz w:val="18"/>
                <w:szCs w:val="18"/>
              </w:rPr>
            </w:pPr>
            <w:r>
              <w:rPr>
                <w:rFonts w:hint="eastAsia" w:ascii="宋体" w:hAnsi="宋体" w:cs="宋体"/>
                <w:kern w:val="0"/>
                <w:sz w:val="18"/>
                <w:szCs w:val="18"/>
              </w:rPr>
              <w:t>129</w:t>
            </w:r>
          </w:p>
        </w:tc>
        <w:tc>
          <w:tcPr>
            <w:tcW w:w="463" w:type="pct"/>
            <w:tcBorders>
              <w:top w:val="nil"/>
              <w:left w:val="nil"/>
              <w:bottom w:val="nil"/>
              <w:right w:val="nil"/>
            </w:tcBorders>
            <w:noWrap/>
            <w:vAlign w:val="center"/>
          </w:tcPr>
          <w:p w14:paraId="6C4D965C">
            <w:pPr>
              <w:widowControl/>
              <w:spacing w:line="240" w:lineRule="exact"/>
              <w:jc w:val="center"/>
              <w:rPr>
                <w:rFonts w:ascii="宋体" w:hAnsi="宋体" w:cs="宋体"/>
                <w:kern w:val="0"/>
                <w:sz w:val="18"/>
                <w:szCs w:val="18"/>
              </w:rPr>
            </w:pPr>
            <w:r>
              <w:rPr>
                <w:rFonts w:hint="eastAsia" w:ascii="宋体" w:hAnsi="宋体" w:cs="宋体"/>
                <w:kern w:val="0"/>
                <w:sz w:val="18"/>
                <w:szCs w:val="18"/>
              </w:rPr>
              <w:t>35</w:t>
            </w:r>
          </w:p>
        </w:tc>
        <w:tc>
          <w:tcPr>
            <w:tcW w:w="380" w:type="pct"/>
            <w:tcBorders>
              <w:top w:val="nil"/>
              <w:left w:val="nil"/>
              <w:bottom w:val="nil"/>
              <w:right w:val="nil"/>
            </w:tcBorders>
            <w:noWrap/>
            <w:vAlign w:val="center"/>
          </w:tcPr>
          <w:p w14:paraId="7DE1D41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339" w:type="pct"/>
            <w:tcBorders>
              <w:top w:val="nil"/>
              <w:left w:val="nil"/>
              <w:bottom w:val="nil"/>
              <w:right w:val="nil"/>
            </w:tcBorders>
            <w:noWrap/>
            <w:vAlign w:val="center"/>
          </w:tcPr>
          <w:p w14:paraId="0F7EDB06">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356" w:type="pct"/>
            <w:tcBorders>
              <w:top w:val="nil"/>
              <w:left w:val="nil"/>
              <w:bottom w:val="nil"/>
              <w:right w:val="nil"/>
            </w:tcBorders>
            <w:noWrap/>
            <w:vAlign w:val="center"/>
          </w:tcPr>
          <w:p w14:paraId="126A15F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09332547">
            <w:pPr>
              <w:widowControl/>
              <w:spacing w:line="240" w:lineRule="exact"/>
              <w:jc w:val="center"/>
              <w:rPr>
                <w:rFonts w:ascii="宋体" w:hAnsi="宋体" w:cs="宋体"/>
                <w:kern w:val="0"/>
                <w:sz w:val="18"/>
                <w:szCs w:val="18"/>
              </w:rPr>
            </w:pPr>
            <w:r>
              <w:rPr>
                <w:rFonts w:hint="eastAsia" w:ascii="宋体" w:hAnsi="宋体" w:cs="宋体"/>
                <w:kern w:val="0"/>
                <w:sz w:val="18"/>
                <w:szCs w:val="18"/>
              </w:rPr>
              <w:t>51</w:t>
            </w:r>
          </w:p>
        </w:tc>
        <w:tc>
          <w:tcPr>
            <w:tcW w:w="530" w:type="pct"/>
            <w:tcBorders>
              <w:top w:val="nil"/>
              <w:left w:val="nil"/>
              <w:bottom w:val="nil"/>
              <w:right w:val="nil"/>
            </w:tcBorders>
            <w:noWrap/>
            <w:vAlign w:val="center"/>
          </w:tcPr>
          <w:p w14:paraId="73AD8D0E">
            <w:pPr>
              <w:widowControl/>
              <w:spacing w:line="240" w:lineRule="exact"/>
              <w:jc w:val="center"/>
              <w:rPr>
                <w:rFonts w:ascii="宋体" w:hAnsi="宋体" w:cs="宋体"/>
                <w:kern w:val="0"/>
                <w:sz w:val="18"/>
                <w:szCs w:val="18"/>
              </w:rPr>
            </w:pPr>
            <w:r>
              <w:rPr>
                <w:rFonts w:hint="eastAsia" w:ascii="宋体" w:hAnsi="宋体" w:cs="宋体"/>
                <w:kern w:val="0"/>
                <w:sz w:val="18"/>
                <w:szCs w:val="18"/>
              </w:rPr>
              <w:t>1.87</w:t>
            </w:r>
          </w:p>
        </w:tc>
        <w:tc>
          <w:tcPr>
            <w:tcW w:w="351" w:type="pct"/>
            <w:tcBorders>
              <w:top w:val="nil"/>
              <w:left w:val="nil"/>
              <w:bottom w:val="nil"/>
              <w:right w:val="nil"/>
            </w:tcBorders>
            <w:noWrap/>
            <w:vAlign w:val="center"/>
          </w:tcPr>
          <w:p w14:paraId="49CEB38F">
            <w:pPr>
              <w:widowControl/>
              <w:spacing w:line="240" w:lineRule="exact"/>
              <w:jc w:val="center"/>
              <w:rPr>
                <w:rFonts w:ascii="宋体" w:hAnsi="宋体" w:cs="宋体"/>
                <w:kern w:val="0"/>
                <w:sz w:val="18"/>
                <w:szCs w:val="18"/>
              </w:rPr>
            </w:pPr>
            <w:r>
              <w:rPr>
                <w:rFonts w:hint="eastAsia" w:ascii="宋体" w:hAnsi="宋体" w:cs="宋体"/>
                <w:kern w:val="0"/>
                <w:sz w:val="18"/>
                <w:szCs w:val="18"/>
              </w:rPr>
              <w:t>0.05</w:t>
            </w:r>
          </w:p>
        </w:tc>
      </w:tr>
      <w:tr w14:paraId="13DFC815">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66652569">
            <w:pPr>
              <w:widowControl/>
              <w:spacing w:line="240" w:lineRule="exact"/>
              <w:jc w:val="center"/>
              <w:rPr>
                <w:rFonts w:ascii="宋体" w:hAnsi="宋体" w:cs="宋体"/>
                <w:kern w:val="0"/>
                <w:sz w:val="18"/>
                <w:szCs w:val="18"/>
              </w:rPr>
            </w:pPr>
            <w:r>
              <w:rPr>
                <w:rFonts w:hint="eastAsia" w:ascii="宋体" w:hAnsi="宋体" w:cs="宋体"/>
                <w:kern w:val="0"/>
                <w:sz w:val="18"/>
                <w:szCs w:val="18"/>
              </w:rPr>
              <w:t>江西</w:t>
            </w:r>
          </w:p>
        </w:tc>
        <w:tc>
          <w:tcPr>
            <w:tcW w:w="671" w:type="pct"/>
            <w:tcBorders>
              <w:top w:val="nil"/>
              <w:left w:val="nil"/>
              <w:bottom w:val="nil"/>
              <w:right w:val="nil"/>
            </w:tcBorders>
            <w:noWrap/>
            <w:vAlign w:val="center"/>
          </w:tcPr>
          <w:p w14:paraId="7E20CB9F">
            <w:pPr>
              <w:widowControl/>
              <w:spacing w:line="240" w:lineRule="exact"/>
              <w:jc w:val="center"/>
              <w:rPr>
                <w:rFonts w:ascii="宋体" w:hAnsi="宋体" w:cs="宋体"/>
                <w:kern w:val="0"/>
                <w:sz w:val="18"/>
                <w:szCs w:val="18"/>
              </w:rPr>
            </w:pPr>
            <w:r>
              <w:rPr>
                <w:rFonts w:hint="eastAsia" w:ascii="宋体" w:hAnsi="宋体" w:cs="宋体"/>
                <w:kern w:val="0"/>
                <w:sz w:val="18"/>
                <w:szCs w:val="18"/>
              </w:rPr>
              <w:t>2107</w:t>
            </w:r>
          </w:p>
        </w:tc>
        <w:tc>
          <w:tcPr>
            <w:tcW w:w="463" w:type="pct"/>
            <w:tcBorders>
              <w:top w:val="nil"/>
              <w:left w:val="nil"/>
              <w:bottom w:val="nil"/>
              <w:right w:val="nil"/>
            </w:tcBorders>
            <w:noWrap/>
            <w:vAlign w:val="center"/>
          </w:tcPr>
          <w:p w14:paraId="0C98EEB7">
            <w:pPr>
              <w:widowControl/>
              <w:spacing w:line="240" w:lineRule="exact"/>
              <w:jc w:val="center"/>
              <w:rPr>
                <w:rFonts w:ascii="宋体" w:hAnsi="宋体" w:cs="宋体"/>
                <w:kern w:val="0"/>
                <w:sz w:val="18"/>
                <w:szCs w:val="18"/>
              </w:rPr>
            </w:pPr>
            <w:r>
              <w:rPr>
                <w:rFonts w:hint="eastAsia" w:ascii="宋体" w:hAnsi="宋体" w:cs="宋体"/>
                <w:kern w:val="0"/>
                <w:sz w:val="18"/>
                <w:szCs w:val="18"/>
              </w:rPr>
              <w:t>1948</w:t>
            </w:r>
          </w:p>
        </w:tc>
        <w:tc>
          <w:tcPr>
            <w:tcW w:w="419" w:type="pct"/>
            <w:tcBorders>
              <w:top w:val="nil"/>
              <w:left w:val="nil"/>
              <w:bottom w:val="nil"/>
              <w:right w:val="nil"/>
            </w:tcBorders>
            <w:noWrap/>
            <w:vAlign w:val="center"/>
          </w:tcPr>
          <w:p w14:paraId="15CD882F">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463" w:type="pct"/>
            <w:tcBorders>
              <w:top w:val="nil"/>
              <w:left w:val="nil"/>
              <w:bottom w:val="nil"/>
              <w:right w:val="nil"/>
            </w:tcBorders>
            <w:noWrap/>
            <w:vAlign w:val="center"/>
          </w:tcPr>
          <w:p w14:paraId="62AA7047">
            <w:pPr>
              <w:widowControl/>
              <w:spacing w:line="240" w:lineRule="exact"/>
              <w:jc w:val="center"/>
              <w:rPr>
                <w:rFonts w:ascii="宋体" w:hAnsi="宋体" w:cs="宋体"/>
                <w:kern w:val="0"/>
                <w:sz w:val="18"/>
                <w:szCs w:val="18"/>
              </w:rPr>
            </w:pPr>
            <w:r>
              <w:rPr>
                <w:rFonts w:hint="eastAsia" w:ascii="宋体" w:hAnsi="宋体" w:cs="宋体"/>
                <w:kern w:val="0"/>
                <w:sz w:val="18"/>
                <w:szCs w:val="18"/>
              </w:rPr>
              <w:t>46</w:t>
            </w:r>
          </w:p>
        </w:tc>
        <w:tc>
          <w:tcPr>
            <w:tcW w:w="380" w:type="pct"/>
            <w:tcBorders>
              <w:top w:val="nil"/>
              <w:left w:val="nil"/>
              <w:bottom w:val="nil"/>
              <w:right w:val="nil"/>
            </w:tcBorders>
            <w:noWrap/>
            <w:vAlign w:val="center"/>
          </w:tcPr>
          <w:p w14:paraId="07413B87">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339" w:type="pct"/>
            <w:tcBorders>
              <w:top w:val="nil"/>
              <w:left w:val="nil"/>
              <w:bottom w:val="nil"/>
              <w:right w:val="nil"/>
            </w:tcBorders>
            <w:noWrap/>
            <w:vAlign w:val="center"/>
          </w:tcPr>
          <w:p w14:paraId="631B9F71">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56" w:type="pct"/>
            <w:tcBorders>
              <w:top w:val="nil"/>
              <w:left w:val="nil"/>
              <w:bottom w:val="nil"/>
              <w:right w:val="nil"/>
            </w:tcBorders>
            <w:noWrap/>
            <w:vAlign w:val="center"/>
          </w:tcPr>
          <w:p w14:paraId="2C3C5C32">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18181E1C">
            <w:pPr>
              <w:widowControl/>
              <w:spacing w:line="240" w:lineRule="exact"/>
              <w:jc w:val="center"/>
              <w:rPr>
                <w:rFonts w:ascii="宋体" w:hAnsi="宋体" w:cs="宋体"/>
                <w:kern w:val="0"/>
                <w:sz w:val="18"/>
                <w:szCs w:val="18"/>
              </w:rPr>
            </w:pPr>
            <w:r>
              <w:rPr>
                <w:rFonts w:hint="eastAsia" w:ascii="宋体" w:hAnsi="宋体" w:cs="宋体"/>
                <w:kern w:val="0"/>
                <w:sz w:val="18"/>
                <w:szCs w:val="18"/>
              </w:rPr>
              <w:t>64</w:t>
            </w:r>
          </w:p>
        </w:tc>
        <w:tc>
          <w:tcPr>
            <w:tcW w:w="530" w:type="pct"/>
            <w:tcBorders>
              <w:top w:val="nil"/>
              <w:left w:val="nil"/>
              <w:bottom w:val="nil"/>
              <w:right w:val="nil"/>
            </w:tcBorders>
            <w:noWrap/>
            <w:vAlign w:val="center"/>
          </w:tcPr>
          <w:p w14:paraId="119792FF">
            <w:pPr>
              <w:widowControl/>
              <w:spacing w:line="240" w:lineRule="exact"/>
              <w:jc w:val="center"/>
              <w:rPr>
                <w:rFonts w:ascii="宋体" w:hAnsi="宋体" w:cs="宋体"/>
                <w:kern w:val="0"/>
                <w:sz w:val="18"/>
                <w:szCs w:val="18"/>
              </w:rPr>
            </w:pPr>
            <w:r>
              <w:rPr>
                <w:rFonts w:hint="eastAsia" w:ascii="宋体" w:hAnsi="宋体" w:cs="宋体"/>
                <w:kern w:val="0"/>
                <w:sz w:val="18"/>
                <w:szCs w:val="18"/>
              </w:rPr>
              <w:t>3.04</w:t>
            </w:r>
          </w:p>
        </w:tc>
        <w:tc>
          <w:tcPr>
            <w:tcW w:w="351" w:type="pct"/>
            <w:tcBorders>
              <w:top w:val="nil"/>
              <w:left w:val="nil"/>
              <w:bottom w:val="nil"/>
              <w:right w:val="nil"/>
            </w:tcBorders>
            <w:noWrap/>
            <w:vAlign w:val="center"/>
          </w:tcPr>
          <w:p w14:paraId="17F49409">
            <w:pPr>
              <w:widowControl/>
              <w:spacing w:line="240" w:lineRule="exact"/>
              <w:jc w:val="center"/>
              <w:rPr>
                <w:rFonts w:ascii="宋体" w:hAnsi="宋体" w:cs="宋体"/>
                <w:kern w:val="0"/>
                <w:sz w:val="18"/>
                <w:szCs w:val="18"/>
              </w:rPr>
            </w:pPr>
            <w:r>
              <w:rPr>
                <w:rFonts w:hint="eastAsia" w:ascii="宋体" w:hAnsi="宋体" w:cs="宋体"/>
                <w:kern w:val="0"/>
                <w:sz w:val="18"/>
                <w:szCs w:val="18"/>
              </w:rPr>
              <w:t>0.06</w:t>
            </w:r>
          </w:p>
        </w:tc>
      </w:tr>
      <w:tr w14:paraId="7057EBDE">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320E3A1E">
            <w:pPr>
              <w:widowControl/>
              <w:spacing w:line="240" w:lineRule="exact"/>
              <w:jc w:val="center"/>
              <w:rPr>
                <w:rFonts w:ascii="宋体" w:hAnsi="宋体" w:cs="宋体"/>
                <w:kern w:val="0"/>
                <w:sz w:val="18"/>
                <w:szCs w:val="18"/>
              </w:rPr>
            </w:pPr>
            <w:r>
              <w:rPr>
                <w:rFonts w:hint="eastAsia" w:ascii="宋体" w:hAnsi="宋体" w:cs="宋体"/>
                <w:kern w:val="0"/>
                <w:sz w:val="18"/>
                <w:szCs w:val="18"/>
              </w:rPr>
              <w:t>山东</w:t>
            </w:r>
          </w:p>
        </w:tc>
        <w:tc>
          <w:tcPr>
            <w:tcW w:w="671" w:type="pct"/>
            <w:tcBorders>
              <w:top w:val="nil"/>
              <w:left w:val="nil"/>
              <w:bottom w:val="nil"/>
              <w:right w:val="nil"/>
            </w:tcBorders>
            <w:noWrap/>
            <w:vAlign w:val="center"/>
          </w:tcPr>
          <w:p w14:paraId="2C46273E">
            <w:pPr>
              <w:widowControl/>
              <w:spacing w:line="240" w:lineRule="exact"/>
              <w:jc w:val="center"/>
              <w:rPr>
                <w:rFonts w:ascii="宋体" w:hAnsi="宋体" w:cs="宋体"/>
                <w:kern w:val="0"/>
                <w:sz w:val="18"/>
                <w:szCs w:val="18"/>
              </w:rPr>
            </w:pPr>
            <w:r>
              <w:rPr>
                <w:rFonts w:hint="eastAsia" w:ascii="宋体" w:hAnsi="宋体" w:cs="宋体"/>
                <w:kern w:val="0"/>
                <w:sz w:val="18"/>
                <w:szCs w:val="18"/>
              </w:rPr>
              <w:t>279747</w:t>
            </w:r>
          </w:p>
        </w:tc>
        <w:tc>
          <w:tcPr>
            <w:tcW w:w="463" w:type="pct"/>
            <w:tcBorders>
              <w:top w:val="nil"/>
              <w:left w:val="nil"/>
              <w:bottom w:val="nil"/>
              <w:right w:val="nil"/>
            </w:tcBorders>
            <w:noWrap/>
            <w:vAlign w:val="center"/>
          </w:tcPr>
          <w:p w14:paraId="5538EAC1">
            <w:pPr>
              <w:widowControl/>
              <w:spacing w:line="240" w:lineRule="exact"/>
              <w:jc w:val="center"/>
              <w:rPr>
                <w:rFonts w:ascii="宋体" w:hAnsi="宋体" w:cs="宋体"/>
                <w:kern w:val="0"/>
                <w:sz w:val="18"/>
                <w:szCs w:val="18"/>
              </w:rPr>
            </w:pPr>
            <w:r>
              <w:rPr>
                <w:rFonts w:hint="eastAsia" w:ascii="宋体" w:hAnsi="宋体" w:cs="宋体"/>
                <w:kern w:val="0"/>
                <w:sz w:val="18"/>
                <w:szCs w:val="18"/>
              </w:rPr>
              <w:t>232744</w:t>
            </w:r>
          </w:p>
        </w:tc>
        <w:tc>
          <w:tcPr>
            <w:tcW w:w="419" w:type="pct"/>
            <w:tcBorders>
              <w:top w:val="nil"/>
              <w:left w:val="nil"/>
              <w:bottom w:val="nil"/>
              <w:right w:val="nil"/>
            </w:tcBorders>
            <w:noWrap/>
            <w:vAlign w:val="center"/>
          </w:tcPr>
          <w:p w14:paraId="31EA5339">
            <w:pPr>
              <w:widowControl/>
              <w:spacing w:line="240" w:lineRule="exact"/>
              <w:jc w:val="center"/>
              <w:rPr>
                <w:rFonts w:ascii="宋体" w:hAnsi="宋体" w:cs="宋体"/>
                <w:kern w:val="0"/>
                <w:sz w:val="18"/>
                <w:szCs w:val="18"/>
              </w:rPr>
            </w:pPr>
            <w:r>
              <w:rPr>
                <w:rFonts w:hint="eastAsia" w:ascii="宋体" w:hAnsi="宋体" w:cs="宋体"/>
                <w:kern w:val="0"/>
                <w:sz w:val="18"/>
                <w:szCs w:val="18"/>
              </w:rPr>
              <w:t>22755</w:t>
            </w:r>
          </w:p>
        </w:tc>
        <w:tc>
          <w:tcPr>
            <w:tcW w:w="463" w:type="pct"/>
            <w:tcBorders>
              <w:top w:val="nil"/>
              <w:left w:val="nil"/>
              <w:bottom w:val="nil"/>
              <w:right w:val="nil"/>
            </w:tcBorders>
            <w:noWrap/>
            <w:vAlign w:val="center"/>
          </w:tcPr>
          <w:p w14:paraId="1C57A3C5">
            <w:pPr>
              <w:widowControl/>
              <w:spacing w:line="240" w:lineRule="exact"/>
              <w:jc w:val="center"/>
              <w:rPr>
                <w:rFonts w:ascii="宋体" w:hAnsi="宋体" w:cs="宋体"/>
                <w:kern w:val="0"/>
                <w:sz w:val="18"/>
                <w:szCs w:val="18"/>
              </w:rPr>
            </w:pPr>
            <w:r>
              <w:rPr>
                <w:rFonts w:hint="eastAsia" w:ascii="宋体" w:hAnsi="宋体" w:cs="宋体"/>
                <w:kern w:val="0"/>
                <w:sz w:val="18"/>
                <w:szCs w:val="18"/>
              </w:rPr>
              <w:t>13399</w:t>
            </w:r>
          </w:p>
        </w:tc>
        <w:tc>
          <w:tcPr>
            <w:tcW w:w="380" w:type="pct"/>
            <w:tcBorders>
              <w:top w:val="nil"/>
              <w:left w:val="nil"/>
              <w:bottom w:val="nil"/>
              <w:right w:val="nil"/>
            </w:tcBorders>
            <w:noWrap/>
            <w:vAlign w:val="center"/>
          </w:tcPr>
          <w:p w14:paraId="75BD6DB1">
            <w:pPr>
              <w:widowControl/>
              <w:spacing w:line="240" w:lineRule="exact"/>
              <w:jc w:val="center"/>
              <w:rPr>
                <w:rFonts w:ascii="宋体" w:hAnsi="宋体" w:cs="宋体"/>
                <w:kern w:val="0"/>
                <w:sz w:val="18"/>
                <w:szCs w:val="18"/>
              </w:rPr>
            </w:pPr>
            <w:r>
              <w:rPr>
                <w:rFonts w:hint="eastAsia" w:ascii="宋体" w:hAnsi="宋体" w:cs="宋体"/>
                <w:kern w:val="0"/>
                <w:sz w:val="18"/>
                <w:szCs w:val="18"/>
              </w:rPr>
              <w:t>8826</w:t>
            </w:r>
          </w:p>
        </w:tc>
        <w:tc>
          <w:tcPr>
            <w:tcW w:w="339" w:type="pct"/>
            <w:tcBorders>
              <w:top w:val="nil"/>
              <w:left w:val="nil"/>
              <w:bottom w:val="nil"/>
              <w:right w:val="nil"/>
            </w:tcBorders>
            <w:noWrap/>
            <w:vAlign w:val="center"/>
          </w:tcPr>
          <w:p w14:paraId="1E9953CA">
            <w:pPr>
              <w:widowControl/>
              <w:spacing w:line="240" w:lineRule="exact"/>
              <w:jc w:val="center"/>
              <w:rPr>
                <w:rFonts w:ascii="宋体" w:hAnsi="宋体" w:cs="宋体"/>
                <w:kern w:val="0"/>
                <w:sz w:val="18"/>
                <w:szCs w:val="18"/>
              </w:rPr>
            </w:pPr>
            <w:r>
              <w:rPr>
                <w:rFonts w:hint="eastAsia" w:ascii="宋体" w:hAnsi="宋体" w:cs="宋体"/>
                <w:kern w:val="0"/>
                <w:sz w:val="18"/>
                <w:szCs w:val="18"/>
              </w:rPr>
              <w:t>1820</w:t>
            </w:r>
          </w:p>
        </w:tc>
        <w:tc>
          <w:tcPr>
            <w:tcW w:w="356" w:type="pct"/>
            <w:tcBorders>
              <w:top w:val="nil"/>
              <w:left w:val="nil"/>
              <w:bottom w:val="nil"/>
              <w:right w:val="nil"/>
            </w:tcBorders>
            <w:noWrap/>
            <w:vAlign w:val="center"/>
          </w:tcPr>
          <w:p w14:paraId="1D03AB9B">
            <w:pPr>
              <w:widowControl/>
              <w:spacing w:line="240" w:lineRule="exact"/>
              <w:jc w:val="center"/>
              <w:rPr>
                <w:rFonts w:ascii="宋体" w:hAnsi="宋体" w:cs="宋体"/>
                <w:kern w:val="0"/>
                <w:sz w:val="18"/>
                <w:szCs w:val="18"/>
              </w:rPr>
            </w:pPr>
            <w:r>
              <w:rPr>
                <w:rFonts w:hint="eastAsia" w:ascii="宋体" w:hAnsi="宋体" w:cs="宋体"/>
                <w:kern w:val="0"/>
                <w:sz w:val="18"/>
                <w:szCs w:val="18"/>
              </w:rPr>
              <w:t>203</w:t>
            </w:r>
          </w:p>
        </w:tc>
        <w:tc>
          <w:tcPr>
            <w:tcW w:w="603" w:type="pct"/>
            <w:tcBorders>
              <w:top w:val="nil"/>
              <w:left w:val="nil"/>
              <w:bottom w:val="nil"/>
              <w:right w:val="nil"/>
            </w:tcBorders>
            <w:noWrap/>
            <w:vAlign w:val="center"/>
          </w:tcPr>
          <w:p w14:paraId="190AC73A">
            <w:pPr>
              <w:widowControl/>
              <w:spacing w:line="240" w:lineRule="exact"/>
              <w:jc w:val="center"/>
              <w:rPr>
                <w:rFonts w:ascii="宋体" w:hAnsi="宋体" w:cs="宋体"/>
                <w:kern w:val="0"/>
                <w:sz w:val="18"/>
                <w:szCs w:val="18"/>
              </w:rPr>
            </w:pPr>
            <w:r>
              <w:rPr>
                <w:rFonts w:hint="eastAsia" w:ascii="宋体" w:hAnsi="宋体" w:cs="宋体"/>
                <w:kern w:val="0"/>
                <w:sz w:val="18"/>
                <w:szCs w:val="18"/>
              </w:rPr>
              <w:t>24248</w:t>
            </w:r>
          </w:p>
        </w:tc>
        <w:tc>
          <w:tcPr>
            <w:tcW w:w="530" w:type="pct"/>
            <w:tcBorders>
              <w:top w:val="nil"/>
              <w:left w:val="nil"/>
              <w:bottom w:val="nil"/>
              <w:right w:val="nil"/>
            </w:tcBorders>
            <w:noWrap/>
            <w:vAlign w:val="center"/>
          </w:tcPr>
          <w:p w14:paraId="3B172E4D">
            <w:pPr>
              <w:widowControl/>
              <w:spacing w:line="240" w:lineRule="exact"/>
              <w:jc w:val="center"/>
              <w:rPr>
                <w:rFonts w:ascii="宋体" w:hAnsi="宋体" w:cs="宋体"/>
                <w:kern w:val="0"/>
                <w:sz w:val="18"/>
                <w:szCs w:val="18"/>
              </w:rPr>
            </w:pPr>
            <w:r>
              <w:rPr>
                <w:rFonts w:hint="eastAsia" w:ascii="宋体" w:hAnsi="宋体" w:cs="宋体"/>
                <w:kern w:val="0"/>
                <w:sz w:val="18"/>
                <w:szCs w:val="18"/>
              </w:rPr>
              <w:t>8.67</w:t>
            </w:r>
          </w:p>
        </w:tc>
        <w:tc>
          <w:tcPr>
            <w:tcW w:w="351" w:type="pct"/>
            <w:tcBorders>
              <w:top w:val="nil"/>
              <w:left w:val="nil"/>
              <w:bottom w:val="nil"/>
              <w:right w:val="nil"/>
            </w:tcBorders>
            <w:noWrap/>
            <w:vAlign w:val="center"/>
          </w:tcPr>
          <w:p w14:paraId="47C9BA44">
            <w:pPr>
              <w:widowControl/>
              <w:spacing w:line="240" w:lineRule="exact"/>
              <w:jc w:val="center"/>
              <w:rPr>
                <w:rFonts w:ascii="宋体" w:hAnsi="宋体" w:cs="宋体"/>
                <w:kern w:val="0"/>
                <w:sz w:val="18"/>
                <w:szCs w:val="18"/>
              </w:rPr>
            </w:pPr>
            <w:r>
              <w:rPr>
                <w:rFonts w:hint="eastAsia" w:ascii="宋体" w:hAnsi="宋体" w:cs="宋体"/>
                <w:kern w:val="0"/>
                <w:sz w:val="18"/>
                <w:szCs w:val="18"/>
              </w:rPr>
              <w:t>0.17</w:t>
            </w:r>
          </w:p>
        </w:tc>
      </w:tr>
      <w:tr w14:paraId="1FF8CE2D">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7D023A1E">
            <w:pPr>
              <w:widowControl/>
              <w:spacing w:line="240" w:lineRule="exact"/>
              <w:jc w:val="center"/>
              <w:rPr>
                <w:rFonts w:ascii="宋体" w:hAnsi="宋体" w:cs="宋体"/>
                <w:kern w:val="0"/>
                <w:sz w:val="18"/>
                <w:szCs w:val="18"/>
              </w:rPr>
            </w:pPr>
            <w:r>
              <w:rPr>
                <w:rFonts w:hint="eastAsia" w:ascii="宋体" w:hAnsi="宋体" w:cs="宋体"/>
                <w:kern w:val="0"/>
                <w:sz w:val="18"/>
                <w:szCs w:val="18"/>
              </w:rPr>
              <w:t>河南</w:t>
            </w:r>
          </w:p>
        </w:tc>
        <w:tc>
          <w:tcPr>
            <w:tcW w:w="671" w:type="pct"/>
            <w:tcBorders>
              <w:top w:val="nil"/>
              <w:left w:val="nil"/>
              <w:bottom w:val="nil"/>
              <w:right w:val="nil"/>
            </w:tcBorders>
            <w:noWrap/>
            <w:vAlign w:val="center"/>
          </w:tcPr>
          <w:p w14:paraId="394986BB">
            <w:pPr>
              <w:widowControl/>
              <w:spacing w:line="240" w:lineRule="exact"/>
              <w:jc w:val="center"/>
              <w:rPr>
                <w:rFonts w:ascii="宋体" w:hAnsi="宋体" w:cs="宋体"/>
                <w:kern w:val="0"/>
                <w:sz w:val="18"/>
                <w:szCs w:val="18"/>
              </w:rPr>
            </w:pPr>
            <w:r>
              <w:rPr>
                <w:rFonts w:hint="eastAsia" w:ascii="宋体" w:hAnsi="宋体" w:cs="宋体"/>
                <w:kern w:val="0"/>
                <w:sz w:val="18"/>
                <w:szCs w:val="18"/>
              </w:rPr>
              <w:t>434180</w:t>
            </w:r>
          </w:p>
        </w:tc>
        <w:tc>
          <w:tcPr>
            <w:tcW w:w="463" w:type="pct"/>
            <w:tcBorders>
              <w:top w:val="nil"/>
              <w:left w:val="nil"/>
              <w:bottom w:val="nil"/>
              <w:right w:val="nil"/>
            </w:tcBorders>
            <w:noWrap/>
            <w:vAlign w:val="center"/>
          </w:tcPr>
          <w:p w14:paraId="58C5374C">
            <w:pPr>
              <w:widowControl/>
              <w:spacing w:line="240" w:lineRule="exact"/>
              <w:jc w:val="center"/>
              <w:rPr>
                <w:rFonts w:ascii="宋体" w:hAnsi="宋体" w:cs="宋体"/>
                <w:kern w:val="0"/>
                <w:sz w:val="18"/>
                <w:szCs w:val="18"/>
              </w:rPr>
            </w:pPr>
            <w:r>
              <w:rPr>
                <w:rFonts w:hint="eastAsia" w:ascii="宋体" w:hAnsi="宋体" w:cs="宋体"/>
                <w:kern w:val="0"/>
                <w:sz w:val="18"/>
                <w:szCs w:val="18"/>
              </w:rPr>
              <w:t>327238</w:t>
            </w:r>
          </w:p>
        </w:tc>
        <w:tc>
          <w:tcPr>
            <w:tcW w:w="419" w:type="pct"/>
            <w:tcBorders>
              <w:top w:val="nil"/>
              <w:left w:val="nil"/>
              <w:bottom w:val="nil"/>
              <w:right w:val="nil"/>
            </w:tcBorders>
            <w:noWrap/>
            <w:vAlign w:val="center"/>
          </w:tcPr>
          <w:p w14:paraId="4C6DB888">
            <w:pPr>
              <w:widowControl/>
              <w:spacing w:line="240" w:lineRule="exact"/>
              <w:jc w:val="center"/>
              <w:rPr>
                <w:rFonts w:ascii="宋体" w:hAnsi="宋体" w:cs="宋体"/>
                <w:kern w:val="0"/>
                <w:sz w:val="18"/>
                <w:szCs w:val="18"/>
              </w:rPr>
            </w:pPr>
            <w:r>
              <w:rPr>
                <w:rFonts w:hint="eastAsia" w:ascii="宋体" w:hAnsi="宋体" w:cs="宋体"/>
                <w:kern w:val="0"/>
                <w:sz w:val="18"/>
                <w:szCs w:val="18"/>
              </w:rPr>
              <w:t>47679</w:t>
            </w:r>
          </w:p>
        </w:tc>
        <w:tc>
          <w:tcPr>
            <w:tcW w:w="463" w:type="pct"/>
            <w:tcBorders>
              <w:top w:val="nil"/>
              <w:left w:val="nil"/>
              <w:bottom w:val="nil"/>
              <w:right w:val="nil"/>
            </w:tcBorders>
            <w:noWrap/>
            <w:vAlign w:val="center"/>
          </w:tcPr>
          <w:p w14:paraId="79C11721">
            <w:pPr>
              <w:widowControl/>
              <w:spacing w:line="240" w:lineRule="exact"/>
              <w:jc w:val="center"/>
              <w:rPr>
                <w:rFonts w:ascii="宋体" w:hAnsi="宋体" w:cs="宋体"/>
                <w:kern w:val="0"/>
                <w:sz w:val="18"/>
                <w:szCs w:val="18"/>
              </w:rPr>
            </w:pPr>
            <w:r>
              <w:rPr>
                <w:rFonts w:hint="eastAsia" w:ascii="宋体" w:hAnsi="宋体" w:cs="宋体"/>
                <w:kern w:val="0"/>
                <w:sz w:val="18"/>
                <w:szCs w:val="18"/>
              </w:rPr>
              <w:t>38282</w:t>
            </w:r>
          </w:p>
        </w:tc>
        <w:tc>
          <w:tcPr>
            <w:tcW w:w="380" w:type="pct"/>
            <w:tcBorders>
              <w:top w:val="nil"/>
              <w:left w:val="nil"/>
              <w:bottom w:val="nil"/>
              <w:right w:val="nil"/>
            </w:tcBorders>
            <w:noWrap/>
            <w:vAlign w:val="center"/>
          </w:tcPr>
          <w:p w14:paraId="35EBA129">
            <w:pPr>
              <w:widowControl/>
              <w:spacing w:line="240" w:lineRule="exact"/>
              <w:jc w:val="center"/>
              <w:rPr>
                <w:rFonts w:ascii="宋体" w:hAnsi="宋体" w:cs="宋体"/>
                <w:kern w:val="0"/>
                <w:sz w:val="18"/>
                <w:szCs w:val="18"/>
              </w:rPr>
            </w:pPr>
            <w:r>
              <w:rPr>
                <w:rFonts w:hint="eastAsia" w:ascii="宋体" w:hAnsi="宋体" w:cs="宋体"/>
                <w:kern w:val="0"/>
                <w:sz w:val="18"/>
                <w:szCs w:val="18"/>
              </w:rPr>
              <w:t>16782</w:t>
            </w:r>
          </w:p>
        </w:tc>
        <w:tc>
          <w:tcPr>
            <w:tcW w:w="339" w:type="pct"/>
            <w:tcBorders>
              <w:top w:val="nil"/>
              <w:left w:val="nil"/>
              <w:bottom w:val="nil"/>
              <w:right w:val="nil"/>
            </w:tcBorders>
            <w:noWrap/>
            <w:vAlign w:val="center"/>
          </w:tcPr>
          <w:p w14:paraId="471ED14D">
            <w:pPr>
              <w:widowControl/>
              <w:spacing w:line="240" w:lineRule="exact"/>
              <w:jc w:val="center"/>
              <w:rPr>
                <w:rFonts w:ascii="宋体" w:hAnsi="宋体" w:cs="宋体"/>
                <w:kern w:val="0"/>
                <w:sz w:val="18"/>
                <w:szCs w:val="18"/>
              </w:rPr>
            </w:pPr>
            <w:r>
              <w:rPr>
                <w:rFonts w:hint="eastAsia" w:ascii="宋体" w:hAnsi="宋体" w:cs="宋体"/>
                <w:kern w:val="0"/>
                <w:sz w:val="18"/>
                <w:szCs w:val="18"/>
              </w:rPr>
              <w:t>3767</w:t>
            </w:r>
          </w:p>
        </w:tc>
        <w:tc>
          <w:tcPr>
            <w:tcW w:w="356" w:type="pct"/>
            <w:tcBorders>
              <w:top w:val="nil"/>
              <w:left w:val="nil"/>
              <w:bottom w:val="nil"/>
              <w:right w:val="nil"/>
            </w:tcBorders>
            <w:noWrap/>
            <w:vAlign w:val="center"/>
          </w:tcPr>
          <w:p w14:paraId="1C9E4109">
            <w:pPr>
              <w:widowControl/>
              <w:spacing w:line="240" w:lineRule="exact"/>
              <w:jc w:val="center"/>
              <w:rPr>
                <w:rFonts w:ascii="宋体" w:hAnsi="宋体" w:cs="宋体"/>
                <w:kern w:val="0"/>
                <w:sz w:val="18"/>
                <w:szCs w:val="18"/>
              </w:rPr>
            </w:pPr>
            <w:r>
              <w:rPr>
                <w:rFonts w:hint="eastAsia" w:ascii="宋体" w:hAnsi="宋体" w:cs="宋体"/>
                <w:kern w:val="0"/>
                <w:sz w:val="18"/>
                <w:szCs w:val="18"/>
              </w:rPr>
              <w:t>432</w:t>
            </w:r>
          </w:p>
        </w:tc>
        <w:tc>
          <w:tcPr>
            <w:tcW w:w="603" w:type="pct"/>
            <w:tcBorders>
              <w:top w:val="nil"/>
              <w:left w:val="nil"/>
              <w:bottom w:val="nil"/>
              <w:right w:val="nil"/>
            </w:tcBorders>
            <w:noWrap/>
            <w:vAlign w:val="center"/>
          </w:tcPr>
          <w:p w14:paraId="523A26B5">
            <w:pPr>
              <w:widowControl/>
              <w:spacing w:line="240" w:lineRule="exact"/>
              <w:jc w:val="center"/>
              <w:rPr>
                <w:rFonts w:ascii="宋体" w:hAnsi="宋体" w:cs="宋体"/>
                <w:kern w:val="0"/>
                <w:sz w:val="18"/>
                <w:szCs w:val="18"/>
              </w:rPr>
            </w:pPr>
            <w:r>
              <w:rPr>
                <w:rFonts w:hint="eastAsia" w:ascii="宋体" w:hAnsi="宋体" w:cs="宋体"/>
                <w:kern w:val="0"/>
                <w:sz w:val="18"/>
                <w:szCs w:val="18"/>
              </w:rPr>
              <w:t>59263</w:t>
            </w:r>
          </w:p>
        </w:tc>
        <w:tc>
          <w:tcPr>
            <w:tcW w:w="530" w:type="pct"/>
            <w:tcBorders>
              <w:top w:val="nil"/>
              <w:left w:val="nil"/>
              <w:bottom w:val="nil"/>
              <w:right w:val="nil"/>
            </w:tcBorders>
            <w:noWrap/>
            <w:vAlign w:val="center"/>
          </w:tcPr>
          <w:p w14:paraId="2C274FC3">
            <w:pPr>
              <w:widowControl/>
              <w:spacing w:line="240" w:lineRule="exact"/>
              <w:jc w:val="center"/>
              <w:rPr>
                <w:rFonts w:ascii="宋体" w:hAnsi="宋体" w:cs="宋体"/>
                <w:kern w:val="0"/>
                <w:sz w:val="18"/>
                <w:szCs w:val="18"/>
              </w:rPr>
            </w:pPr>
            <w:r>
              <w:rPr>
                <w:rFonts w:hint="eastAsia" w:ascii="宋体" w:hAnsi="宋体" w:cs="宋体"/>
                <w:kern w:val="0"/>
                <w:sz w:val="18"/>
                <w:szCs w:val="18"/>
              </w:rPr>
              <w:t>13.65</w:t>
            </w:r>
          </w:p>
        </w:tc>
        <w:tc>
          <w:tcPr>
            <w:tcW w:w="351" w:type="pct"/>
            <w:tcBorders>
              <w:top w:val="nil"/>
              <w:left w:val="nil"/>
              <w:bottom w:val="nil"/>
              <w:right w:val="nil"/>
            </w:tcBorders>
            <w:noWrap/>
            <w:vAlign w:val="center"/>
          </w:tcPr>
          <w:p w14:paraId="03AF48E9">
            <w:pPr>
              <w:widowControl/>
              <w:spacing w:line="240" w:lineRule="exact"/>
              <w:jc w:val="center"/>
              <w:rPr>
                <w:rFonts w:ascii="宋体" w:hAnsi="宋体" w:cs="宋体"/>
                <w:kern w:val="0"/>
                <w:sz w:val="18"/>
                <w:szCs w:val="18"/>
              </w:rPr>
            </w:pPr>
            <w:r>
              <w:rPr>
                <w:rFonts w:hint="eastAsia" w:ascii="宋体" w:hAnsi="宋体" w:cs="宋体"/>
                <w:kern w:val="0"/>
                <w:sz w:val="18"/>
                <w:szCs w:val="18"/>
              </w:rPr>
              <w:t>0.25</w:t>
            </w:r>
          </w:p>
        </w:tc>
      </w:tr>
      <w:tr w14:paraId="33BE9926">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0EDE933B">
            <w:pPr>
              <w:widowControl/>
              <w:spacing w:line="240" w:lineRule="exact"/>
              <w:jc w:val="center"/>
              <w:rPr>
                <w:rFonts w:ascii="宋体" w:hAnsi="宋体" w:cs="宋体"/>
                <w:kern w:val="0"/>
                <w:sz w:val="18"/>
                <w:szCs w:val="18"/>
              </w:rPr>
            </w:pPr>
            <w:r>
              <w:rPr>
                <w:rFonts w:hint="eastAsia" w:ascii="宋体" w:hAnsi="宋体" w:cs="宋体"/>
                <w:kern w:val="0"/>
                <w:sz w:val="18"/>
                <w:szCs w:val="18"/>
              </w:rPr>
              <w:t>湖北</w:t>
            </w:r>
          </w:p>
        </w:tc>
        <w:tc>
          <w:tcPr>
            <w:tcW w:w="671" w:type="pct"/>
            <w:tcBorders>
              <w:top w:val="nil"/>
              <w:left w:val="nil"/>
              <w:bottom w:val="nil"/>
              <w:right w:val="nil"/>
            </w:tcBorders>
            <w:noWrap/>
            <w:vAlign w:val="center"/>
          </w:tcPr>
          <w:p w14:paraId="01FBBEF9">
            <w:pPr>
              <w:widowControl/>
              <w:spacing w:line="240" w:lineRule="exact"/>
              <w:jc w:val="center"/>
              <w:rPr>
                <w:rFonts w:ascii="宋体" w:hAnsi="宋体" w:cs="宋体"/>
                <w:kern w:val="0"/>
                <w:sz w:val="18"/>
                <w:szCs w:val="18"/>
              </w:rPr>
            </w:pPr>
            <w:r>
              <w:rPr>
                <w:rFonts w:hint="eastAsia" w:ascii="宋体" w:hAnsi="宋体" w:cs="宋体"/>
                <w:kern w:val="0"/>
                <w:sz w:val="18"/>
                <w:szCs w:val="18"/>
              </w:rPr>
              <w:t>8445</w:t>
            </w:r>
          </w:p>
        </w:tc>
        <w:tc>
          <w:tcPr>
            <w:tcW w:w="463" w:type="pct"/>
            <w:tcBorders>
              <w:top w:val="nil"/>
              <w:left w:val="nil"/>
              <w:bottom w:val="nil"/>
              <w:right w:val="nil"/>
            </w:tcBorders>
            <w:noWrap/>
            <w:vAlign w:val="center"/>
          </w:tcPr>
          <w:p w14:paraId="1EC1EAE2">
            <w:pPr>
              <w:widowControl/>
              <w:spacing w:line="240" w:lineRule="exact"/>
              <w:jc w:val="center"/>
              <w:rPr>
                <w:rFonts w:ascii="宋体" w:hAnsi="宋体" w:cs="宋体"/>
                <w:kern w:val="0"/>
                <w:sz w:val="18"/>
                <w:szCs w:val="18"/>
              </w:rPr>
            </w:pPr>
            <w:r>
              <w:rPr>
                <w:rFonts w:hint="eastAsia" w:ascii="宋体" w:hAnsi="宋体" w:cs="宋体"/>
                <w:kern w:val="0"/>
                <w:sz w:val="18"/>
                <w:szCs w:val="18"/>
              </w:rPr>
              <w:t>7983</w:t>
            </w:r>
          </w:p>
        </w:tc>
        <w:tc>
          <w:tcPr>
            <w:tcW w:w="419" w:type="pct"/>
            <w:tcBorders>
              <w:top w:val="nil"/>
              <w:left w:val="nil"/>
              <w:bottom w:val="nil"/>
              <w:right w:val="nil"/>
            </w:tcBorders>
            <w:noWrap/>
            <w:vAlign w:val="center"/>
          </w:tcPr>
          <w:p w14:paraId="498D5A1D">
            <w:pPr>
              <w:widowControl/>
              <w:spacing w:line="240" w:lineRule="exact"/>
              <w:jc w:val="center"/>
              <w:rPr>
                <w:rFonts w:ascii="宋体" w:hAnsi="宋体" w:cs="宋体"/>
                <w:kern w:val="0"/>
                <w:sz w:val="18"/>
                <w:szCs w:val="18"/>
              </w:rPr>
            </w:pPr>
            <w:r>
              <w:rPr>
                <w:rFonts w:hint="eastAsia" w:ascii="宋体" w:hAnsi="宋体" w:cs="宋体"/>
                <w:kern w:val="0"/>
                <w:sz w:val="18"/>
                <w:szCs w:val="18"/>
              </w:rPr>
              <w:t>298</w:t>
            </w:r>
          </w:p>
        </w:tc>
        <w:tc>
          <w:tcPr>
            <w:tcW w:w="463" w:type="pct"/>
            <w:tcBorders>
              <w:top w:val="nil"/>
              <w:left w:val="nil"/>
              <w:bottom w:val="nil"/>
              <w:right w:val="nil"/>
            </w:tcBorders>
            <w:noWrap/>
            <w:vAlign w:val="center"/>
          </w:tcPr>
          <w:p w14:paraId="59AC7AD6">
            <w:pPr>
              <w:widowControl/>
              <w:spacing w:line="240" w:lineRule="exact"/>
              <w:jc w:val="center"/>
              <w:rPr>
                <w:rFonts w:ascii="宋体" w:hAnsi="宋体" w:cs="宋体"/>
                <w:kern w:val="0"/>
                <w:sz w:val="18"/>
                <w:szCs w:val="18"/>
              </w:rPr>
            </w:pPr>
            <w:r>
              <w:rPr>
                <w:rFonts w:hint="eastAsia" w:ascii="宋体" w:hAnsi="宋体" w:cs="宋体"/>
                <w:kern w:val="0"/>
                <w:sz w:val="18"/>
                <w:szCs w:val="18"/>
              </w:rPr>
              <w:t>119</w:t>
            </w:r>
          </w:p>
        </w:tc>
        <w:tc>
          <w:tcPr>
            <w:tcW w:w="380" w:type="pct"/>
            <w:tcBorders>
              <w:top w:val="nil"/>
              <w:left w:val="nil"/>
              <w:bottom w:val="nil"/>
              <w:right w:val="nil"/>
            </w:tcBorders>
            <w:noWrap/>
            <w:vAlign w:val="center"/>
          </w:tcPr>
          <w:p w14:paraId="7168DCB3">
            <w:pPr>
              <w:widowControl/>
              <w:spacing w:line="240" w:lineRule="exact"/>
              <w:jc w:val="center"/>
              <w:rPr>
                <w:rFonts w:ascii="宋体" w:hAnsi="宋体" w:cs="宋体"/>
                <w:kern w:val="0"/>
                <w:sz w:val="18"/>
                <w:szCs w:val="18"/>
              </w:rPr>
            </w:pPr>
            <w:r>
              <w:rPr>
                <w:rFonts w:hint="eastAsia" w:ascii="宋体" w:hAnsi="宋体" w:cs="宋体"/>
                <w:kern w:val="0"/>
                <w:sz w:val="18"/>
                <w:szCs w:val="18"/>
              </w:rPr>
              <w:t>33</w:t>
            </w:r>
          </w:p>
        </w:tc>
        <w:tc>
          <w:tcPr>
            <w:tcW w:w="339" w:type="pct"/>
            <w:tcBorders>
              <w:top w:val="nil"/>
              <w:left w:val="nil"/>
              <w:bottom w:val="nil"/>
              <w:right w:val="nil"/>
            </w:tcBorders>
            <w:noWrap/>
            <w:vAlign w:val="center"/>
          </w:tcPr>
          <w:p w14:paraId="7677B64B">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356" w:type="pct"/>
            <w:tcBorders>
              <w:top w:val="nil"/>
              <w:left w:val="nil"/>
              <w:bottom w:val="nil"/>
              <w:right w:val="nil"/>
            </w:tcBorders>
            <w:noWrap/>
            <w:vAlign w:val="center"/>
          </w:tcPr>
          <w:p w14:paraId="7C031E1D">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4E819DB8">
            <w:pPr>
              <w:widowControl/>
              <w:spacing w:line="240" w:lineRule="exact"/>
              <w:jc w:val="center"/>
              <w:rPr>
                <w:rFonts w:ascii="宋体" w:hAnsi="宋体" w:cs="宋体"/>
                <w:kern w:val="0"/>
                <w:sz w:val="18"/>
                <w:szCs w:val="18"/>
              </w:rPr>
            </w:pPr>
            <w:r>
              <w:rPr>
                <w:rFonts w:hint="eastAsia" w:ascii="宋体" w:hAnsi="宋体" w:cs="宋体"/>
                <w:kern w:val="0"/>
                <w:sz w:val="18"/>
                <w:szCs w:val="18"/>
              </w:rPr>
              <w:t>164</w:t>
            </w:r>
          </w:p>
        </w:tc>
        <w:tc>
          <w:tcPr>
            <w:tcW w:w="530" w:type="pct"/>
            <w:tcBorders>
              <w:top w:val="nil"/>
              <w:left w:val="nil"/>
              <w:bottom w:val="nil"/>
              <w:right w:val="nil"/>
            </w:tcBorders>
            <w:noWrap/>
            <w:vAlign w:val="center"/>
          </w:tcPr>
          <w:p w14:paraId="4C36020C">
            <w:pPr>
              <w:widowControl/>
              <w:spacing w:line="240" w:lineRule="exact"/>
              <w:jc w:val="center"/>
              <w:rPr>
                <w:rFonts w:ascii="宋体" w:hAnsi="宋体" w:cs="宋体"/>
                <w:kern w:val="0"/>
                <w:sz w:val="18"/>
                <w:szCs w:val="18"/>
              </w:rPr>
            </w:pPr>
            <w:r>
              <w:rPr>
                <w:rFonts w:hint="eastAsia" w:ascii="宋体" w:hAnsi="宋体" w:cs="宋体"/>
                <w:kern w:val="0"/>
                <w:sz w:val="18"/>
                <w:szCs w:val="18"/>
              </w:rPr>
              <w:t>1.94</w:t>
            </w:r>
          </w:p>
        </w:tc>
        <w:tc>
          <w:tcPr>
            <w:tcW w:w="351" w:type="pct"/>
            <w:tcBorders>
              <w:top w:val="nil"/>
              <w:left w:val="nil"/>
              <w:bottom w:val="nil"/>
              <w:right w:val="nil"/>
            </w:tcBorders>
            <w:noWrap/>
            <w:vAlign w:val="center"/>
          </w:tcPr>
          <w:p w14:paraId="6ADA2397">
            <w:pPr>
              <w:widowControl/>
              <w:spacing w:line="240" w:lineRule="exact"/>
              <w:jc w:val="center"/>
              <w:rPr>
                <w:rFonts w:ascii="宋体" w:hAnsi="宋体" w:cs="宋体"/>
                <w:kern w:val="0"/>
                <w:sz w:val="18"/>
                <w:szCs w:val="18"/>
              </w:rPr>
            </w:pPr>
            <w:r>
              <w:rPr>
                <w:rFonts w:hint="eastAsia" w:ascii="宋体" w:hAnsi="宋体" w:cs="宋体"/>
                <w:kern w:val="0"/>
                <w:sz w:val="18"/>
                <w:szCs w:val="18"/>
              </w:rPr>
              <w:t>0.04</w:t>
            </w:r>
          </w:p>
        </w:tc>
      </w:tr>
      <w:tr w14:paraId="37C049A2">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0D2B899">
            <w:pPr>
              <w:widowControl/>
              <w:spacing w:line="240" w:lineRule="exact"/>
              <w:jc w:val="center"/>
              <w:rPr>
                <w:rFonts w:ascii="宋体" w:hAnsi="宋体" w:cs="宋体"/>
                <w:kern w:val="0"/>
                <w:sz w:val="18"/>
                <w:szCs w:val="18"/>
              </w:rPr>
            </w:pPr>
            <w:r>
              <w:rPr>
                <w:rFonts w:hint="eastAsia" w:ascii="宋体" w:hAnsi="宋体" w:cs="宋体"/>
                <w:kern w:val="0"/>
                <w:sz w:val="18"/>
                <w:szCs w:val="18"/>
              </w:rPr>
              <w:t>湖南</w:t>
            </w:r>
          </w:p>
        </w:tc>
        <w:tc>
          <w:tcPr>
            <w:tcW w:w="671" w:type="pct"/>
            <w:tcBorders>
              <w:top w:val="nil"/>
              <w:left w:val="nil"/>
              <w:bottom w:val="nil"/>
              <w:right w:val="nil"/>
            </w:tcBorders>
            <w:noWrap/>
            <w:vAlign w:val="center"/>
          </w:tcPr>
          <w:p w14:paraId="2D59B722">
            <w:pPr>
              <w:widowControl/>
              <w:spacing w:line="240" w:lineRule="exact"/>
              <w:jc w:val="center"/>
              <w:rPr>
                <w:rFonts w:ascii="宋体" w:hAnsi="宋体" w:cs="宋体"/>
                <w:kern w:val="0"/>
                <w:sz w:val="18"/>
                <w:szCs w:val="18"/>
              </w:rPr>
            </w:pPr>
            <w:r>
              <w:rPr>
                <w:rFonts w:hint="eastAsia" w:ascii="宋体" w:hAnsi="宋体" w:cs="宋体"/>
                <w:kern w:val="0"/>
                <w:sz w:val="18"/>
                <w:szCs w:val="18"/>
              </w:rPr>
              <w:t>1529</w:t>
            </w:r>
          </w:p>
        </w:tc>
        <w:tc>
          <w:tcPr>
            <w:tcW w:w="463" w:type="pct"/>
            <w:tcBorders>
              <w:top w:val="nil"/>
              <w:left w:val="nil"/>
              <w:bottom w:val="nil"/>
              <w:right w:val="nil"/>
            </w:tcBorders>
            <w:noWrap/>
            <w:vAlign w:val="center"/>
          </w:tcPr>
          <w:p w14:paraId="386F8802">
            <w:pPr>
              <w:widowControl/>
              <w:spacing w:line="240" w:lineRule="exact"/>
              <w:jc w:val="center"/>
              <w:rPr>
                <w:rFonts w:ascii="宋体" w:hAnsi="宋体" w:cs="宋体"/>
                <w:kern w:val="0"/>
                <w:sz w:val="18"/>
                <w:szCs w:val="18"/>
              </w:rPr>
            </w:pPr>
            <w:r>
              <w:rPr>
                <w:rFonts w:hint="eastAsia" w:ascii="宋体" w:hAnsi="宋体" w:cs="宋体"/>
                <w:kern w:val="0"/>
                <w:sz w:val="18"/>
                <w:szCs w:val="18"/>
              </w:rPr>
              <w:t>1416</w:t>
            </w:r>
          </w:p>
        </w:tc>
        <w:tc>
          <w:tcPr>
            <w:tcW w:w="419" w:type="pct"/>
            <w:tcBorders>
              <w:top w:val="nil"/>
              <w:left w:val="nil"/>
              <w:bottom w:val="nil"/>
              <w:right w:val="nil"/>
            </w:tcBorders>
            <w:noWrap/>
            <w:vAlign w:val="center"/>
          </w:tcPr>
          <w:p w14:paraId="5314E36D">
            <w:pPr>
              <w:widowControl/>
              <w:spacing w:line="240" w:lineRule="exact"/>
              <w:jc w:val="center"/>
              <w:rPr>
                <w:rFonts w:ascii="宋体" w:hAnsi="宋体" w:cs="宋体"/>
                <w:kern w:val="0"/>
                <w:sz w:val="18"/>
                <w:szCs w:val="18"/>
              </w:rPr>
            </w:pPr>
            <w:r>
              <w:rPr>
                <w:rFonts w:hint="eastAsia" w:ascii="宋体" w:hAnsi="宋体" w:cs="宋体"/>
                <w:kern w:val="0"/>
                <w:sz w:val="18"/>
                <w:szCs w:val="18"/>
              </w:rPr>
              <w:t>56</w:t>
            </w:r>
          </w:p>
        </w:tc>
        <w:tc>
          <w:tcPr>
            <w:tcW w:w="463" w:type="pct"/>
            <w:tcBorders>
              <w:top w:val="nil"/>
              <w:left w:val="nil"/>
              <w:bottom w:val="nil"/>
              <w:right w:val="nil"/>
            </w:tcBorders>
            <w:noWrap/>
            <w:vAlign w:val="center"/>
          </w:tcPr>
          <w:p w14:paraId="11E220C9">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380" w:type="pct"/>
            <w:tcBorders>
              <w:top w:val="nil"/>
              <w:left w:val="nil"/>
              <w:bottom w:val="nil"/>
              <w:right w:val="nil"/>
            </w:tcBorders>
            <w:noWrap/>
            <w:vAlign w:val="center"/>
          </w:tcPr>
          <w:p w14:paraId="7706E68A">
            <w:pPr>
              <w:widowControl/>
              <w:spacing w:line="240" w:lineRule="exact"/>
              <w:jc w:val="center"/>
              <w:rPr>
                <w:rFonts w:ascii="宋体" w:hAnsi="宋体" w:cs="宋体"/>
                <w:kern w:val="0"/>
                <w:sz w:val="18"/>
                <w:szCs w:val="18"/>
              </w:rPr>
            </w:pPr>
            <w:r>
              <w:rPr>
                <w:rFonts w:hint="eastAsia" w:ascii="宋体" w:hAnsi="宋体" w:cs="宋体"/>
                <w:kern w:val="0"/>
                <w:sz w:val="18"/>
                <w:szCs w:val="18"/>
              </w:rPr>
              <w:t>23</w:t>
            </w:r>
          </w:p>
        </w:tc>
        <w:tc>
          <w:tcPr>
            <w:tcW w:w="339" w:type="pct"/>
            <w:tcBorders>
              <w:top w:val="nil"/>
              <w:left w:val="nil"/>
              <w:bottom w:val="nil"/>
              <w:right w:val="nil"/>
            </w:tcBorders>
            <w:noWrap/>
            <w:vAlign w:val="center"/>
          </w:tcPr>
          <w:p w14:paraId="4B3EE522">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356" w:type="pct"/>
            <w:tcBorders>
              <w:top w:val="nil"/>
              <w:left w:val="nil"/>
              <w:bottom w:val="nil"/>
              <w:right w:val="nil"/>
            </w:tcBorders>
            <w:noWrap/>
            <w:vAlign w:val="center"/>
          </w:tcPr>
          <w:p w14:paraId="0DA7133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4717113B">
            <w:pPr>
              <w:widowControl/>
              <w:spacing w:line="240" w:lineRule="exact"/>
              <w:jc w:val="center"/>
              <w:rPr>
                <w:rFonts w:ascii="宋体" w:hAnsi="宋体" w:cs="宋体"/>
                <w:kern w:val="0"/>
                <w:sz w:val="18"/>
                <w:szCs w:val="18"/>
              </w:rPr>
            </w:pPr>
            <w:r>
              <w:rPr>
                <w:rFonts w:hint="eastAsia" w:ascii="宋体" w:hAnsi="宋体" w:cs="宋体"/>
                <w:kern w:val="0"/>
                <w:sz w:val="18"/>
                <w:szCs w:val="18"/>
              </w:rPr>
              <w:t>57</w:t>
            </w:r>
          </w:p>
        </w:tc>
        <w:tc>
          <w:tcPr>
            <w:tcW w:w="530" w:type="pct"/>
            <w:tcBorders>
              <w:top w:val="nil"/>
              <w:left w:val="nil"/>
              <w:bottom w:val="nil"/>
              <w:right w:val="nil"/>
            </w:tcBorders>
            <w:noWrap/>
            <w:vAlign w:val="center"/>
          </w:tcPr>
          <w:p w14:paraId="2CDA22CB">
            <w:pPr>
              <w:widowControl/>
              <w:spacing w:line="240" w:lineRule="exact"/>
              <w:jc w:val="center"/>
              <w:rPr>
                <w:rFonts w:ascii="宋体" w:hAnsi="宋体" w:cs="宋体"/>
                <w:kern w:val="0"/>
                <w:sz w:val="18"/>
                <w:szCs w:val="18"/>
              </w:rPr>
            </w:pPr>
            <w:r>
              <w:rPr>
                <w:rFonts w:hint="eastAsia" w:ascii="宋体" w:hAnsi="宋体" w:cs="宋体"/>
                <w:kern w:val="0"/>
                <w:sz w:val="18"/>
                <w:szCs w:val="18"/>
              </w:rPr>
              <w:t>3.73</w:t>
            </w:r>
          </w:p>
        </w:tc>
        <w:tc>
          <w:tcPr>
            <w:tcW w:w="351" w:type="pct"/>
            <w:tcBorders>
              <w:top w:val="nil"/>
              <w:left w:val="nil"/>
              <w:bottom w:val="nil"/>
              <w:right w:val="nil"/>
            </w:tcBorders>
            <w:noWrap/>
            <w:vAlign w:val="center"/>
          </w:tcPr>
          <w:p w14:paraId="41E602A2">
            <w:pPr>
              <w:widowControl/>
              <w:spacing w:line="240" w:lineRule="exact"/>
              <w:jc w:val="center"/>
              <w:rPr>
                <w:rFonts w:ascii="宋体" w:hAnsi="宋体" w:cs="宋体"/>
                <w:kern w:val="0"/>
                <w:sz w:val="18"/>
                <w:szCs w:val="18"/>
              </w:rPr>
            </w:pPr>
            <w:r>
              <w:rPr>
                <w:rFonts w:hint="eastAsia" w:ascii="宋体" w:hAnsi="宋体" w:cs="宋体"/>
                <w:kern w:val="0"/>
                <w:sz w:val="18"/>
                <w:szCs w:val="18"/>
              </w:rPr>
              <w:t>0.08</w:t>
            </w:r>
          </w:p>
        </w:tc>
      </w:tr>
      <w:tr w14:paraId="13DB9ACF">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2506C09A">
            <w:pPr>
              <w:widowControl/>
              <w:spacing w:line="240" w:lineRule="exact"/>
              <w:jc w:val="center"/>
              <w:rPr>
                <w:rFonts w:ascii="宋体" w:hAnsi="宋体" w:cs="宋体"/>
                <w:kern w:val="0"/>
                <w:sz w:val="18"/>
                <w:szCs w:val="18"/>
              </w:rPr>
            </w:pPr>
            <w:r>
              <w:rPr>
                <w:rFonts w:hint="eastAsia" w:ascii="宋体" w:hAnsi="宋体" w:cs="宋体"/>
                <w:kern w:val="0"/>
                <w:sz w:val="18"/>
                <w:szCs w:val="18"/>
              </w:rPr>
              <w:t>广东</w:t>
            </w:r>
          </w:p>
        </w:tc>
        <w:tc>
          <w:tcPr>
            <w:tcW w:w="671" w:type="pct"/>
            <w:tcBorders>
              <w:top w:val="nil"/>
              <w:left w:val="nil"/>
              <w:bottom w:val="nil"/>
              <w:right w:val="nil"/>
            </w:tcBorders>
            <w:noWrap/>
            <w:vAlign w:val="center"/>
          </w:tcPr>
          <w:p w14:paraId="7B73F5D6">
            <w:pPr>
              <w:widowControl/>
              <w:spacing w:line="240" w:lineRule="exact"/>
              <w:jc w:val="center"/>
              <w:rPr>
                <w:rFonts w:ascii="宋体" w:hAnsi="宋体" w:cs="宋体"/>
                <w:kern w:val="0"/>
                <w:sz w:val="18"/>
                <w:szCs w:val="18"/>
              </w:rPr>
            </w:pPr>
            <w:r>
              <w:rPr>
                <w:rFonts w:hint="eastAsia" w:ascii="宋体" w:hAnsi="宋体" w:cs="宋体"/>
                <w:kern w:val="0"/>
                <w:sz w:val="18"/>
                <w:szCs w:val="18"/>
              </w:rPr>
              <w:t>65234</w:t>
            </w:r>
          </w:p>
        </w:tc>
        <w:tc>
          <w:tcPr>
            <w:tcW w:w="463" w:type="pct"/>
            <w:tcBorders>
              <w:top w:val="nil"/>
              <w:left w:val="nil"/>
              <w:bottom w:val="nil"/>
              <w:right w:val="nil"/>
            </w:tcBorders>
            <w:noWrap/>
            <w:vAlign w:val="center"/>
          </w:tcPr>
          <w:p w14:paraId="444C618C">
            <w:pPr>
              <w:widowControl/>
              <w:spacing w:line="240" w:lineRule="exact"/>
              <w:jc w:val="center"/>
              <w:rPr>
                <w:rFonts w:ascii="宋体" w:hAnsi="宋体" w:cs="宋体"/>
                <w:kern w:val="0"/>
                <w:sz w:val="18"/>
                <w:szCs w:val="18"/>
              </w:rPr>
            </w:pPr>
            <w:r>
              <w:rPr>
                <w:rFonts w:hint="eastAsia" w:ascii="宋体" w:hAnsi="宋体" w:cs="宋体"/>
                <w:kern w:val="0"/>
                <w:sz w:val="18"/>
                <w:szCs w:val="18"/>
              </w:rPr>
              <w:t>63883</w:t>
            </w:r>
          </w:p>
        </w:tc>
        <w:tc>
          <w:tcPr>
            <w:tcW w:w="419" w:type="pct"/>
            <w:tcBorders>
              <w:top w:val="nil"/>
              <w:left w:val="nil"/>
              <w:bottom w:val="nil"/>
              <w:right w:val="nil"/>
            </w:tcBorders>
            <w:noWrap/>
            <w:vAlign w:val="center"/>
          </w:tcPr>
          <w:p w14:paraId="2AD790E7">
            <w:pPr>
              <w:widowControl/>
              <w:spacing w:line="240" w:lineRule="exact"/>
              <w:jc w:val="center"/>
              <w:rPr>
                <w:rFonts w:ascii="宋体" w:hAnsi="宋体" w:cs="宋体"/>
                <w:kern w:val="0"/>
                <w:sz w:val="18"/>
                <w:szCs w:val="18"/>
              </w:rPr>
            </w:pPr>
            <w:r>
              <w:rPr>
                <w:rFonts w:hint="eastAsia" w:ascii="宋体" w:hAnsi="宋体" w:cs="宋体"/>
                <w:kern w:val="0"/>
                <w:sz w:val="18"/>
                <w:szCs w:val="18"/>
              </w:rPr>
              <w:t>460</w:t>
            </w:r>
          </w:p>
        </w:tc>
        <w:tc>
          <w:tcPr>
            <w:tcW w:w="463" w:type="pct"/>
            <w:tcBorders>
              <w:top w:val="nil"/>
              <w:left w:val="nil"/>
              <w:bottom w:val="nil"/>
              <w:right w:val="nil"/>
            </w:tcBorders>
            <w:noWrap/>
            <w:vAlign w:val="center"/>
          </w:tcPr>
          <w:p w14:paraId="5BC7FCCD">
            <w:pPr>
              <w:widowControl/>
              <w:spacing w:line="240" w:lineRule="exact"/>
              <w:jc w:val="center"/>
              <w:rPr>
                <w:rFonts w:ascii="宋体" w:hAnsi="宋体" w:cs="宋体"/>
                <w:kern w:val="0"/>
                <w:sz w:val="18"/>
                <w:szCs w:val="18"/>
              </w:rPr>
            </w:pPr>
            <w:r>
              <w:rPr>
                <w:rFonts w:hint="eastAsia" w:ascii="宋体" w:hAnsi="宋体" w:cs="宋体"/>
                <w:kern w:val="0"/>
                <w:sz w:val="18"/>
                <w:szCs w:val="18"/>
              </w:rPr>
              <w:t>396</w:t>
            </w:r>
          </w:p>
        </w:tc>
        <w:tc>
          <w:tcPr>
            <w:tcW w:w="380" w:type="pct"/>
            <w:tcBorders>
              <w:top w:val="nil"/>
              <w:left w:val="nil"/>
              <w:bottom w:val="nil"/>
              <w:right w:val="nil"/>
            </w:tcBorders>
            <w:noWrap/>
            <w:vAlign w:val="center"/>
          </w:tcPr>
          <w:p w14:paraId="44A0C460">
            <w:pPr>
              <w:widowControl/>
              <w:spacing w:line="240" w:lineRule="exact"/>
              <w:jc w:val="center"/>
              <w:rPr>
                <w:rFonts w:ascii="宋体" w:hAnsi="宋体" w:cs="宋体"/>
                <w:kern w:val="0"/>
                <w:sz w:val="18"/>
                <w:szCs w:val="18"/>
              </w:rPr>
            </w:pPr>
            <w:r>
              <w:rPr>
                <w:rFonts w:hint="eastAsia" w:ascii="宋体" w:hAnsi="宋体" w:cs="宋体"/>
                <w:kern w:val="0"/>
                <w:sz w:val="18"/>
                <w:szCs w:val="18"/>
              </w:rPr>
              <w:t>464</w:t>
            </w:r>
          </w:p>
        </w:tc>
        <w:tc>
          <w:tcPr>
            <w:tcW w:w="339" w:type="pct"/>
            <w:tcBorders>
              <w:top w:val="nil"/>
              <w:left w:val="nil"/>
              <w:bottom w:val="nil"/>
              <w:right w:val="nil"/>
            </w:tcBorders>
            <w:noWrap/>
            <w:vAlign w:val="center"/>
          </w:tcPr>
          <w:p w14:paraId="61B5D100">
            <w:pPr>
              <w:widowControl/>
              <w:spacing w:line="240" w:lineRule="exact"/>
              <w:jc w:val="center"/>
              <w:rPr>
                <w:rFonts w:ascii="宋体" w:hAnsi="宋体" w:cs="宋体"/>
                <w:kern w:val="0"/>
                <w:sz w:val="18"/>
                <w:szCs w:val="18"/>
              </w:rPr>
            </w:pPr>
            <w:r>
              <w:rPr>
                <w:rFonts w:hint="eastAsia" w:ascii="宋体" w:hAnsi="宋体" w:cs="宋体"/>
                <w:kern w:val="0"/>
                <w:sz w:val="18"/>
                <w:szCs w:val="18"/>
              </w:rPr>
              <w:t>27</w:t>
            </w:r>
          </w:p>
        </w:tc>
        <w:tc>
          <w:tcPr>
            <w:tcW w:w="356" w:type="pct"/>
            <w:tcBorders>
              <w:top w:val="nil"/>
              <w:left w:val="nil"/>
              <w:bottom w:val="nil"/>
              <w:right w:val="nil"/>
            </w:tcBorders>
            <w:noWrap/>
            <w:vAlign w:val="center"/>
          </w:tcPr>
          <w:p w14:paraId="59470DC1">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603" w:type="pct"/>
            <w:tcBorders>
              <w:top w:val="nil"/>
              <w:left w:val="nil"/>
              <w:bottom w:val="nil"/>
              <w:right w:val="nil"/>
            </w:tcBorders>
            <w:noWrap/>
            <w:vAlign w:val="center"/>
          </w:tcPr>
          <w:p w14:paraId="0A3C8677">
            <w:pPr>
              <w:widowControl/>
              <w:spacing w:line="240" w:lineRule="exact"/>
              <w:jc w:val="center"/>
              <w:rPr>
                <w:rFonts w:ascii="宋体" w:hAnsi="宋体" w:cs="宋体"/>
                <w:kern w:val="0"/>
                <w:sz w:val="18"/>
                <w:szCs w:val="18"/>
              </w:rPr>
            </w:pPr>
            <w:r>
              <w:rPr>
                <w:rFonts w:hint="eastAsia" w:ascii="宋体" w:hAnsi="宋体" w:cs="宋体"/>
                <w:kern w:val="0"/>
                <w:sz w:val="18"/>
                <w:szCs w:val="18"/>
              </w:rPr>
              <w:t>891</w:t>
            </w:r>
          </w:p>
        </w:tc>
        <w:tc>
          <w:tcPr>
            <w:tcW w:w="530" w:type="pct"/>
            <w:tcBorders>
              <w:top w:val="nil"/>
              <w:left w:val="nil"/>
              <w:bottom w:val="nil"/>
              <w:right w:val="nil"/>
            </w:tcBorders>
            <w:noWrap/>
            <w:vAlign w:val="center"/>
          </w:tcPr>
          <w:p w14:paraId="4F2A4FA8">
            <w:pPr>
              <w:widowControl/>
              <w:spacing w:line="240" w:lineRule="exact"/>
              <w:jc w:val="center"/>
              <w:rPr>
                <w:rFonts w:ascii="宋体" w:hAnsi="宋体" w:cs="宋体"/>
                <w:kern w:val="0"/>
                <w:sz w:val="18"/>
                <w:szCs w:val="18"/>
              </w:rPr>
            </w:pPr>
            <w:r>
              <w:rPr>
                <w:rFonts w:hint="eastAsia" w:ascii="宋体" w:hAnsi="宋体" w:cs="宋体"/>
                <w:kern w:val="0"/>
                <w:sz w:val="18"/>
                <w:szCs w:val="18"/>
              </w:rPr>
              <w:t>1.37</w:t>
            </w:r>
          </w:p>
        </w:tc>
        <w:tc>
          <w:tcPr>
            <w:tcW w:w="351" w:type="pct"/>
            <w:tcBorders>
              <w:top w:val="nil"/>
              <w:left w:val="nil"/>
              <w:bottom w:val="nil"/>
              <w:right w:val="nil"/>
            </w:tcBorders>
            <w:noWrap/>
            <w:vAlign w:val="center"/>
          </w:tcPr>
          <w:p w14:paraId="1D629036">
            <w:pPr>
              <w:widowControl/>
              <w:spacing w:line="240" w:lineRule="exact"/>
              <w:jc w:val="center"/>
              <w:rPr>
                <w:rFonts w:ascii="宋体" w:hAnsi="宋体" w:cs="宋体"/>
                <w:kern w:val="0"/>
                <w:sz w:val="18"/>
                <w:szCs w:val="18"/>
              </w:rPr>
            </w:pPr>
            <w:r>
              <w:rPr>
                <w:rFonts w:hint="eastAsia" w:ascii="宋体" w:hAnsi="宋体" w:cs="宋体"/>
                <w:kern w:val="0"/>
                <w:sz w:val="18"/>
                <w:szCs w:val="18"/>
              </w:rPr>
              <w:t>0.03</w:t>
            </w:r>
          </w:p>
        </w:tc>
      </w:tr>
      <w:tr w14:paraId="5369C928">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28943BE3">
            <w:pPr>
              <w:widowControl/>
              <w:spacing w:line="240" w:lineRule="exact"/>
              <w:jc w:val="center"/>
              <w:rPr>
                <w:rFonts w:ascii="宋体" w:hAnsi="宋体" w:cs="宋体"/>
                <w:kern w:val="0"/>
                <w:sz w:val="18"/>
                <w:szCs w:val="18"/>
              </w:rPr>
            </w:pPr>
            <w:r>
              <w:rPr>
                <w:rFonts w:hint="eastAsia" w:ascii="宋体" w:hAnsi="宋体" w:cs="宋体"/>
                <w:kern w:val="0"/>
                <w:sz w:val="18"/>
                <w:szCs w:val="18"/>
              </w:rPr>
              <w:t>广西</w:t>
            </w:r>
          </w:p>
        </w:tc>
        <w:tc>
          <w:tcPr>
            <w:tcW w:w="671" w:type="pct"/>
            <w:tcBorders>
              <w:top w:val="nil"/>
              <w:left w:val="nil"/>
              <w:bottom w:val="nil"/>
              <w:right w:val="nil"/>
            </w:tcBorders>
            <w:noWrap/>
            <w:vAlign w:val="center"/>
          </w:tcPr>
          <w:p w14:paraId="7DE2D6FA">
            <w:pPr>
              <w:widowControl/>
              <w:spacing w:line="240" w:lineRule="exact"/>
              <w:jc w:val="center"/>
              <w:rPr>
                <w:rFonts w:ascii="宋体" w:hAnsi="宋体" w:cs="宋体"/>
                <w:kern w:val="0"/>
                <w:sz w:val="18"/>
                <w:szCs w:val="18"/>
              </w:rPr>
            </w:pPr>
            <w:r>
              <w:rPr>
                <w:rFonts w:hint="eastAsia" w:ascii="宋体" w:hAnsi="宋体" w:cs="宋体"/>
                <w:kern w:val="0"/>
                <w:sz w:val="18"/>
                <w:szCs w:val="18"/>
              </w:rPr>
              <w:t>5134</w:t>
            </w:r>
          </w:p>
        </w:tc>
        <w:tc>
          <w:tcPr>
            <w:tcW w:w="463" w:type="pct"/>
            <w:tcBorders>
              <w:top w:val="nil"/>
              <w:left w:val="nil"/>
              <w:bottom w:val="nil"/>
              <w:right w:val="nil"/>
            </w:tcBorders>
            <w:noWrap/>
            <w:vAlign w:val="center"/>
          </w:tcPr>
          <w:p w14:paraId="3D6F9CB9">
            <w:pPr>
              <w:widowControl/>
              <w:spacing w:line="240" w:lineRule="exact"/>
              <w:jc w:val="center"/>
              <w:rPr>
                <w:rFonts w:ascii="宋体" w:hAnsi="宋体" w:cs="宋体"/>
                <w:kern w:val="0"/>
                <w:sz w:val="18"/>
                <w:szCs w:val="18"/>
              </w:rPr>
            </w:pPr>
            <w:r>
              <w:rPr>
                <w:rFonts w:hint="eastAsia" w:ascii="宋体" w:hAnsi="宋体" w:cs="宋体"/>
                <w:kern w:val="0"/>
                <w:sz w:val="18"/>
                <w:szCs w:val="18"/>
              </w:rPr>
              <w:t>4874</w:t>
            </w:r>
          </w:p>
        </w:tc>
        <w:tc>
          <w:tcPr>
            <w:tcW w:w="419" w:type="pct"/>
            <w:tcBorders>
              <w:top w:val="nil"/>
              <w:left w:val="nil"/>
              <w:bottom w:val="nil"/>
              <w:right w:val="nil"/>
            </w:tcBorders>
            <w:noWrap/>
            <w:vAlign w:val="center"/>
          </w:tcPr>
          <w:p w14:paraId="0169466A">
            <w:pPr>
              <w:widowControl/>
              <w:spacing w:line="240" w:lineRule="exact"/>
              <w:jc w:val="center"/>
              <w:rPr>
                <w:rFonts w:ascii="宋体" w:hAnsi="宋体" w:cs="宋体"/>
                <w:kern w:val="0"/>
                <w:sz w:val="18"/>
                <w:szCs w:val="18"/>
              </w:rPr>
            </w:pPr>
            <w:r>
              <w:rPr>
                <w:rFonts w:hint="eastAsia" w:ascii="宋体" w:hAnsi="宋体" w:cs="宋体"/>
                <w:kern w:val="0"/>
                <w:sz w:val="18"/>
                <w:szCs w:val="18"/>
              </w:rPr>
              <w:t>160</w:t>
            </w:r>
          </w:p>
        </w:tc>
        <w:tc>
          <w:tcPr>
            <w:tcW w:w="463" w:type="pct"/>
            <w:tcBorders>
              <w:top w:val="nil"/>
              <w:left w:val="nil"/>
              <w:bottom w:val="nil"/>
              <w:right w:val="nil"/>
            </w:tcBorders>
            <w:noWrap/>
            <w:vAlign w:val="center"/>
          </w:tcPr>
          <w:p w14:paraId="7C81AC8B">
            <w:pPr>
              <w:widowControl/>
              <w:spacing w:line="240" w:lineRule="exact"/>
              <w:jc w:val="center"/>
              <w:rPr>
                <w:rFonts w:ascii="宋体" w:hAnsi="宋体" w:cs="宋体"/>
                <w:kern w:val="0"/>
                <w:sz w:val="18"/>
                <w:szCs w:val="18"/>
              </w:rPr>
            </w:pPr>
            <w:r>
              <w:rPr>
                <w:rFonts w:hint="eastAsia" w:ascii="宋体" w:hAnsi="宋体" w:cs="宋体"/>
                <w:kern w:val="0"/>
                <w:sz w:val="18"/>
                <w:szCs w:val="18"/>
              </w:rPr>
              <w:t>75</w:t>
            </w:r>
          </w:p>
        </w:tc>
        <w:tc>
          <w:tcPr>
            <w:tcW w:w="380" w:type="pct"/>
            <w:tcBorders>
              <w:top w:val="nil"/>
              <w:left w:val="nil"/>
              <w:bottom w:val="nil"/>
              <w:right w:val="nil"/>
            </w:tcBorders>
            <w:noWrap/>
            <w:vAlign w:val="center"/>
          </w:tcPr>
          <w:p w14:paraId="7BB0AA6B">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339" w:type="pct"/>
            <w:tcBorders>
              <w:top w:val="nil"/>
              <w:left w:val="nil"/>
              <w:bottom w:val="nil"/>
              <w:right w:val="nil"/>
            </w:tcBorders>
            <w:noWrap/>
            <w:vAlign w:val="center"/>
          </w:tcPr>
          <w:p w14:paraId="0C581BEE">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356" w:type="pct"/>
            <w:tcBorders>
              <w:top w:val="nil"/>
              <w:left w:val="nil"/>
              <w:bottom w:val="nil"/>
              <w:right w:val="nil"/>
            </w:tcBorders>
            <w:noWrap/>
            <w:vAlign w:val="center"/>
          </w:tcPr>
          <w:p w14:paraId="0DFFC63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19791B4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30" w:type="pct"/>
            <w:tcBorders>
              <w:top w:val="nil"/>
              <w:left w:val="nil"/>
              <w:bottom w:val="nil"/>
              <w:right w:val="nil"/>
            </w:tcBorders>
            <w:noWrap/>
            <w:vAlign w:val="center"/>
          </w:tcPr>
          <w:p w14:paraId="54C39F7F">
            <w:pPr>
              <w:widowControl/>
              <w:spacing w:line="240" w:lineRule="exact"/>
              <w:jc w:val="center"/>
              <w:rPr>
                <w:rFonts w:ascii="宋体" w:hAnsi="宋体" w:cs="宋体"/>
                <w:kern w:val="0"/>
                <w:sz w:val="18"/>
                <w:szCs w:val="18"/>
              </w:rPr>
            </w:pPr>
            <w:r>
              <w:rPr>
                <w:rFonts w:hint="eastAsia" w:ascii="宋体" w:hAnsi="宋体" w:cs="宋体"/>
                <w:kern w:val="0"/>
                <w:sz w:val="18"/>
                <w:szCs w:val="18"/>
              </w:rPr>
              <w:t>1.95</w:t>
            </w:r>
          </w:p>
        </w:tc>
        <w:tc>
          <w:tcPr>
            <w:tcW w:w="351" w:type="pct"/>
            <w:tcBorders>
              <w:top w:val="nil"/>
              <w:left w:val="nil"/>
              <w:bottom w:val="nil"/>
              <w:right w:val="nil"/>
            </w:tcBorders>
            <w:noWrap/>
            <w:vAlign w:val="center"/>
          </w:tcPr>
          <w:p w14:paraId="1DA7B4C9">
            <w:pPr>
              <w:widowControl/>
              <w:spacing w:line="240" w:lineRule="exact"/>
              <w:jc w:val="center"/>
              <w:rPr>
                <w:rFonts w:ascii="宋体" w:hAnsi="宋体" w:cs="宋体"/>
                <w:kern w:val="0"/>
                <w:sz w:val="18"/>
                <w:szCs w:val="18"/>
              </w:rPr>
            </w:pPr>
            <w:r>
              <w:rPr>
                <w:rFonts w:hint="eastAsia" w:ascii="宋体" w:hAnsi="宋体" w:cs="宋体"/>
                <w:kern w:val="0"/>
                <w:sz w:val="18"/>
                <w:szCs w:val="18"/>
              </w:rPr>
              <w:t>0.04</w:t>
            </w:r>
          </w:p>
        </w:tc>
      </w:tr>
      <w:tr w14:paraId="2DC15438">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12F0775">
            <w:pPr>
              <w:widowControl/>
              <w:spacing w:line="240" w:lineRule="exact"/>
              <w:jc w:val="center"/>
              <w:rPr>
                <w:rFonts w:ascii="宋体" w:hAnsi="宋体" w:cs="宋体"/>
                <w:kern w:val="0"/>
                <w:sz w:val="18"/>
                <w:szCs w:val="18"/>
              </w:rPr>
            </w:pPr>
            <w:r>
              <w:rPr>
                <w:rFonts w:hint="eastAsia" w:ascii="宋体" w:hAnsi="宋体" w:cs="宋体"/>
                <w:kern w:val="0"/>
                <w:sz w:val="18"/>
                <w:szCs w:val="18"/>
              </w:rPr>
              <w:t>重庆</w:t>
            </w:r>
          </w:p>
        </w:tc>
        <w:tc>
          <w:tcPr>
            <w:tcW w:w="671" w:type="pct"/>
            <w:tcBorders>
              <w:top w:val="nil"/>
              <w:left w:val="nil"/>
              <w:bottom w:val="nil"/>
              <w:right w:val="nil"/>
            </w:tcBorders>
            <w:noWrap/>
            <w:vAlign w:val="center"/>
          </w:tcPr>
          <w:p w14:paraId="43505586">
            <w:pPr>
              <w:widowControl/>
              <w:spacing w:line="240" w:lineRule="exact"/>
              <w:jc w:val="center"/>
              <w:rPr>
                <w:rFonts w:ascii="宋体" w:hAnsi="宋体" w:cs="宋体"/>
                <w:kern w:val="0"/>
                <w:sz w:val="18"/>
                <w:szCs w:val="18"/>
              </w:rPr>
            </w:pPr>
            <w:r>
              <w:rPr>
                <w:rFonts w:hint="eastAsia" w:ascii="宋体" w:hAnsi="宋体" w:cs="宋体"/>
                <w:kern w:val="0"/>
                <w:sz w:val="18"/>
                <w:szCs w:val="18"/>
              </w:rPr>
              <w:t>790</w:t>
            </w:r>
          </w:p>
        </w:tc>
        <w:tc>
          <w:tcPr>
            <w:tcW w:w="463" w:type="pct"/>
            <w:tcBorders>
              <w:top w:val="nil"/>
              <w:left w:val="nil"/>
              <w:bottom w:val="nil"/>
              <w:right w:val="nil"/>
            </w:tcBorders>
            <w:noWrap/>
            <w:vAlign w:val="center"/>
          </w:tcPr>
          <w:p w14:paraId="18F78CB6">
            <w:pPr>
              <w:widowControl/>
              <w:spacing w:line="240" w:lineRule="exact"/>
              <w:jc w:val="center"/>
              <w:rPr>
                <w:rFonts w:ascii="宋体" w:hAnsi="宋体" w:cs="宋体"/>
                <w:kern w:val="0"/>
                <w:sz w:val="18"/>
                <w:szCs w:val="18"/>
              </w:rPr>
            </w:pPr>
            <w:r>
              <w:rPr>
                <w:rFonts w:hint="eastAsia" w:ascii="宋体" w:hAnsi="宋体" w:cs="宋体"/>
                <w:kern w:val="0"/>
                <w:sz w:val="18"/>
                <w:szCs w:val="18"/>
              </w:rPr>
              <w:t>776</w:t>
            </w:r>
          </w:p>
        </w:tc>
        <w:tc>
          <w:tcPr>
            <w:tcW w:w="419" w:type="pct"/>
            <w:tcBorders>
              <w:top w:val="nil"/>
              <w:left w:val="nil"/>
              <w:bottom w:val="nil"/>
              <w:right w:val="nil"/>
            </w:tcBorders>
            <w:noWrap/>
            <w:vAlign w:val="center"/>
          </w:tcPr>
          <w:p w14:paraId="7A5483FE">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463" w:type="pct"/>
            <w:tcBorders>
              <w:top w:val="nil"/>
              <w:left w:val="nil"/>
              <w:bottom w:val="nil"/>
              <w:right w:val="nil"/>
            </w:tcBorders>
            <w:noWrap/>
            <w:vAlign w:val="center"/>
          </w:tcPr>
          <w:p w14:paraId="62345CA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380" w:type="pct"/>
            <w:tcBorders>
              <w:top w:val="nil"/>
              <w:left w:val="nil"/>
              <w:bottom w:val="nil"/>
              <w:right w:val="nil"/>
            </w:tcBorders>
            <w:noWrap/>
            <w:vAlign w:val="center"/>
          </w:tcPr>
          <w:p w14:paraId="12D6D16B">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339" w:type="pct"/>
            <w:tcBorders>
              <w:top w:val="nil"/>
              <w:left w:val="nil"/>
              <w:bottom w:val="nil"/>
              <w:right w:val="nil"/>
            </w:tcBorders>
            <w:noWrap/>
            <w:vAlign w:val="center"/>
          </w:tcPr>
          <w:p w14:paraId="4F386258">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56" w:type="pct"/>
            <w:tcBorders>
              <w:top w:val="nil"/>
              <w:left w:val="nil"/>
              <w:bottom w:val="nil"/>
              <w:right w:val="nil"/>
            </w:tcBorders>
            <w:noWrap/>
            <w:vAlign w:val="center"/>
          </w:tcPr>
          <w:p w14:paraId="707C226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03F94F2A">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530" w:type="pct"/>
            <w:tcBorders>
              <w:top w:val="nil"/>
              <w:left w:val="nil"/>
              <w:bottom w:val="nil"/>
              <w:right w:val="nil"/>
            </w:tcBorders>
            <w:noWrap/>
            <w:vAlign w:val="center"/>
          </w:tcPr>
          <w:p w14:paraId="5545E930">
            <w:pPr>
              <w:widowControl/>
              <w:spacing w:line="240" w:lineRule="exact"/>
              <w:jc w:val="center"/>
              <w:rPr>
                <w:rFonts w:ascii="宋体" w:hAnsi="宋体" w:cs="宋体"/>
                <w:kern w:val="0"/>
                <w:sz w:val="18"/>
                <w:szCs w:val="18"/>
              </w:rPr>
            </w:pPr>
            <w:r>
              <w:rPr>
                <w:rFonts w:hint="eastAsia" w:ascii="宋体" w:hAnsi="宋体" w:cs="宋体"/>
                <w:kern w:val="0"/>
                <w:sz w:val="18"/>
                <w:szCs w:val="18"/>
              </w:rPr>
              <w:t>0.89</w:t>
            </w:r>
          </w:p>
        </w:tc>
        <w:tc>
          <w:tcPr>
            <w:tcW w:w="351" w:type="pct"/>
            <w:tcBorders>
              <w:top w:val="nil"/>
              <w:left w:val="nil"/>
              <w:bottom w:val="nil"/>
              <w:right w:val="nil"/>
            </w:tcBorders>
            <w:noWrap/>
            <w:vAlign w:val="center"/>
          </w:tcPr>
          <w:p w14:paraId="25CD8872">
            <w:pPr>
              <w:widowControl/>
              <w:spacing w:line="240" w:lineRule="exact"/>
              <w:jc w:val="center"/>
              <w:rPr>
                <w:rFonts w:ascii="宋体" w:hAnsi="宋体" w:cs="宋体"/>
                <w:kern w:val="0"/>
                <w:sz w:val="18"/>
                <w:szCs w:val="18"/>
              </w:rPr>
            </w:pPr>
            <w:r>
              <w:rPr>
                <w:rFonts w:hint="eastAsia" w:ascii="宋体" w:hAnsi="宋体" w:cs="宋体"/>
                <w:kern w:val="0"/>
                <w:sz w:val="18"/>
                <w:szCs w:val="18"/>
              </w:rPr>
              <w:t>0.02</w:t>
            </w:r>
          </w:p>
        </w:tc>
      </w:tr>
      <w:tr w14:paraId="245A3301">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4DDAE096">
            <w:pPr>
              <w:widowControl/>
              <w:spacing w:line="240" w:lineRule="exact"/>
              <w:jc w:val="center"/>
              <w:rPr>
                <w:rFonts w:ascii="宋体" w:hAnsi="宋体" w:cs="宋体"/>
                <w:kern w:val="0"/>
                <w:sz w:val="18"/>
                <w:szCs w:val="18"/>
              </w:rPr>
            </w:pPr>
            <w:r>
              <w:rPr>
                <w:rFonts w:hint="eastAsia" w:ascii="宋体" w:hAnsi="宋体" w:cs="宋体"/>
                <w:kern w:val="0"/>
                <w:sz w:val="18"/>
                <w:szCs w:val="18"/>
              </w:rPr>
              <w:t>四川</w:t>
            </w:r>
          </w:p>
        </w:tc>
        <w:tc>
          <w:tcPr>
            <w:tcW w:w="671" w:type="pct"/>
            <w:tcBorders>
              <w:top w:val="nil"/>
              <w:left w:val="nil"/>
              <w:bottom w:val="nil"/>
              <w:right w:val="nil"/>
            </w:tcBorders>
            <w:noWrap/>
            <w:vAlign w:val="center"/>
          </w:tcPr>
          <w:p w14:paraId="0EC7556D">
            <w:pPr>
              <w:widowControl/>
              <w:spacing w:line="240" w:lineRule="exact"/>
              <w:jc w:val="center"/>
              <w:rPr>
                <w:rFonts w:ascii="宋体" w:hAnsi="宋体" w:cs="宋体"/>
                <w:kern w:val="0"/>
                <w:sz w:val="18"/>
                <w:szCs w:val="18"/>
              </w:rPr>
            </w:pPr>
            <w:r>
              <w:rPr>
                <w:rFonts w:hint="eastAsia" w:ascii="宋体" w:hAnsi="宋体" w:cs="宋体"/>
                <w:kern w:val="0"/>
                <w:sz w:val="18"/>
                <w:szCs w:val="18"/>
              </w:rPr>
              <w:t>6930</w:t>
            </w:r>
          </w:p>
        </w:tc>
        <w:tc>
          <w:tcPr>
            <w:tcW w:w="463" w:type="pct"/>
            <w:tcBorders>
              <w:top w:val="nil"/>
              <w:left w:val="nil"/>
              <w:bottom w:val="nil"/>
              <w:right w:val="nil"/>
            </w:tcBorders>
            <w:noWrap/>
            <w:vAlign w:val="center"/>
          </w:tcPr>
          <w:p w14:paraId="4976D278">
            <w:pPr>
              <w:widowControl/>
              <w:spacing w:line="240" w:lineRule="exact"/>
              <w:jc w:val="center"/>
              <w:rPr>
                <w:rFonts w:ascii="宋体" w:hAnsi="宋体" w:cs="宋体"/>
                <w:kern w:val="0"/>
                <w:sz w:val="18"/>
                <w:szCs w:val="18"/>
              </w:rPr>
            </w:pPr>
            <w:r>
              <w:rPr>
                <w:rFonts w:hint="eastAsia" w:ascii="宋体" w:hAnsi="宋体" w:cs="宋体"/>
                <w:kern w:val="0"/>
                <w:sz w:val="18"/>
                <w:szCs w:val="18"/>
              </w:rPr>
              <w:t>5089</w:t>
            </w:r>
          </w:p>
        </w:tc>
        <w:tc>
          <w:tcPr>
            <w:tcW w:w="419" w:type="pct"/>
            <w:tcBorders>
              <w:top w:val="nil"/>
              <w:left w:val="nil"/>
              <w:bottom w:val="nil"/>
              <w:right w:val="nil"/>
            </w:tcBorders>
            <w:noWrap/>
            <w:vAlign w:val="center"/>
          </w:tcPr>
          <w:p w14:paraId="321379D9">
            <w:pPr>
              <w:widowControl/>
              <w:spacing w:line="240" w:lineRule="exact"/>
              <w:jc w:val="center"/>
              <w:rPr>
                <w:rFonts w:ascii="宋体" w:hAnsi="宋体" w:cs="宋体"/>
                <w:kern w:val="0"/>
                <w:sz w:val="18"/>
                <w:szCs w:val="18"/>
              </w:rPr>
            </w:pPr>
            <w:r>
              <w:rPr>
                <w:rFonts w:hint="eastAsia" w:ascii="宋体" w:hAnsi="宋体" w:cs="宋体"/>
                <w:kern w:val="0"/>
                <w:sz w:val="18"/>
                <w:szCs w:val="18"/>
              </w:rPr>
              <w:t>641</w:t>
            </w:r>
          </w:p>
        </w:tc>
        <w:tc>
          <w:tcPr>
            <w:tcW w:w="463" w:type="pct"/>
            <w:tcBorders>
              <w:top w:val="nil"/>
              <w:left w:val="nil"/>
              <w:bottom w:val="nil"/>
              <w:right w:val="nil"/>
            </w:tcBorders>
            <w:noWrap/>
            <w:vAlign w:val="center"/>
          </w:tcPr>
          <w:p w14:paraId="327BE144">
            <w:pPr>
              <w:widowControl/>
              <w:spacing w:line="240" w:lineRule="exact"/>
              <w:jc w:val="center"/>
              <w:rPr>
                <w:rFonts w:ascii="宋体" w:hAnsi="宋体" w:cs="宋体"/>
                <w:kern w:val="0"/>
                <w:sz w:val="18"/>
                <w:szCs w:val="18"/>
              </w:rPr>
            </w:pPr>
            <w:r>
              <w:rPr>
                <w:rFonts w:hint="eastAsia" w:ascii="宋体" w:hAnsi="宋体" w:cs="宋体"/>
                <w:kern w:val="0"/>
                <w:sz w:val="18"/>
                <w:szCs w:val="18"/>
              </w:rPr>
              <w:t>458</w:t>
            </w:r>
          </w:p>
        </w:tc>
        <w:tc>
          <w:tcPr>
            <w:tcW w:w="380" w:type="pct"/>
            <w:tcBorders>
              <w:top w:val="nil"/>
              <w:left w:val="nil"/>
              <w:bottom w:val="nil"/>
              <w:right w:val="nil"/>
            </w:tcBorders>
            <w:noWrap/>
            <w:vAlign w:val="center"/>
          </w:tcPr>
          <w:p w14:paraId="16EBD64A">
            <w:pPr>
              <w:widowControl/>
              <w:spacing w:line="240" w:lineRule="exact"/>
              <w:jc w:val="center"/>
              <w:rPr>
                <w:rFonts w:ascii="宋体" w:hAnsi="宋体" w:cs="宋体"/>
                <w:kern w:val="0"/>
                <w:sz w:val="18"/>
                <w:szCs w:val="18"/>
              </w:rPr>
            </w:pPr>
            <w:r>
              <w:rPr>
                <w:rFonts w:hint="eastAsia" w:ascii="宋体" w:hAnsi="宋体" w:cs="宋体"/>
                <w:kern w:val="0"/>
                <w:sz w:val="18"/>
                <w:szCs w:val="18"/>
              </w:rPr>
              <w:t>534</w:t>
            </w:r>
          </w:p>
        </w:tc>
        <w:tc>
          <w:tcPr>
            <w:tcW w:w="339" w:type="pct"/>
            <w:tcBorders>
              <w:top w:val="nil"/>
              <w:left w:val="nil"/>
              <w:bottom w:val="nil"/>
              <w:right w:val="nil"/>
            </w:tcBorders>
            <w:noWrap/>
            <w:vAlign w:val="center"/>
          </w:tcPr>
          <w:p w14:paraId="16BA622A">
            <w:pPr>
              <w:widowControl/>
              <w:spacing w:line="240" w:lineRule="exact"/>
              <w:jc w:val="center"/>
              <w:rPr>
                <w:rFonts w:ascii="宋体" w:hAnsi="宋体" w:cs="宋体"/>
                <w:kern w:val="0"/>
                <w:sz w:val="18"/>
                <w:szCs w:val="18"/>
              </w:rPr>
            </w:pPr>
            <w:r>
              <w:rPr>
                <w:rFonts w:hint="eastAsia" w:ascii="宋体" w:hAnsi="宋体" w:cs="宋体"/>
                <w:kern w:val="0"/>
                <w:sz w:val="18"/>
                <w:szCs w:val="18"/>
              </w:rPr>
              <w:t>189</w:t>
            </w:r>
          </w:p>
        </w:tc>
        <w:tc>
          <w:tcPr>
            <w:tcW w:w="356" w:type="pct"/>
            <w:tcBorders>
              <w:top w:val="nil"/>
              <w:left w:val="nil"/>
              <w:bottom w:val="nil"/>
              <w:right w:val="nil"/>
            </w:tcBorders>
            <w:noWrap/>
            <w:vAlign w:val="center"/>
          </w:tcPr>
          <w:p w14:paraId="4C3B1094">
            <w:pPr>
              <w:widowControl/>
              <w:spacing w:line="240" w:lineRule="exact"/>
              <w:jc w:val="center"/>
              <w:rPr>
                <w:rFonts w:ascii="宋体" w:hAnsi="宋体" w:cs="宋体"/>
                <w:kern w:val="0"/>
                <w:sz w:val="18"/>
                <w:szCs w:val="18"/>
              </w:rPr>
            </w:pPr>
            <w:r>
              <w:rPr>
                <w:rFonts w:hint="eastAsia" w:ascii="宋体" w:hAnsi="宋体" w:cs="宋体"/>
                <w:kern w:val="0"/>
                <w:sz w:val="18"/>
                <w:szCs w:val="18"/>
              </w:rPr>
              <w:t>19</w:t>
            </w:r>
          </w:p>
        </w:tc>
        <w:tc>
          <w:tcPr>
            <w:tcW w:w="603" w:type="pct"/>
            <w:tcBorders>
              <w:top w:val="nil"/>
              <w:left w:val="nil"/>
              <w:bottom w:val="nil"/>
              <w:right w:val="nil"/>
            </w:tcBorders>
            <w:noWrap/>
            <w:vAlign w:val="center"/>
          </w:tcPr>
          <w:p w14:paraId="37E4B6B7">
            <w:pPr>
              <w:widowControl/>
              <w:spacing w:line="240" w:lineRule="exact"/>
              <w:jc w:val="center"/>
              <w:rPr>
                <w:rFonts w:ascii="宋体" w:hAnsi="宋体" w:cs="宋体"/>
                <w:kern w:val="0"/>
                <w:sz w:val="18"/>
                <w:szCs w:val="18"/>
              </w:rPr>
            </w:pPr>
            <w:r>
              <w:rPr>
                <w:rFonts w:hint="eastAsia" w:ascii="宋体" w:hAnsi="宋体" w:cs="宋体"/>
                <w:kern w:val="0"/>
                <w:sz w:val="18"/>
                <w:szCs w:val="18"/>
              </w:rPr>
              <w:t>1200</w:t>
            </w:r>
          </w:p>
        </w:tc>
        <w:tc>
          <w:tcPr>
            <w:tcW w:w="530" w:type="pct"/>
            <w:tcBorders>
              <w:top w:val="nil"/>
              <w:left w:val="nil"/>
              <w:bottom w:val="nil"/>
              <w:right w:val="nil"/>
            </w:tcBorders>
            <w:noWrap/>
            <w:vAlign w:val="center"/>
          </w:tcPr>
          <w:p w14:paraId="6F32EDD9">
            <w:pPr>
              <w:widowControl/>
              <w:spacing w:line="240" w:lineRule="exact"/>
              <w:jc w:val="center"/>
              <w:rPr>
                <w:rFonts w:ascii="宋体" w:hAnsi="宋体" w:cs="宋体"/>
                <w:kern w:val="0"/>
                <w:sz w:val="18"/>
                <w:szCs w:val="18"/>
              </w:rPr>
            </w:pPr>
            <w:r>
              <w:rPr>
                <w:rFonts w:hint="eastAsia" w:ascii="宋体" w:hAnsi="宋体" w:cs="宋体"/>
                <w:kern w:val="0"/>
                <w:sz w:val="18"/>
                <w:szCs w:val="18"/>
              </w:rPr>
              <w:t>17.32</w:t>
            </w:r>
          </w:p>
        </w:tc>
        <w:tc>
          <w:tcPr>
            <w:tcW w:w="351" w:type="pct"/>
            <w:tcBorders>
              <w:top w:val="nil"/>
              <w:left w:val="nil"/>
              <w:bottom w:val="nil"/>
              <w:right w:val="nil"/>
            </w:tcBorders>
            <w:noWrap/>
            <w:vAlign w:val="center"/>
          </w:tcPr>
          <w:p w14:paraId="45C23BDF">
            <w:pPr>
              <w:widowControl/>
              <w:spacing w:line="240" w:lineRule="exact"/>
              <w:jc w:val="center"/>
              <w:rPr>
                <w:rFonts w:ascii="宋体" w:hAnsi="宋体" w:cs="宋体"/>
                <w:kern w:val="0"/>
                <w:sz w:val="18"/>
                <w:szCs w:val="18"/>
              </w:rPr>
            </w:pPr>
            <w:r>
              <w:rPr>
                <w:rFonts w:hint="eastAsia" w:ascii="宋体" w:hAnsi="宋体" w:cs="宋体"/>
                <w:kern w:val="0"/>
                <w:sz w:val="18"/>
                <w:szCs w:val="18"/>
              </w:rPr>
              <w:t>0.36</w:t>
            </w:r>
          </w:p>
        </w:tc>
      </w:tr>
      <w:tr w14:paraId="7E75B6C9">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2C2269FE">
            <w:pPr>
              <w:widowControl/>
              <w:spacing w:line="240" w:lineRule="exact"/>
              <w:jc w:val="center"/>
              <w:rPr>
                <w:rFonts w:ascii="宋体" w:hAnsi="宋体" w:cs="宋体"/>
                <w:kern w:val="0"/>
                <w:sz w:val="18"/>
                <w:szCs w:val="18"/>
              </w:rPr>
            </w:pPr>
            <w:r>
              <w:rPr>
                <w:rFonts w:hint="eastAsia" w:ascii="宋体" w:hAnsi="宋体" w:cs="宋体"/>
                <w:kern w:val="0"/>
                <w:sz w:val="18"/>
                <w:szCs w:val="18"/>
              </w:rPr>
              <w:t>云南</w:t>
            </w:r>
          </w:p>
        </w:tc>
        <w:tc>
          <w:tcPr>
            <w:tcW w:w="671" w:type="pct"/>
            <w:tcBorders>
              <w:top w:val="nil"/>
              <w:left w:val="nil"/>
              <w:bottom w:val="nil"/>
              <w:right w:val="nil"/>
            </w:tcBorders>
            <w:noWrap/>
            <w:vAlign w:val="center"/>
          </w:tcPr>
          <w:p w14:paraId="6B9DA329">
            <w:pPr>
              <w:widowControl/>
              <w:spacing w:line="240" w:lineRule="exact"/>
              <w:jc w:val="center"/>
              <w:rPr>
                <w:rFonts w:ascii="宋体" w:hAnsi="宋体" w:cs="宋体"/>
                <w:kern w:val="0"/>
                <w:sz w:val="18"/>
                <w:szCs w:val="18"/>
              </w:rPr>
            </w:pPr>
            <w:r>
              <w:rPr>
                <w:rFonts w:hint="eastAsia" w:ascii="宋体" w:hAnsi="宋体" w:cs="宋体"/>
                <w:kern w:val="0"/>
                <w:sz w:val="18"/>
                <w:szCs w:val="18"/>
              </w:rPr>
              <w:t>3027</w:t>
            </w:r>
          </w:p>
        </w:tc>
        <w:tc>
          <w:tcPr>
            <w:tcW w:w="463" w:type="pct"/>
            <w:tcBorders>
              <w:top w:val="nil"/>
              <w:left w:val="nil"/>
              <w:bottom w:val="nil"/>
              <w:right w:val="nil"/>
            </w:tcBorders>
            <w:noWrap/>
            <w:vAlign w:val="center"/>
          </w:tcPr>
          <w:p w14:paraId="087BBB06">
            <w:pPr>
              <w:widowControl/>
              <w:spacing w:line="240" w:lineRule="exact"/>
              <w:jc w:val="center"/>
              <w:rPr>
                <w:rFonts w:ascii="宋体" w:hAnsi="宋体" w:cs="宋体"/>
                <w:kern w:val="0"/>
                <w:sz w:val="18"/>
                <w:szCs w:val="18"/>
              </w:rPr>
            </w:pPr>
            <w:r>
              <w:rPr>
                <w:rFonts w:hint="eastAsia" w:ascii="宋体" w:hAnsi="宋体" w:cs="宋体"/>
                <w:kern w:val="0"/>
                <w:sz w:val="18"/>
                <w:szCs w:val="18"/>
              </w:rPr>
              <w:t>2807</w:t>
            </w:r>
          </w:p>
        </w:tc>
        <w:tc>
          <w:tcPr>
            <w:tcW w:w="419" w:type="pct"/>
            <w:tcBorders>
              <w:top w:val="nil"/>
              <w:left w:val="nil"/>
              <w:bottom w:val="nil"/>
              <w:right w:val="nil"/>
            </w:tcBorders>
            <w:noWrap/>
            <w:vAlign w:val="center"/>
          </w:tcPr>
          <w:p w14:paraId="4434F2EB">
            <w:pPr>
              <w:widowControl/>
              <w:spacing w:line="240" w:lineRule="exact"/>
              <w:jc w:val="center"/>
              <w:rPr>
                <w:rFonts w:ascii="宋体" w:hAnsi="宋体" w:cs="宋体"/>
                <w:kern w:val="0"/>
                <w:sz w:val="18"/>
                <w:szCs w:val="18"/>
              </w:rPr>
            </w:pPr>
            <w:r>
              <w:rPr>
                <w:rFonts w:hint="eastAsia" w:ascii="宋体" w:hAnsi="宋体" w:cs="宋体"/>
                <w:kern w:val="0"/>
                <w:sz w:val="18"/>
                <w:szCs w:val="18"/>
              </w:rPr>
              <w:t>43</w:t>
            </w:r>
          </w:p>
        </w:tc>
        <w:tc>
          <w:tcPr>
            <w:tcW w:w="463" w:type="pct"/>
            <w:tcBorders>
              <w:top w:val="nil"/>
              <w:left w:val="nil"/>
              <w:bottom w:val="nil"/>
              <w:right w:val="nil"/>
            </w:tcBorders>
            <w:noWrap/>
            <w:vAlign w:val="center"/>
          </w:tcPr>
          <w:p w14:paraId="0523045C">
            <w:pPr>
              <w:widowControl/>
              <w:spacing w:line="240" w:lineRule="exact"/>
              <w:jc w:val="center"/>
              <w:rPr>
                <w:rFonts w:ascii="宋体" w:hAnsi="宋体" w:cs="宋体"/>
                <w:kern w:val="0"/>
                <w:sz w:val="18"/>
                <w:szCs w:val="18"/>
              </w:rPr>
            </w:pPr>
            <w:r>
              <w:rPr>
                <w:rFonts w:hint="eastAsia" w:ascii="宋体" w:hAnsi="宋体" w:cs="宋体"/>
                <w:kern w:val="0"/>
                <w:sz w:val="18"/>
                <w:szCs w:val="18"/>
              </w:rPr>
              <w:t>107</w:t>
            </w:r>
          </w:p>
        </w:tc>
        <w:tc>
          <w:tcPr>
            <w:tcW w:w="380" w:type="pct"/>
            <w:tcBorders>
              <w:top w:val="nil"/>
              <w:left w:val="nil"/>
              <w:bottom w:val="nil"/>
              <w:right w:val="nil"/>
            </w:tcBorders>
            <w:noWrap/>
            <w:vAlign w:val="center"/>
          </w:tcPr>
          <w:p w14:paraId="34FA8332">
            <w:pPr>
              <w:widowControl/>
              <w:spacing w:line="240" w:lineRule="exact"/>
              <w:jc w:val="center"/>
              <w:rPr>
                <w:rFonts w:ascii="宋体" w:hAnsi="宋体" w:cs="宋体"/>
                <w:kern w:val="0"/>
                <w:sz w:val="18"/>
                <w:szCs w:val="18"/>
              </w:rPr>
            </w:pPr>
            <w:r>
              <w:rPr>
                <w:rFonts w:hint="eastAsia" w:ascii="宋体" w:hAnsi="宋体" w:cs="宋体"/>
                <w:kern w:val="0"/>
                <w:sz w:val="18"/>
                <w:szCs w:val="18"/>
              </w:rPr>
              <w:t>52</w:t>
            </w:r>
          </w:p>
        </w:tc>
        <w:tc>
          <w:tcPr>
            <w:tcW w:w="339" w:type="pct"/>
            <w:tcBorders>
              <w:top w:val="nil"/>
              <w:left w:val="nil"/>
              <w:bottom w:val="nil"/>
              <w:right w:val="nil"/>
            </w:tcBorders>
            <w:noWrap/>
            <w:vAlign w:val="center"/>
          </w:tcPr>
          <w:p w14:paraId="49310D21">
            <w:pPr>
              <w:widowControl/>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356" w:type="pct"/>
            <w:tcBorders>
              <w:top w:val="nil"/>
              <w:left w:val="nil"/>
              <w:bottom w:val="nil"/>
              <w:right w:val="nil"/>
            </w:tcBorders>
            <w:noWrap/>
            <w:vAlign w:val="center"/>
          </w:tcPr>
          <w:p w14:paraId="300A2AD7">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603" w:type="pct"/>
            <w:tcBorders>
              <w:top w:val="nil"/>
              <w:left w:val="nil"/>
              <w:bottom w:val="nil"/>
              <w:right w:val="nil"/>
            </w:tcBorders>
            <w:noWrap/>
            <w:vAlign w:val="center"/>
          </w:tcPr>
          <w:p w14:paraId="20ADCC67">
            <w:pPr>
              <w:widowControl/>
              <w:spacing w:line="240" w:lineRule="exact"/>
              <w:jc w:val="center"/>
              <w:rPr>
                <w:rFonts w:ascii="宋体" w:hAnsi="宋体" w:cs="宋体"/>
                <w:kern w:val="0"/>
                <w:sz w:val="18"/>
                <w:szCs w:val="18"/>
              </w:rPr>
            </w:pPr>
            <w:r>
              <w:rPr>
                <w:rFonts w:hint="eastAsia" w:ascii="宋体" w:hAnsi="宋体" w:cs="宋体"/>
                <w:kern w:val="0"/>
                <w:sz w:val="18"/>
                <w:szCs w:val="18"/>
              </w:rPr>
              <w:t>177</w:t>
            </w:r>
          </w:p>
        </w:tc>
        <w:tc>
          <w:tcPr>
            <w:tcW w:w="530" w:type="pct"/>
            <w:tcBorders>
              <w:top w:val="nil"/>
              <w:left w:val="nil"/>
              <w:bottom w:val="nil"/>
              <w:right w:val="nil"/>
            </w:tcBorders>
            <w:noWrap/>
            <w:vAlign w:val="center"/>
          </w:tcPr>
          <w:p w14:paraId="711357E5">
            <w:pPr>
              <w:widowControl/>
              <w:spacing w:line="240" w:lineRule="exact"/>
              <w:jc w:val="center"/>
              <w:rPr>
                <w:rFonts w:ascii="宋体" w:hAnsi="宋体" w:cs="宋体"/>
                <w:kern w:val="0"/>
                <w:sz w:val="18"/>
                <w:szCs w:val="18"/>
              </w:rPr>
            </w:pPr>
            <w:r>
              <w:rPr>
                <w:rFonts w:hint="eastAsia" w:ascii="宋体" w:hAnsi="宋体" w:cs="宋体"/>
                <w:kern w:val="0"/>
                <w:sz w:val="18"/>
                <w:szCs w:val="18"/>
              </w:rPr>
              <w:t>5.85</w:t>
            </w:r>
          </w:p>
        </w:tc>
        <w:tc>
          <w:tcPr>
            <w:tcW w:w="351" w:type="pct"/>
            <w:tcBorders>
              <w:top w:val="nil"/>
              <w:left w:val="nil"/>
              <w:bottom w:val="nil"/>
              <w:right w:val="nil"/>
            </w:tcBorders>
            <w:noWrap/>
            <w:vAlign w:val="center"/>
          </w:tcPr>
          <w:p w14:paraId="2A9302E3">
            <w:pPr>
              <w:widowControl/>
              <w:spacing w:line="240" w:lineRule="exact"/>
              <w:jc w:val="center"/>
              <w:rPr>
                <w:rFonts w:ascii="宋体" w:hAnsi="宋体" w:cs="宋体"/>
                <w:kern w:val="0"/>
                <w:sz w:val="18"/>
                <w:szCs w:val="18"/>
              </w:rPr>
            </w:pPr>
            <w:r>
              <w:rPr>
                <w:rFonts w:hint="eastAsia" w:ascii="宋体" w:hAnsi="宋体" w:cs="宋体"/>
                <w:kern w:val="0"/>
                <w:sz w:val="18"/>
                <w:szCs w:val="18"/>
              </w:rPr>
              <w:t>0.10</w:t>
            </w:r>
          </w:p>
        </w:tc>
      </w:tr>
      <w:tr w14:paraId="6055204A">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30B7D23C">
            <w:pPr>
              <w:widowControl/>
              <w:spacing w:line="240" w:lineRule="exact"/>
              <w:jc w:val="center"/>
              <w:rPr>
                <w:rFonts w:ascii="宋体" w:hAnsi="宋体" w:cs="宋体"/>
                <w:kern w:val="0"/>
                <w:sz w:val="18"/>
                <w:szCs w:val="18"/>
              </w:rPr>
            </w:pPr>
            <w:r>
              <w:rPr>
                <w:rFonts w:hint="eastAsia" w:ascii="宋体" w:hAnsi="宋体" w:cs="宋体"/>
                <w:kern w:val="0"/>
                <w:sz w:val="18"/>
                <w:szCs w:val="18"/>
              </w:rPr>
              <w:t>陕西</w:t>
            </w:r>
          </w:p>
        </w:tc>
        <w:tc>
          <w:tcPr>
            <w:tcW w:w="671" w:type="pct"/>
            <w:tcBorders>
              <w:top w:val="nil"/>
              <w:left w:val="nil"/>
              <w:bottom w:val="nil"/>
              <w:right w:val="nil"/>
            </w:tcBorders>
            <w:noWrap/>
            <w:vAlign w:val="center"/>
          </w:tcPr>
          <w:p w14:paraId="7682C119">
            <w:pPr>
              <w:widowControl/>
              <w:spacing w:line="240" w:lineRule="exact"/>
              <w:jc w:val="center"/>
              <w:rPr>
                <w:rFonts w:ascii="宋体" w:hAnsi="宋体" w:cs="宋体"/>
                <w:kern w:val="0"/>
                <w:sz w:val="18"/>
                <w:szCs w:val="18"/>
              </w:rPr>
            </w:pPr>
            <w:r>
              <w:rPr>
                <w:rFonts w:hint="eastAsia" w:ascii="宋体" w:hAnsi="宋体" w:cs="宋体"/>
                <w:kern w:val="0"/>
                <w:sz w:val="18"/>
                <w:szCs w:val="18"/>
              </w:rPr>
              <w:t>117828</w:t>
            </w:r>
          </w:p>
        </w:tc>
        <w:tc>
          <w:tcPr>
            <w:tcW w:w="463" w:type="pct"/>
            <w:tcBorders>
              <w:top w:val="nil"/>
              <w:left w:val="nil"/>
              <w:bottom w:val="nil"/>
              <w:right w:val="nil"/>
            </w:tcBorders>
            <w:noWrap/>
            <w:vAlign w:val="center"/>
          </w:tcPr>
          <w:p w14:paraId="0FDD5BF8">
            <w:pPr>
              <w:widowControl/>
              <w:spacing w:line="240" w:lineRule="exact"/>
              <w:jc w:val="center"/>
              <w:rPr>
                <w:rFonts w:ascii="宋体" w:hAnsi="宋体" w:cs="宋体"/>
                <w:kern w:val="0"/>
                <w:sz w:val="18"/>
                <w:szCs w:val="18"/>
              </w:rPr>
            </w:pPr>
            <w:r>
              <w:rPr>
                <w:rFonts w:hint="eastAsia" w:ascii="宋体" w:hAnsi="宋体" w:cs="宋体"/>
                <w:kern w:val="0"/>
                <w:sz w:val="18"/>
                <w:szCs w:val="18"/>
              </w:rPr>
              <w:t>101822</w:t>
            </w:r>
          </w:p>
        </w:tc>
        <w:tc>
          <w:tcPr>
            <w:tcW w:w="419" w:type="pct"/>
            <w:tcBorders>
              <w:top w:val="nil"/>
              <w:left w:val="nil"/>
              <w:bottom w:val="nil"/>
              <w:right w:val="nil"/>
            </w:tcBorders>
            <w:noWrap/>
            <w:vAlign w:val="center"/>
          </w:tcPr>
          <w:p w14:paraId="6E4AA6C7">
            <w:pPr>
              <w:widowControl/>
              <w:spacing w:line="240" w:lineRule="exact"/>
              <w:jc w:val="center"/>
              <w:rPr>
                <w:rFonts w:ascii="宋体" w:hAnsi="宋体" w:cs="宋体"/>
                <w:kern w:val="0"/>
                <w:sz w:val="18"/>
                <w:szCs w:val="18"/>
              </w:rPr>
            </w:pPr>
            <w:r>
              <w:rPr>
                <w:rFonts w:hint="eastAsia" w:ascii="宋体" w:hAnsi="宋体" w:cs="宋体"/>
                <w:kern w:val="0"/>
                <w:sz w:val="18"/>
                <w:szCs w:val="18"/>
              </w:rPr>
              <w:t>7791</w:t>
            </w:r>
          </w:p>
        </w:tc>
        <w:tc>
          <w:tcPr>
            <w:tcW w:w="463" w:type="pct"/>
            <w:tcBorders>
              <w:top w:val="nil"/>
              <w:left w:val="nil"/>
              <w:bottom w:val="nil"/>
              <w:right w:val="nil"/>
            </w:tcBorders>
            <w:noWrap/>
            <w:vAlign w:val="center"/>
          </w:tcPr>
          <w:p w14:paraId="461233D0">
            <w:pPr>
              <w:widowControl/>
              <w:spacing w:line="240" w:lineRule="exact"/>
              <w:jc w:val="center"/>
              <w:rPr>
                <w:rFonts w:ascii="宋体" w:hAnsi="宋体" w:cs="宋体"/>
                <w:kern w:val="0"/>
                <w:sz w:val="18"/>
                <w:szCs w:val="18"/>
              </w:rPr>
            </w:pPr>
            <w:r>
              <w:rPr>
                <w:rFonts w:hint="eastAsia" w:ascii="宋体" w:hAnsi="宋体" w:cs="宋体"/>
                <w:kern w:val="0"/>
                <w:sz w:val="18"/>
                <w:szCs w:val="18"/>
              </w:rPr>
              <w:t>4657</w:t>
            </w:r>
          </w:p>
        </w:tc>
        <w:tc>
          <w:tcPr>
            <w:tcW w:w="380" w:type="pct"/>
            <w:tcBorders>
              <w:top w:val="nil"/>
              <w:left w:val="nil"/>
              <w:bottom w:val="nil"/>
              <w:right w:val="nil"/>
            </w:tcBorders>
            <w:noWrap/>
            <w:vAlign w:val="center"/>
          </w:tcPr>
          <w:p w14:paraId="15C3FB50">
            <w:pPr>
              <w:widowControl/>
              <w:spacing w:line="240" w:lineRule="exact"/>
              <w:jc w:val="center"/>
              <w:rPr>
                <w:rFonts w:ascii="宋体" w:hAnsi="宋体" w:cs="宋体"/>
                <w:kern w:val="0"/>
                <w:sz w:val="18"/>
                <w:szCs w:val="18"/>
              </w:rPr>
            </w:pPr>
            <w:r>
              <w:rPr>
                <w:rFonts w:hint="eastAsia" w:ascii="宋体" w:hAnsi="宋体" w:cs="宋体"/>
                <w:kern w:val="0"/>
                <w:sz w:val="18"/>
                <w:szCs w:val="18"/>
              </w:rPr>
              <w:t>3055</w:t>
            </w:r>
          </w:p>
        </w:tc>
        <w:tc>
          <w:tcPr>
            <w:tcW w:w="339" w:type="pct"/>
            <w:tcBorders>
              <w:top w:val="nil"/>
              <w:left w:val="nil"/>
              <w:bottom w:val="nil"/>
              <w:right w:val="nil"/>
            </w:tcBorders>
            <w:noWrap/>
            <w:vAlign w:val="center"/>
          </w:tcPr>
          <w:p w14:paraId="18055993">
            <w:pPr>
              <w:widowControl/>
              <w:spacing w:line="240" w:lineRule="exact"/>
              <w:jc w:val="center"/>
              <w:rPr>
                <w:rFonts w:ascii="宋体" w:hAnsi="宋体" w:cs="宋体"/>
                <w:kern w:val="0"/>
                <w:sz w:val="18"/>
                <w:szCs w:val="18"/>
              </w:rPr>
            </w:pPr>
            <w:r>
              <w:rPr>
                <w:rFonts w:hint="eastAsia" w:ascii="宋体" w:hAnsi="宋体" w:cs="宋体"/>
                <w:kern w:val="0"/>
                <w:sz w:val="18"/>
                <w:szCs w:val="18"/>
              </w:rPr>
              <w:t>487</w:t>
            </w:r>
          </w:p>
        </w:tc>
        <w:tc>
          <w:tcPr>
            <w:tcW w:w="356" w:type="pct"/>
            <w:tcBorders>
              <w:top w:val="nil"/>
              <w:left w:val="nil"/>
              <w:bottom w:val="nil"/>
              <w:right w:val="nil"/>
            </w:tcBorders>
            <w:noWrap/>
            <w:vAlign w:val="center"/>
          </w:tcPr>
          <w:p w14:paraId="7C82E9BF">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603" w:type="pct"/>
            <w:tcBorders>
              <w:top w:val="nil"/>
              <w:left w:val="nil"/>
              <w:bottom w:val="nil"/>
              <w:right w:val="nil"/>
            </w:tcBorders>
            <w:noWrap/>
            <w:vAlign w:val="center"/>
          </w:tcPr>
          <w:p w14:paraId="0498E678">
            <w:pPr>
              <w:widowControl/>
              <w:spacing w:line="240" w:lineRule="exact"/>
              <w:jc w:val="center"/>
              <w:rPr>
                <w:rFonts w:ascii="宋体" w:hAnsi="宋体" w:cs="宋体"/>
                <w:kern w:val="0"/>
                <w:sz w:val="18"/>
                <w:szCs w:val="18"/>
              </w:rPr>
            </w:pPr>
            <w:r>
              <w:rPr>
                <w:rFonts w:hint="eastAsia" w:ascii="宋体" w:hAnsi="宋体" w:cs="宋体"/>
                <w:kern w:val="0"/>
                <w:sz w:val="18"/>
                <w:szCs w:val="18"/>
              </w:rPr>
              <w:t>8215</w:t>
            </w:r>
          </w:p>
        </w:tc>
        <w:tc>
          <w:tcPr>
            <w:tcW w:w="530" w:type="pct"/>
            <w:tcBorders>
              <w:top w:val="nil"/>
              <w:left w:val="nil"/>
              <w:bottom w:val="nil"/>
              <w:right w:val="nil"/>
            </w:tcBorders>
            <w:noWrap/>
            <w:vAlign w:val="center"/>
          </w:tcPr>
          <w:p w14:paraId="6FE22F37">
            <w:pPr>
              <w:widowControl/>
              <w:spacing w:line="240" w:lineRule="exact"/>
              <w:jc w:val="center"/>
              <w:rPr>
                <w:rFonts w:ascii="宋体" w:hAnsi="宋体" w:cs="宋体"/>
                <w:kern w:val="0"/>
                <w:sz w:val="18"/>
                <w:szCs w:val="18"/>
              </w:rPr>
            </w:pPr>
            <w:r>
              <w:rPr>
                <w:rFonts w:hint="eastAsia" w:ascii="宋体" w:hAnsi="宋体" w:cs="宋体"/>
                <w:kern w:val="0"/>
                <w:sz w:val="18"/>
                <w:szCs w:val="18"/>
              </w:rPr>
              <w:t>6.97</w:t>
            </w:r>
          </w:p>
        </w:tc>
        <w:tc>
          <w:tcPr>
            <w:tcW w:w="351" w:type="pct"/>
            <w:tcBorders>
              <w:top w:val="nil"/>
              <w:left w:val="nil"/>
              <w:bottom w:val="nil"/>
              <w:right w:val="nil"/>
            </w:tcBorders>
            <w:noWrap/>
            <w:vAlign w:val="center"/>
          </w:tcPr>
          <w:p w14:paraId="75548F79">
            <w:pPr>
              <w:widowControl/>
              <w:spacing w:line="240" w:lineRule="exact"/>
              <w:jc w:val="center"/>
              <w:rPr>
                <w:rFonts w:ascii="宋体" w:hAnsi="宋体" w:cs="宋体"/>
                <w:kern w:val="0"/>
                <w:sz w:val="18"/>
                <w:szCs w:val="18"/>
              </w:rPr>
            </w:pPr>
            <w:r>
              <w:rPr>
                <w:rFonts w:hint="eastAsia" w:ascii="宋体" w:hAnsi="宋体" w:cs="宋体"/>
                <w:kern w:val="0"/>
                <w:sz w:val="18"/>
                <w:szCs w:val="18"/>
              </w:rPr>
              <w:t>0.14</w:t>
            </w:r>
          </w:p>
        </w:tc>
      </w:tr>
      <w:tr w14:paraId="43524D6E">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195ADEDA">
            <w:pPr>
              <w:widowControl/>
              <w:spacing w:line="240" w:lineRule="exact"/>
              <w:jc w:val="center"/>
              <w:rPr>
                <w:rFonts w:ascii="宋体" w:hAnsi="宋体" w:cs="宋体"/>
                <w:kern w:val="0"/>
                <w:sz w:val="18"/>
                <w:szCs w:val="18"/>
              </w:rPr>
            </w:pPr>
            <w:r>
              <w:rPr>
                <w:rFonts w:hint="eastAsia" w:ascii="宋体" w:hAnsi="宋体" w:cs="宋体"/>
                <w:kern w:val="0"/>
                <w:sz w:val="18"/>
                <w:szCs w:val="18"/>
              </w:rPr>
              <w:t>甘肃</w:t>
            </w:r>
          </w:p>
        </w:tc>
        <w:tc>
          <w:tcPr>
            <w:tcW w:w="671" w:type="pct"/>
            <w:tcBorders>
              <w:top w:val="nil"/>
              <w:left w:val="nil"/>
              <w:bottom w:val="nil"/>
              <w:right w:val="nil"/>
            </w:tcBorders>
            <w:noWrap/>
            <w:vAlign w:val="center"/>
          </w:tcPr>
          <w:p w14:paraId="7CB41240">
            <w:pPr>
              <w:widowControl/>
              <w:spacing w:line="240" w:lineRule="exact"/>
              <w:jc w:val="center"/>
              <w:rPr>
                <w:rFonts w:ascii="宋体" w:hAnsi="宋体" w:cs="宋体"/>
                <w:kern w:val="0"/>
                <w:sz w:val="18"/>
                <w:szCs w:val="18"/>
              </w:rPr>
            </w:pPr>
            <w:r>
              <w:rPr>
                <w:rFonts w:hint="eastAsia" w:ascii="宋体" w:hAnsi="宋体" w:cs="宋体"/>
                <w:kern w:val="0"/>
                <w:sz w:val="18"/>
                <w:szCs w:val="18"/>
              </w:rPr>
              <w:t>35007</w:t>
            </w:r>
          </w:p>
        </w:tc>
        <w:tc>
          <w:tcPr>
            <w:tcW w:w="463" w:type="pct"/>
            <w:tcBorders>
              <w:top w:val="nil"/>
              <w:left w:val="nil"/>
              <w:bottom w:val="nil"/>
              <w:right w:val="nil"/>
            </w:tcBorders>
            <w:noWrap/>
            <w:vAlign w:val="center"/>
          </w:tcPr>
          <w:p w14:paraId="57FF0912">
            <w:pPr>
              <w:widowControl/>
              <w:spacing w:line="240" w:lineRule="exact"/>
              <w:jc w:val="center"/>
              <w:rPr>
                <w:rFonts w:ascii="宋体" w:hAnsi="宋体" w:cs="宋体"/>
                <w:kern w:val="0"/>
                <w:sz w:val="18"/>
                <w:szCs w:val="18"/>
              </w:rPr>
            </w:pPr>
            <w:r>
              <w:rPr>
                <w:rFonts w:hint="eastAsia" w:ascii="宋体" w:hAnsi="宋体" w:cs="宋体"/>
                <w:kern w:val="0"/>
                <w:sz w:val="18"/>
                <w:szCs w:val="18"/>
              </w:rPr>
              <w:t>30383</w:t>
            </w:r>
          </w:p>
        </w:tc>
        <w:tc>
          <w:tcPr>
            <w:tcW w:w="419" w:type="pct"/>
            <w:tcBorders>
              <w:top w:val="nil"/>
              <w:left w:val="nil"/>
              <w:bottom w:val="nil"/>
              <w:right w:val="nil"/>
            </w:tcBorders>
            <w:noWrap/>
            <w:vAlign w:val="center"/>
          </w:tcPr>
          <w:p w14:paraId="250B52E8">
            <w:pPr>
              <w:widowControl/>
              <w:spacing w:line="240" w:lineRule="exact"/>
              <w:jc w:val="center"/>
              <w:rPr>
                <w:rFonts w:ascii="宋体" w:hAnsi="宋体" w:cs="宋体"/>
                <w:kern w:val="0"/>
                <w:sz w:val="18"/>
                <w:szCs w:val="18"/>
              </w:rPr>
            </w:pPr>
            <w:r>
              <w:rPr>
                <w:rFonts w:hint="eastAsia" w:ascii="宋体" w:hAnsi="宋体" w:cs="宋体"/>
                <w:kern w:val="0"/>
                <w:sz w:val="18"/>
                <w:szCs w:val="18"/>
              </w:rPr>
              <w:t>1585</w:t>
            </w:r>
          </w:p>
        </w:tc>
        <w:tc>
          <w:tcPr>
            <w:tcW w:w="463" w:type="pct"/>
            <w:tcBorders>
              <w:top w:val="nil"/>
              <w:left w:val="nil"/>
              <w:bottom w:val="nil"/>
              <w:right w:val="nil"/>
            </w:tcBorders>
            <w:noWrap/>
            <w:vAlign w:val="center"/>
          </w:tcPr>
          <w:p w14:paraId="36DDD393">
            <w:pPr>
              <w:widowControl/>
              <w:spacing w:line="240" w:lineRule="exact"/>
              <w:jc w:val="center"/>
              <w:rPr>
                <w:rFonts w:ascii="宋体" w:hAnsi="宋体" w:cs="宋体"/>
                <w:kern w:val="0"/>
                <w:sz w:val="18"/>
                <w:szCs w:val="18"/>
              </w:rPr>
            </w:pPr>
            <w:r>
              <w:rPr>
                <w:rFonts w:hint="eastAsia" w:ascii="宋体" w:hAnsi="宋体" w:cs="宋体"/>
                <w:kern w:val="0"/>
                <w:sz w:val="18"/>
                <w:szCs w:val="18"/>
              </w:rPr>
              <w:t>1540</w:t>
            </w:r>
          </w:p>
        </w:tc>
        <w:tc>
          <w:tcPr>
            <w:tcW w:w="380" w:type="pct"/>
            <w:tcBorders>
              <w:top w:val="nil"/>
              <w:left w:val="nil"/>
              <w:bottom w:val="nil"/>
              <w:right w:val="nil"/>
            </w:tcBorders>
            <w:noWrap/>
            <w:vAlign w:val="center"/>
          </w:tcPr>
          <w:p w14:paraId="287F5953">
            <w:pPr>
              <w:widowControl/>
              <w:spacing w:line="240" w:lineRule="exact"/>
              <w:jc w:val="center"/>
              <w:rPr>
                <w:rFonts w:ascii="宋体" w:hAnsi="宋体" w:cs="宋体"/>
                <w:kern w:val="0"/>
                <w:sz w:val="18"/>
                <w:szCs w:val="18"/>
              </w:rPr>
            </w:pPr>
            <w:r>
              <w:rPr>
                <w:rFonts w:hint="eastAsia" w:ascii="宋体" w:hAnsi="宋体" w:cs="宋体"/>
                <w:kern w:val="0"/>
                <w:sz w:val="18"/>
                <w:szCs w:val="18"/>
              </w:rPr>
              <w:t>1240</w:t>
            </w:r>
          </w:p>
        </w:tc>
        <w:tc>
          <w:tcPr>
            <w:tcW w:w="339" w:type="pct"/>
            <w:tcBorders>
              <w:top w:val="nil"/>
              <w:left w:val="nil"/>
              <w:bottom w:val="nil"/>
              <w:right w:val="nil"/>
            </w:tcBorders>
            <w:noWrap/>
            <w:vAlign w:val="center"/>
          </w:tcPr>
          <w:p w14:paraId="62533838">
            <w:pPr>
              <w:widowControl/>
              <w:spacing w:line="240" w:lineRule="exact"/>
              <w:jc w:val="center"/>
              <w:rPr>
                <w:rFonts w:ascii="宋体" w:hAnsi="宋体" w:cs="宋体"/>
                <w:kern w:val="0"/>
                <w:sz w:val="18"/>
                <w:szCs w:val="18"/>
              </w:rPr>
            </w:pPr>
            <w:r>
              <w:rPr>
                <w:rFonts w:hint="eastAsia" w:ascii="宋体" w:hAnsi="宋体" w:cs="宋体"/>
                <w:kern w:val="0"/>
                <w:sz w:val="18"/>
                <w:szCs w:val="18"/>
              </w:rPr>
              <w:t>243</w:t>
            </w:r>
          </w:p>
        </w:tc>
        <w:tc>
          <w:tcPr>
            <w:tcW w:w="356" w:type="pct"/>
            <w:tcBorders>
              <w:top w:val="nil"/>
              <w:left w:val="nil"/>
              <w:bottom w:val="nil"/>
              <w:right w:val="nil"/>
            </w:tcBorders>
            <w:noWrap/>
            <w:vAlign w:val="center"/>
          </w:tcPr>
          <w:p w14:paraId="3E1FF40D">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603" w:type="pct"/>
            <w:tcBorders>
              <w:top w:val="nil"/>
              <w:left w:val="nil"/>
              <w:bottom w:val="nil"/>
              <w:right w:val="nil"/>
            </w:tcBorders>
            <w:noWrap/>
            <w:vAlign w:val="center"/>
          </w:tcPr>
          <w:p w14:paraId="3F5EB1CD">
            <w:pPr>
              <w:widowControl/>
              <w:spacing w:line="240" w:lineRule="exact"/>
              <w:jc w:val="center"/>
              <w:rPr>
                <w:rFonts w:ascii="宋体" w:hAnsi="宋体" w:cs="宋体"/>
                <w:kern w:val="0"/>
                <w:sz w:val="18"/>
                <w:szCs w:val="18"/>
              </w:rPr>
            </w:pPr>
            <w:r>
              <w:rPr>
                <w:rFonts w:hint="eastAsia" w:ascii="宋体" w:hAnsi="宋体" w:cs="宋体"/>
                <w:kern w:val="0"/>
                <w:sz w:val="18"/>
                <w:szCs w:val="18"/>
              </w:rPr>
              <w:t>3039</w:t>
            </w:r>
          </w:p>
        </w:tc>
        <w:tc>
          <w:tcPr>
            <w:tcW w:w="530" w:type="pct"/>
            <w:tcBorders>
              <w:top w:val="nil"/>
              <w:left w:val="nil"/>
              <w:bottom w:val="nil"/>
              <w:right w:val="nil"/>
            </w:tcBorders>
            <w:noWrap/>
            <w:vAlign w:val="center"/>
          </w:tcPr>
          <w:p w14:paraId="6D1BD382">
            <w:pPr>
              <w:widowControl/>
              <w:spacing w:line="240" w:lineRule="exact"/>
              <w:jc w:val="center"/>
              <w:rPr>
                <w:rFonts w:ascii="宋体" w:hAnsi="宋体" w:cs="宋体"/>
                <w:kern w:val="0"/>
                <w:sz w:val="18"/>
                <w:szCs w:val="18"/>
              </w:rPr>
            </w:pPr>
            <w:r>
              <w:rPr>
                <w:rFonts w:hint="eastAsia" w:ascii="宋体" w:hAnsi="宋体" w:cs="宋体"/>
                <w:kern w:val="0"/>
                <w:sz w:val="18"/>
                <w:szCs w:val="18"/>
              </w:rPr>
              <w:t>8.68</w:t>
            </w:r>
          </w:p>
        </w:tc>
        <w:tc>
          <w:tcPr>
            <w:tcW w:w="351" w:type="pct"/>
            <w:tcBorders>
              <w:top w:val="nil"/>
              <w:left w:val="nil"/>
              <w:bottom w:val="nil"/>
              <w:right w:val="nil"/>
            </w:tcBorders>
            <w:noWrap/>
            <w:vAlign w:val="center"/>
          </w:tcPr>
          <w:p w14:paraId="655A9990">
            <w:pPr>
              <w:widowControl/>
              <w:spacing w:line="240" w:lineRule="exact"/>
              <w:jc w:val="center"/>
              <w:rPr>
                <w:rFonts w:ascii="宋体" w:hAnsi="宋体" w:cs="宋体"/>
                <w:kern w:val="0"/>
                <w:sz w:val="18"/>
                <w:szCs w:val="18"/>
              </w:rPr>
            </w:pPr>
            <w:r>
              <w:rPr>
                <w:rFonts w:hint="eastAsia" w:ascii="宋体" w:hAnsi="宋体" w:cs="宋体"/>
                <w:kern w:val="0"/>
                <w:sz w:val="18"/>
                <w:szCs w:val="18"/>
              </w:rPr>
              <w:t>0.16</w:t>
            </w:r>
          </w:p>
        </w:tc>
      </w:tr>
      <w:tr w14:paraId="23624DDD">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727C0E16">
            <w:pPr>
              <w:widowControl/>
              <w:spacing w:line="240" w:lineRule="exact"/>
              <w:jc w:val="center"/>
              <w:rPr>
                <w:rFonts w:ascii="宋体" w:hAnsi="宋体" w:cs="宋体"/>
                <w:kern w:val="0"/>
                <w:sz w:val="18"/>
                <w:szCs w:val="18"/>
              </w:rPr>
            </w:pPr>
            <w:r>
              <w:rPr>
                <w:rFonts w:hint="eastAsia" w:ascii="宋体" w:hAnsi="宋体" w:cs="宋体"/>
                <w:kern w:val="0"/>
                <w:sz w:val="18"/>
                <w:szCs w:val="18"/>
              </w:rPr>
              <w:t>青海</w:t>
            </w:r>
          </w:p>
        </w:tc>
        <w:tc>
          <w:tcPr>
            <w:tcW w:w="671" w:type="pct"/>
            <w:tcBorders>
              <w:top w:val="nil"/>
              <w:left w:val="nil"/>
              <w:bottom w:val="nil"/>
              <w:right w:val="nil"/>
            </w:tcBorders>
            <w:noWrap/>
            <w:vAlign w:val="center"/>
          </w:tcPr>
          <w:p w14:paraId="60658FDF">
            <w:pPr>
              <w:widowControl/>
              <w:spacing w:line="240" w:lineRule="exact"/>
              <w:jc w:val="center"/>
              <w:rPr>
                <w:rFonts w:ascii="宋体" w:hAnsi="宋体" w:cs="宋体"/>
                <w:kern w:val="0"/>
                <w:sz w:val="18"/>
                <w:szCs w:val="18"/>
              </w:rPr>
            </w:pPr>
            <w:r>
              <w:rPr>
                <w:rFonts w:hint="eastAsia" w:ascii="宋体" w:hAnsi="宋体" w:cs="宋体"/>
                <w:kern w:val="0"/>
                <w:sz w:val="18"/>
                <w:szCs w:val="18"/>
              </w:rPr>
              <w:t>12958</w:t>
            </w:r>
          </w:p>
        </w:tc>
        <w:tc>
          <w:tcPr>
            <w:tcW w:w="463" w:type="pct"/>
            <w:tcBorders>
              <w:top w:val="nil"/>
              <w:left w:val="nil"/>
              <w:bottom w:val="nil"/>
              <w:right w:val="nil"/>
            </w:tcBorders>
            <w:noWrap/>
            <w:vAlign w:val="center"/>
          </w:tcPr>
          <w:p w14:paraId="283633D2">
            <w:pPr>
              <w:widowControl/>
              <w:spacing w:line="240" w:lineRule="exact"/>
              <w:jc w:val="center"/>
              <w:rPr>
                <w:rFonts w:ascii="宋体" w:hAnsi="宋体" w:cs="宋体"/>
                <w:kern w:val="0"/>
                <w:sz w:val="18"/>
                <w:szCs w:val="18"/>
              </w:rPr>
            </w:pPr>
            <w:r>
              <w:rPr>
                <w:rFonts w:hint="eastAsia" w:ascii="宋体" w:hAnsi="宋体" w:cs="宋体"/>
                <w:kern w:val="0"/>
                <w:sz w:val="18"/>
                <w:szCs w:val="18"/>
              </w:rPr>
              <w:t>10778</w:t>
            </w:r>
          </w:p>
        </w:tc>
        <w:tc>
          <w:tcPr>
            <w:tcW w:w="419" w:type="pct"/>
            <w:tcBorders>
              <w:top w:val="nil"/>
              <w:left w:val="nil"/>
              <w:bottom w:val="nil"/>
              <w:right w:val="nil"/>
            </w:tcBorders>
            <w:noWrap/>
            <w:vAlign w:val="center"/>
          </w:tcPr>
          <w:p w14:paraId="41370710">
            <w:pPr>
              <w:widowControl/>
              <w:spacing w:line="240" w:lineRule="exact"/>
              <w:jc w:val="center"/>
              <w:rPr>
                <w:rFonts w:ascii="宋体" w:hAnsi="宋体" w:cs="宋体"/>
                <w:kern w:val="0"/>
                <w:sz w:val="18"/>
                <w:szCs w:val="18"/>
              </w:rPr>
            </w:pPr>
            <w:r>
              <w:rPr>
                <w:rFonts w:hint="eastAsia" w:ascii="宋体" w:hAnsi="宋体" w:cs="宋体"/>
                <w:kern w:val="0"/>
                <w:sz w:val="18"/>
                <w:szCs w:val="18"/>
              </w:rPr>
              <w:t>1494</w:t>
            </w:r>
          </w:p>
        </w:tc>
        <w:tc>
          <w:tcPr>
            <w:tcW w:w="463" w:type="pct"/>
            <w:tcBorders>
              <w:top w:val="nil"/>
              <w:left w:val="nil"/>
              <w:bottom w:val="nil"/>
              <w:right w:val="nil"/>
            </w:tcBorders>
            <w:noWrap/>
            <w:vAlign w:val="center"/>
          </w:tcPr>
          <w:p w14:paraId="042FD3A2">
            <w:pPr>
              <w:widowControl/>
              <w:spacing w:line="240" w:lineRule="exact"/>
              <w:jc w:val="center"/>
              <w:rPr>
                <w:rFonts w:ascii="宋体" w:hAnsi="宋体" w:cs="宋体"/>
                <w:kern w:val="0"/>
                <w:sz w:val="18"/>
                <w:szCs w:val="18"/>
              </w:rPr>
            </w:pPr>
            <w:r>
              <w:rPr>
                <w:rFonts w:hint="eastAsia" w:ascii="宋体" w:hAnsi="宋体" w:cs="宋体"/>
                <w:kern w:val="0"/>
                <w:sz w:val="18"/>
                <w:szCs w:val="18"/>
              </w:rPr>
              <w:t>461</w:t>
            </w:r>
          </w:p>
        </w:tc>
        <w:tc>
          <w:tcPr>
            <w:tcW w:w="380" w:type="pct"/>
            <w:tcBorders>
              <w:top w:val="nil"/>
              <w:left w:val="nil"/>
              <w:bottom w:val="nil"/>
              <w:right w:val="nil"/>
            </w:tcBorders>
            <w:noWrap/>
            <w:vAlign w:val="center"/>
          </w:tcPr>
          <w:p w14:paraId="2C350BE6">
            <w:pPr>
              <w:widowControl/>
              <w:spacing w:line="240" w:lineRule="exact"/>
              <w:jc w:val="center"/>
              <w:rPr>
                <w:rFonts w:ascii="宋体" w:hAnsi="宋体" w:cs="宋体"/>
                <w:kern w:val="0"/>
                <w:sz w:val="18"/>
                <w:szCs w:val="18"/>
              </w:rPr>
            </w:pPr>
            <w:r>
              <w:rPr>
                <w:rFonts w:hint="eastAsia" w:ascii="宋体" w:hAnsi="宋体" w:cs="宋体"/>
                <w:kern w:val="0"/>
                <w:sz w:val="18"/>
                <w:szCs w:val="18"/>
              </w:rPr>
              <w:t>177</w:t>
            </w:r>
          </w:p>
        </w:tc>
        <w:tc>
          <w:tcPr>
            <w:tcW w:w="339" w:type="pct"/>
            <w:tcBorders>
              <w:top w:val="nil"/>
              <w:left w:val="nil"/>
              <w:bottom w:val="nil"/>
              <w:right w:val="nil"/>
            </w:tcBorders>
            <w:noWrap/>
            <w:vAlign w:val="center"/>
          </w:tcPr>
          <w:p w14:paraId="540FE032">
            <w:pPr>
              <w:widowControl/>
              <w:spacing w:line="240" w:lineRule="exact"/>
              <w:jc w:val="center"/>
              <w:rPr>
                <w:rFonts w:ascii="宋体" w:hAnsi="宋体" w:cs="宋体"/>
                <w:kern w:val="0"/>
                <w:sz w:val="18"/>
                <w:szCs w:val="18"/>
              </w:rPr>
            </w:pPr>
            <w:r>
              <w:rPr>
                <w:rFonts w:hint="eastAsia" w:ascii="宋体" w:hAnsi="宋体" w:cs="宋体"/>
                <w:kern w:val="0"/>
                <w:sz w:val="18"/>
                <w:szCs w:val="18"/>
              </w:rPr>
              <w:t>48</w:t>
            </w:r>
          </w:p>
        </w:tc>
        <w:tc>
          <w:tcPr>
            <w:tcW w:w="356" w:type="pct"/>
            <w:tcBorders>
              <w:top w:val="nil"/>
              <w:left w:val="nil"/>
              <w:bottom w:val="nil"/>
              <w:right w:val="nil"/>
            </w:tcBorders>
            <w:noWrap/>
            <w:vAlign w:val="center"/>
          </w:tcPr>
          <w:p w14:paraId="36C1F085">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3" w:type="pct"/>
            <w:tcBorders>
              <w:top w:val="nil"/>
              <w:left w:val="nil"/>
              <w:bottom w:val="nil"/>
              <w:right w:val="nil"/>
            </w:tcBorders>
            <w:noWrap/>
            <w:vAlign w:val="center"/>
          </w:tcPr>
          <w:p w14:paraId="708E03CD">
            <w:pPr>
              <w:widowControl/>
              <w:spacing w:line="240" w:lineRule="exact"/>
              <w:jc w:val="center"/>
              <w:rPr>
                <w:rFonts w:ascii="宋体" w:hAnsi="宋体" w:cs="宋体"/>
                <w:kern w:val="0"/>
                <w:sz w:val="18"/>
                <w:szCs w:val="18"/>
              </w:rPr>
            </w:pPr>
            <w:r>
              <w:rPr>
                <w:rFonts w:hint="eastAsia" w:ascii="宋体" w:hAnsi="宋体" w:cs="宋体"/>
                <w:kern w:val="0"/>
                <w:sz w:val="18"/>
                <w:szCs w:val="18"/>
              </w:rPr>
              <w:t>686</w:t>
            </w:r>
          </w:p>
        </w:tc>
        <w:tc>
          <w:tcPr>
            <w:tcW w:w="530" w:type="pct"/>
            <w:tcBorders>
              <w:top w:val="nil"/>
              <w:left w:val="nil"/>
              <w:bottom w:val="nil"/>
              <w:right w:val="nil"/>
            </w:tcBorders>
            <w:noWrap/>
            <w:vAlign w:val="center"/>
          </w:tcPr>
          <w:p w14:paraId="03105D4A">
            <w:pPr>
              <w:widowControl/>
              <w:spacing w:line="240" w:lineRule="exact"/>
              <w:jc w:val="center"/>
              <w:rPr>
                <w:rFonts w:ascii="宋体" w:hAnsi="宋体" w:cs="宋体"/>
                <w:kern w:val="0"/>
                <w:sz w:val="18"/>
                <w:szCs w:val="18"/>
              </w:rPr>
            </w:pPr>
            <w:r>
              <w:rPr>
                <w:rFonts w:hint="eastAsia" w:ascii="宋体" w:hAnsi="宋体" w:cs="宋体"/>
                <w:kern w:val="0"/>
                <w:sz w:val="18"/>
                <w:szCs w:val="18"/>
              </w:rPr>
              <w:t>5.29</w:t>
            </w:r>
          </w:p>
        </w:tc>
        <w:tc>
          <w:tcPr>
            <w:tcW w:w="351" w:type="pct"/>
            <w:tcBorders>
              <w:top w:val="nil"/>
              <w:left w:val="nil"/>
              <w:bottom w:val="nil"/>
              <w:right w:val="nil"/>
            </w:tcBorders>
            <w:noWrap/>
            <w:vAlign w:val="center"/>
          </w:tcPr>
          <w:p w14:paraId="11AC544F">
            <w:pPr>
              <w:widowControl/>
              <w:spacing w:line="240" w:lineRule="exact"/>
              <w:jc w:val="center"/>
              <w:rPr>
                <w:rFonts w:ascii="宋体" w:hAnsi="宋体" w:cs="宋体"/>
                <w:kern w:val="0"/>
                <w:sz w:val="18"/>
                <w:szCs w:val="18"/>
              </w:rPr>
            </w:pPr>
            <w:r>
              <w:rPr>
                <w:rFonts w:hint="eastAsia" w:ascii="宋体" w:hAnsi="宋体" w:cs="宋体"/>
                <w:kern w:val="0"/>
                <w:sz w:val="18"/>
                <w:szCs w:val="18"/>
              </w:rPr>
              <w:t>0.13</w:t>
            </w:r>
          </w:p>
        </w:tc>
      </w:tr>
      <w:tr w14:paraId="652AAB5B">
        <w:tblPrEx>
          <w:tblCellMar>
            <w:top w:w="0" w:type="dxa"/>
            <w:left w:w="57" w:type="dxa"/>
            <w:bottom w:w="0" w:type="dxa"/>
            <w:right w:w="57" w:type="dxa"/>
          </w:tblCellMar>
        </w:tblPrEx>
        <w:trPr>
          <w:trHeight w:val="262" w:hRule="atLeast"/>
        </w:trPr>
        <w:tc>
          <w:tcPr>
            <w:tcW w:w="418" w:type="pct"/>
            <w:tcBorders>
              <w:top w:val="nil"/>
              <w:left w:val="nil"/>
              <w:bottom w:val="nil"/>
              <w:right w:val="nil"/>
            </w:tcBorders>
            <w:noWrap/>
            <w:vAlign w:val="center"/>
          </w:tcPr>
          <w:p w14:paraId="42EA6E91">
            <w:pPr>
              <w:widowControl/>
              <w:spacing w:line="240" w:lineRule="exact"/>
              <w:jc w:val="center"/>
              <w:rPr>
                <w:rFonts w:ascii="宋体" w:hAnsi="宋体" w:cs="宋体"/>
                <w:kern w:val="0"/>
                <w:sz w:val="18"/>
                <w:szCs w:val="18"/>
              </w:rPr>
            </w:pPr>
            <w:r>
              <w:rPr>
                <w:rFonts w:hint="eastAsia" w:ascii="宋体" w:hAnsi="宋体" w:cs="宋体"/>
                <w:kern w:val="0"/>
                <w:sz w:val="18"/>
                <w:szCs w:val="18"/>
              </w:rPr>
              <w:t>宁夏</w:t>
            </w:r>
          </w:p>
        </w:tc>
        <w:tc>
          <w:tcPr>
            <w:tcW w:w="671" w:type="pct"/>
            <w:tcBorders>
              <w:top w:val="nil"/>
              <w:left w:val="nil"/>
              <w:bottom w:val="nil"/>
              <w:right w:val="nil"/>
            </w:tcBorders>
            <w:noWrap/>
            <w:vAlign w:val="center"/>
          </w:tcPr>
          <w:p w14:paraId="0FF14510">
            <w:pPr>
              <w:widowControl/>
              <w:spacing w:line="240" w:lineRule="exact"/>
              <w:jc w:val="center"/>
              <w:rPr>
                <w:rFonts w:ascii="宋体" w:hAnsi="宋体" w:cs="宋体"/>
                <w:kern w:val="0"/>
                <w:sz w:val="18"/>
                <w:szCs w:val="18"/>
              </w:rPr>
            </w:pPr>
            <w:r>
              <w:rPr>
                <w:rFonts w:hint="eastAsia" w:ascii="宋体" w:hAnsi="宋体" w:cs="宋体"/>
                <w:kern w:val="0"/>
                <w:sz w:val="18"/>
                <w:szCs w:val="18"/>
              </w:rPr>
              <w:t>36713</w:t>
            </w:r>
          </w:p>
        </w:tc>
        <w:tc>
          <w:tcPr>
            <w:tcW w:w="463" w:type="pct"/>
            <w:tcBorders>
              <w:top w:val="nil"/>
              <w:left w:val="nil"/>
              <w:bottom w:val="nil"/>
              <w:right w:val="nil"/>
            </w:tcBorders>
            <w:noWrap/>
            <w:vAlign w:val="center"/>
          </w:tcPr>
          <w:p w14:paraId="3D83AE06">
            <w:pPr>
              <w:widowControl/>
              <w:spacing w:line="240" w:lineRule="exact"/>
              <w:jc w:val="center"/>
              <w:rPr>
                <w:rFonts w:ascii="宋体" w:hAnsi="宋体" w:cs="宋体"/>
                <w:kern w:val="0"/>
                <w:sz w:val="18"/>
                <w:szCs w:val="18"/>
              </w:rPr>
            </w:pPr>
            <w:r>
              <w:rPr>
                <w:rFonts w:hint="eastAsia" w:ascii="宋体" w:hAnsi="宋体" w:cs="宋体"/>
                <w:kern w:val="0"/>
                <w:sz w:val="18"/>
                <w:szCs w:val="18"/>
              </w:rPr>
              <w:t>33938</w:t>
            </w:r>
          </w:p>
        </w:tc>
        <w:tc>
          <w:tcPr>
            <w:tcW w:w="419" w:type="pct"/>
            <w:tcBorders>
              <w:top w:val="nil"/>
              <w:left w:val="nil"/>
              <w:bottom w:val="nil"/>
              <w:right w:val="nil"/>
            </w:tcBorders>
            <w:noWrap/>
            <w:vAlign w:val="center"/>
          </w:tcPr>
          <w:p w14:paraId="7B1CE527">
            <w:pPr>
              <w:widowControl/>
              <w:spacing w:line="240" w:lineRule="exact"/>
              <w:jc w:val="center"/>
              <w:rPr>
                <w:rFonts w:ascii="宋体" w:hAnsi="宋体" w:cs="宋体"/>
                <w:kern w:val="0"/>
                <w:sz w:val="18"/>
                <w:szCs w:val="18"/>
              </w:rPr>
            </w:pPr>
            <w:r>
              <w:rPr>
                <w:rFonts w:hint="eastAsia" w:ascii="宋体" w:hAnsi="宋体" w:cs="宋体"/>
                <w:kern w:val="0"/>
                <w:sz w:val="18"/>
                <w:szCs w:val="18"/>
              </w:rPr>
              <w:t>1777</w:t>
            </w:r>
          </w:p>
        </w:tc>
        <w:tc>
          <w:tcPr>
            <w:tcW w:w="463" w:type="pct"/>
            <w:tcBorders>
              <w:top w:val="nil"/>
              <w:left w:val="nil"/>
              <w:bottom w:val="nil"/>
              <w:right w:val="nil"/>
            </w:tcBorders>
            <w:noWrap/>
            <w:vAlign w:val="center"/>
          </w:tcPr>
          <w:p w14:paraId="4D8CE8D0">
            <w:pPr>
              <w:widowControl/>
              <w:spacing w:line="240" w:lineRule="exact"/>
              <w:jc w:val="center"/>
              <w:rPr>
                <w:rFonts w:ascii="宋体" w:hAnsi="宋体" w:cs="宋体"/>
                <w:kern w:val="0"/>
                <w:sz w:val="18"/>
                <w:szCs w:val="18"/>
              </w:rPr>
            </w:pPr>
            <w:r>
              <w:rPr>
                <w:rFonts w:hint="eastAsia" w:ascii="宋体" w:hAnsi="宋体" w:cs="宋体"/>
                <w:kern w:val="0"/>
                <w:sz w:val="18"/>
                <w:szCs w:val="18"/>
              </w:rPr>
              <w:t>586</w:t>
            </w:r>
          </w:p>
        </w:tc>
        <w:tc>
          <w:tcPr>
            <w:tcW w:w="380" w:type="pct"/>
            <w:tcBorders>
              <w:top w:val="nil"/>
              <w:left w:val="nil"/>
              <w:bottom w:val="nil"/>
              <w:right w:val="nil"/>
            </w:tcBorders>
            <w:noWrap/>
            <w:vAlign w:val="center"/>
          </w:tcPr>
          <w:p w14:paraId="2A0AA8B3">
            <w:pPr>
              <w:widowControl/>
              <w:spacing w:line="240" w:lineRule="exact"/>
              <w:jc w:val="center"/>
              <w:rPr>
                <w:rFonts w:ascii="宋体" w:hAnsi="宋体" w:cs="宋体"/>
                <w:kern w:val="0"/>
                <w:sz w:val="18"/>
                <w:szCs w:val="18"/>
              </w:rPr>
            </w:pPr>
            <w:r>
              <w:rPr>
                <w:rFonts w:hint="eastAsia" w:ascii="宋体" w:hAnsi="宋体" w:cs="宋体"/>
                <w:kern w:val="0"/>
                <w:sz w:val="18"/>
                <w:szCs w:val="18"/>
              </w:rPr>
              <w:t>333</w:t>
            </w:r>
          </w:p>
        </w:tc>
        <w:tc>
          <w:tcPr>
            <w:tcW w:w="339" w:type="pct"/>
            <w:tcBorders>
              <w:top w:val="nil"/>
              <w:left w:val="nil"/>
              <w:bottom w:val="nil"/>
              <w:right w:val="nil"/>
            </w:tcBorders>
            <w:noWrap/>
            <w:vAlign w:val="center"/>
          </w:tcPr>
          <w:p w14:paraId="4A104687">
            <w:pPr>
              <w:widowControl/>
              <w:spacing w:line="240" w:lineRule="exact"/>
              <w:jc w:val="center"/>
              <w:rPr>
                <w:rFonts w:ascii="宋体" w:hAnsi="宋体" w:cs="宋体"/>
                <w:kern w:val="0"/>
                <w:sz w:val="18"/>
                <w:szCs w:val="18"/>
              </w:rPr>
            </w:pPr>
            <w:r>
              <w:rPr>
                <w:rFonts w:hint="eastAsia" w:ascii="宋体" w:hAnsi="宋体" w:cs="宋体"/>
                <w:kern w:val="0"/>
                <w:sz w:val="18"/>
                <w:szCs w:val="18"/>
              </w:rPr>
              <w:t>69</w:t>
            </w:r>
          </w:p>
        </w:tc>
        <w:tc>
          <w:tcPr>
            <w:tcW w:w="356" w:type="pct"/>
            <w:tcBorders>
              <w:top w:val="nil"/>
              <w:left w:val="nil"/>
              <w:bottom w:val="nil"/>
              <w:right w:val="nil"/>
            </w:tcBorders>
            <w:noWrap/>
            <w:vAlign w:val="center"/>
          </w:tcPr>
          <w:p w14:paraId="08DF76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03" w:type="pct"/>
            <w:tcBorders>
              <w:top w:val="nil"/>
              <w:left w:val="nil"/>
              <w:bottom w:val="nil"/>
              <w:right w:val="nil"/>
            </w:tcBorders>
            <w:noWrap/>
            <w:vAlign w:val="center"/>
          </w:tcPr>
          <w:p w14:paraId="56827343">
            <w:pPr>
              <w:widowControl/>
              <w:spacing w:line="240" w:lineRule="exact"/>
              <w:jc w:val="center"/>
              <w:rPr>
                <w:rFonts w:ascii="宋体" w:hAnsi="宋体" w:cs="宋体"/>
                <w:kern w:val="0"/>
                <w:sz w:val="18"/>
                <w:szCs w:val="18"/>
              </w:rPr>
            </w:pPr>
            <w:r>
              <w:rPr>
                <w:rFonts w:hint="eastAsia" w:ascii="宋体" w:hAnsi="宋体" w:cs="宋体"/>
                <w:kern w:val="0"/>
                <w:sz w:val="18"/>
                <w:szCs w:val="18"/>
              </w:rPr>
              <w:t>998</w:t>
            </w:r>
          </w:p>
        </w:tc>
        <w:tc>
          <w:tcPr>
            <w:tcW w:w="530" w:type="pct"/>
            <w:tcBorders>
              <w:top w:val="nil"/>
              <w:left w:val="nil"/>
              <w:bottom w:val="nil"/>
              <w:right w:val="nil"/>
            </w:tcBorders>
            <w:noWrap/>
            <w:vAlign w:val="center"/>
          </w:tcPr>
          <w:p w14:paraId="70955919">
            <w:pPr>
              <w:widowControl/>
              <w:spacing w:line="240" w:lineRule="exact"/>
              <w:jc w:val="center"/>
              <w:rPr>
                <w:rFonts w:ascii="宋体" w:hAnsi="宋体" w:cs="宋体"/>
                <w:kern w:val="0"/>
                <w:sz w:val="18"/>
                <w:szCs w:val="18"/>
              </w:rPr>
            </w:pPr>
            <w:r>
              <w:rPr>
                <w:rFonts w:hint="eastAsia" w:ascii="宋体" w:hAnsi="宋体" w:cs="宋体"/>
                <w:kern w:val="0"/>
                <w:sz w:val="18"/>
                <w:szCs w:val="18"/>
              </w:rPr>
              <w:t>2.72</w:t>
            </w:r>
          </w:p>
        </w:tc>
        <w:tc>
          <w:tcPr>
            <w:tcW w:w="351" w:type="pct"/>
            <w:tcBorders>
              <w:top w:val="nil"/>
              <w:left w:val="nil"/>
              <w:bottom w:val="nil"/>
              <w:right w:val="nil"/>
            </w:tcBorders>
            <w:noWrap/>
            <w:vAlign w:val="center"/>
          </w:tcPr>
          <w:p w14:paraId="2DA122E5">
            <w:pPr>
              <w:widowControl/>
              <w:spacing w:line="240" w:lineRule="exact"/>
              <w:jc w:val="center"/>
              <w:rPr>
                <w:rFonts w:ascii="宋体" w:hAnsi="宋体" w:cs="宋体"/>
                <w:kern w:val="0"/>
                <w:sz w:val="18"/>
                <w:szCs w:val="18"/>
              </w:rPr>
            </w:pPr>
            <w:r>
              <w:rPr>
                <w:rFonts w:hint="eastAsia" w:ascii="宋体" w:hAnsi="宋体" w:cs="宋体"/>
                <w:kern w:val="0"/>
                <w:sz w:val="18"/>
                <w:szCs w:val="18"/>
              </w:rPr>
              <w:t>0.07</w:t>
            </w:r>
          </w:p>
        </w:tc>
      </w:tr>
      <w:tr w14:paraId="681A8A8E">
        <w:tblPrEx>
          <w:tblCellMar>
            <w:top w:w="0" w:type="dxa"/>
            <w:left w:w="57" w:type="dxa"/>
            <w:bottom w:w="0" w:type="dxa"/>
            <w:right w:w="57" w:type="dxa"/>
          </w:tblCellMar>
        </w:tblPrEx>
        <w:trPr>
          <w:trHeight w:val="262" w:hRule="atLeast"/>
        </w:trPr>
        <w:tc>
          <w:tcPr>
            <w:tcW w:w="418" w:type="pct"/>
            <w:tcBorders>
              <w:top w:val="nil"/>
              <w:left w:val="nil"/>
              <w:bottom w:val="single" w:color="auto" w:sz="4" w:space="0"/>
              <w:right w:val="nil"/>
            </w:tcBorders>
            <w:noWrap/>
            <w:vAlign w:val="center"/>
          </w:tcPr>
          <w:p w14:paraId="7AEB8CA7">
            <w:pPr>
              <w:widowControl/>
              <w:spacing w:line="240" w:lineRule="exact"/>
              <w:jc w:val="center"/>
              <w:rPr>
                <w:rFonts w:ascii="宋体" w:hAnsi="宋体" w:cs="宋体"/>
                <w:kern w:val="0"/>
                <w:sz w:val="18"/>
                <w:szCs w:val="18"/>
              </w:rPr>
            </w:pPr>
            <w:r>
              <w:rPr>
                <w:rFonts w:hint="eastAsia" w:ascii="宋体" w:hAnsi="宋体" w:cs="宋体"/>
                <w:kern w:val="0"/>
                <w:sz w:val="18"/>
                <w:szCs w:val="18"/>
              </w:rPr>
              <w:t>新疆</w:t>
            </w:r>
          </w:p>
        </w:tc>
        <w:tc>
          <w:tcPr>
            <w:tcW w:w="671" w:type="pct"/>
            <w:tcBorders>
              <w:top w:val="nil"/>
              <w:left w:val="nil"/>
              <w:bottom w:val="single" w:color="auto" w:sz="4" w:space="0"/>
              <w:right w:val="nil"/>
            </w:tcBorders>
            <w:noWrap/>
            <w:vAlign w:val="center"/>
          </w:tcPr>
          <w:p w14:paraId="70CF84B9">
            <w:pPr>
              <w:widowControl/>
              <w:spacing w:line="240" w:lineRule="exact"/>
              <w:jc w:val="center"/>
              <w:rPr>
                <w:rFonts w:ascii="宋体" w:hAnsi="宋体" w:cs="宋体"/>
                <w:kern w:val="0"/>
                <w:sz w:val="18"/>
                <w:szCs w:val="18"/>
              </w:rPr>
            </w:pPr>
            <w:r>
              <w:rPr>
                <w:rFonts w:hint="eastAsia" w:ascii="宋体" w:hAnsi="宋体" w:cs="宋体"/>
                <w:kern w:val="0"/>
                <w:sz w:val="18"/>
                <w:szCs w:val="18"/>
              </w:rPr>
              <w:t>40449</w:t>
            </w:r>
          </w:p>
        </w:tc>
        <w:tc>
          <w:tcPr>
            <w:tcW w:w="463" w:type="pct"/>
            <w:tcBorders>
              <w:top w:val="nil"/>
              <w:left w:val="nil"/>
              <w:bottom w:val="single" w:color="auto" w:sz="4" w:space="0"/>
              <w:right w:val="nil"/>
            </w:tcBorders>
            <w:noWrap/>
            <w:vAlign w:val="center"/>
          </w:tcPr>
          <w:p w14:paraId="527DFE43">
            <w:pPr>
              <w:widowControl/>
              <w:spacing w:line="240" w:lineRule="exact"/>
              <w:jc w:val="center"/>
              <w:rPr>
                <w:rFonts w:ascii="宋体" w:hAnsi="宋体" w:cs="宋体"/>
                <w:kern w:val="0"/>
                <w:sz w:val="18"/>
                <w:szCs w:val="18"/>
              </w:rPr>
            </w:pPr>
            <w:r>
              <w:rPr>
                <w:rFonts w:hint="eastAsia" w:ascii="宋体" w:hAnsi="宋体" w:cs="宋体"/>
                <w:kern w:val="0"/>
                <w:sz w:val="18"/>
                <w:szCs w:val="18"/>
              </w:rPr>
              <w:t>31323</w:t>
            </w:r>
          </w:p>
        </w:tc>
        <w:tc>
          <w:tcPr>
            <w:tcW w:w="419" w:type="pct"/>
            <w:tcBorders>
              <w:top w:val="nil"/>
              <w:left w:val="nil"/>
              <w:bottom w:val="single" w:color="auto" w:sz="4" w:space="0"/>
              <w:right w:val="nil"/>
            </w:tcBorders>
            <w:noWrap/>
            <w:vAlign w:val="center"/>
          </w:tcPr>
          <w:p w14:paraId="3BB9827C">
            <w:pPr>
              <w:widowControl/>
              <w:spacing w:line="240" w:lineRule="exact"/>
              <w:jc w:val="center"/>
              <w:rPr>
                <w:rFonts w:ascii="宋体" w:hAnsi="宋体" w:cs="宋体"/>
                <w:kern w:val="0"/>
                <w:sz w:val="18"/>
                <w:szCs w:val="18"/>
              </w:rPr>
            </w:pPr>
            <w:r>
              <w:rPr>
                <w:rFonts w:hint="eastAsia" w:ascii="宋体" w:hAnsi="宋体" w:cs="宋体"/>
                <w:kern w:val="0"/>
                <w:sz w:val="18"/>
                <w:szCs w:val="18"/>
              </w:rPr>
              <w:t>3630</w:t>
            </w:r>
          </w:p>
        </w:tc>
        <w:tc>
          <w:tcPr>
            <w:tcW w:w="463" w:type="pct"/>
            <w:tcBorders>
              <w:top w:val="nil"/>
              <w:left w:val="nil"/>
              <w:bottom w:val="single" w:color="auto" w:sz="4" w:space="0"/>
              <w:right w:val="nil"/>
            </w:tcBorders>
            <w:noWrap/>
            <w:vAlign w:val="center"/>
          </w:tcPr>
          <w:p w14:paraId="0E9A1B91">
            <w:pPr>
              <w:widowControl/>
              <w:spacing w:line="240" w:lineRule="exact"/>
              <w:jc w:val="center"/>
              <w:rPr>
                <w:rFonts w:ascii="宋体" w:hAnsi="宋体" w:cs="宋体"/>
                <w:kern w:val="0"/>
                <w:sz w:val="18"/>
                <w:szCs w:val="18"/>
              </w:rPr>
            </w:pPr>
            <w:r>
              <w:rPr>
                <w:rFonts w:hint="eastAsia" w:ascii="宋体" w:hAnsi="宋体" w:cs="宋体"/>
                <w:kern w:val="0"/>
                <w:sz w:val="18"/>
                <w:szCs w:val="18"/>
              </w:rPr>
              <w:t>2405</w:t>
            </w:r>
          </w:p>
        </w:tc>
        <w:tc>
          <w:tcPr>
            <w:tcW w:w="380" w:type="pct"/>
            <w:tcBorders>
              <w:top w:val="nil"/>
              <w:left w:val="nil"/>
              <w:bottom w:val="single" w:color="auto" w:sz="4" w:space="0"/>
              <w:right w:val="nil"/>
            </w:tcBorders>
            <w:noWrap/>
            <w:vAlign w:val="center"/>
          </w:tcPr>
          <w:p w14:paraId="6F1F59CE">
            <w:pPr>
              <w:widowControl/>
              <w:spacing w:line="240" w:lineRule="exact"/>
              <w:jc w:val="center"/>
              <w:rPr>
                <w:rFonts w:ascii="宋体" w:hAnsi="宋体" w:cs="宋体"/>
                <w:kern w:val="0"/>
                <w:sz w:val="18"/>
                <w:szCs w:val="18"/>
              </w:rPr>
            </w:pPr>
            <w:r>
              <w:rPr>
                <w:rFonts w:hint="eastAsia" w:ascii="宋体" w:hAnsi="宋体" w:cs="宋体"/>
                <w:kern w:val="0"/>
                <w:sz w:val="18"/>
                <w:szCs w:val="18"/>
              </w:rPr>
              <w:t>2061</w:t>
            </w:r>
          </w:p>
        </w:tc>
        <w:tc>
          <w:tcPr>
            <w:tcW w:w="339" w:type="pct"/>
            <w:tcBorders>
              <w:top w:val="nil"/>
              <w:left w:val="nil"/>
              <w:bottom w:val="single" w:color="auto" w:sz="4" w:space="0"/>
              <w:right w:val="nil"/>
            </w:tcBorders>
            <w:noWrap/>
            <w:vAlign w:val="center"/>
          </w:tcPr>
          <w:p w14:paraId="7CC81F5C">
            <w:pPr>
              <w:widowControl/>
              <w:spacing w:line="240" w:lineRule="exact"/>
              <w:jc w:val="center"/>
              <w:rPr>
                <w:rFonts w:ascii="宋体" w:hAnsi="宋体" w:cs="宋体"/>
                <w:kern w:val="0"/>
                <w:sz w:val="18"/>
                <w:szCs w:val="18"/>
              </w:rPr>
            </w:pPr>
            <w:r>
              <w:rPr>
                <w:rFonts w:hint="eastAsia" w:ascii="宋体" w:hAnsi="宋体" w:cs="宋体"/>
                <w:kern w:val="0"/>
                <w:sz w:val="18"/>
                <w:szCs w:val="18"/>
              </w:rPr>
              <w:t>918</w:t>
            </w:r>
          </w:p>
        </w:tc>
        <w:tc>
          <w:tcPr>
            <w:tcW w:w="356" w:type="pct"/>
            <w:tcBorders>
              <w:top w:val="nil"/>
              <w:left w:val="nil"/>
              <w:bottom w:val="single" w:color="auto" w:sz="4" w:space="0"/>
              <w:right w:val="nil"/>
            </w:tcBorders>
            <w:noWrap/>
            <w:vAlign w:val="center"/>
          </w:tcPr>
          <w:p w14:paraId="0595200B">
            <w:pPr>
              <w:widowControl/>
              <w:spacing w:line="240" w:lineRule="exact"/>
              <w:jc w:val="center"/>
              <w:rPr>
                <w:rFonts w:ascii="宋体" w:hAnsi="宋体" w:cs="宋体"/>
                <w:kern w:val="0"/>
                <w:sz w:val="18"/>
                <w:szCs w:val="18"/>
              </w:rPr>
            </w:pPr>
            <w:r>
              <w:rPr>
                <w:rFonts w:hint="eastAsia" w:ascii="宋体" w:hAnsi="宋体" w:cs="宋体"/>
                <w:kern w:val="0"/>
                <w:sz w:val="18"/>
                <w:szCs w:val="18"/>
              </w:rPr>
              <w:t>101</w:t>
            </w:r>
          </w:p>
        </w:tc>
        <w:tc>
          <w:tcPr>
            <w:tcW w:w="603" w:type="pct"/>
            <w:tcBorders>
              <w:top w:val="nil"/>
              <w:left w:val="nil"/>
              <w:bottom w:val="single" w:color="auto" w:sz="4" w:space="0"/>
              <w:right w:val="nil"/>
            </w:tcBorders>
            <w:noWrap/>
            <w:vAlign w:val="center"/>
          </w:tcPr>
          <w:p w14:paraId="44600284">
            <w:pPr>
              <w:widowControl/>
              <w:spacing w:line="240" w:lineRule="exact"/>
              <w:jc w:val="center"/>
              <w:rPr>
                <w:rFonts w:ascii="宋体" w:hAnsi="宋体" w:cs="宋体"/>
                <w:kern w:val="0"/>
                <w:sz w:val="18"/>
                <w:szCs w:val="18"/>
              </w:rPr>
            </w:pPr>
            <w:r>
              <w:rPr>
                <w:rFonts w:hint="eastAsia" w:ascii="宋体" w:hAnsi="宋体" w:cs="宋体"/>
                <w:kern w:val="0"/>
                <w:sz w:val="18"/>
                <w:szCs w:val="18"/>
              </w:rPr>
              <w:t>5485</w:t>
            </w:r>
          </w:p>
        </w:tc>
        <w:tc>
          <w:tcPr>
            <w:tcW w:w="530" w:type="pct"/>
            <w:tcBorders>
              <w:top w:val="nil"/>
              <w:left w:val="nil"/>
              <w:bottom w:val="single" w:color="auto" w:sz="4" w:space="0"/>
              <w:right w:val="nil"/>
            </w:tcBorders>
            <w:noWrap/>
            <w:vAlign w:val="center"/>
          </w:tcPr>
          <w:p w14:paraId="3F039596">
            <w:pPr>
              <w:widowControl/>
              <w:spacing w:line="240" w:lineRule="exact"/>
              <w:jc w:val="center"/>
              <w:rPr>
                <w:rFonts w:ascii="宋体" w:hAnsi="宋体" w:cs="宋体"/>
                <w:kern w:val="0"/>
                <w:sz w:val="18"/>
                <w:szCs w:val="18"/>
              </w:rPr>
            </w:pPr>
            <w:r>
              <w:rPr>
                <w:rFonts w:hint="eastAsia" w:ascii="宋体" w:hAnsi="宋体" w:cs="宋体"/>
                <w:kern w:val="0"/>
                <w:sz w:val="18"/>
                <w:szCs w:val="18"/>
              </w:rPr>
              <w:t>13.56</w:t>
            </w:r>
          </w:p>
        </w:tc>
        <w:tc>
          <w:tcPr>
            <w:tcW w:w="351" w:type="pct"/>
            <w:tcBorders>
              <w:top w:val="nil"/>
              <w:left w:val="nil"/>
              <w:bottom w:val="single" w:color="auto" w:sz="4" w:space="0"/>
              <w:right w:val="nil"/>
            </w:tcBorders>
            <w:noWrap/>
            <w:vAlign w:val="center"/>
          </w:tcPr>
          <w:p w14:paraId="3A75F661">
            <w:pPr>
              <w:widowControl/>
              <w:spacing w:line="240" w:lineRule="exact"/>
              <w:jc w:val="center"/>
              <w:rPr>
                <w:rFonts w:ascii="宋体" w:hAnsi="宋体" w:cs="宋体"/>
                <w:kern w:val="0"/>
                <w:sz w:val="18"/>
                <w:szCs w:val="18"/>
              </w:rPr>
            </w:pPr>
            <w:r>
              <w:rPr>
                <w:rFonts w:hint="eastAsia" w:ascii="宋体" w:hAnsi="宋体" w:cs="宋体"/>
                <w:kern w:val="0"/>
                <w:sz w:val="18"/>
                <w:szCs w:val="18"/>
              </w:rPr>
              <w:t>0.28</w:t>
            </w:r>
          </w:p>
        </w:tc>
      </w:tr>
      <w:tr w14:paraId="288B3B0E">
        <w:tblPrEx>
          <w:tblCellMar>
            <w:top w:w="0" w:type="dxa"/>
            <w:left w:w="57" w:type="dxa"/>
            <w:bottom w:w="0" w:type="dxa"/>
            <w:right w:w="57" w:type="dxa"/>
          </w:tblCellMar>
        </w:tblPrEx>
        <w:trPr>
          <w:trHeight w:val="303" w:hRule="atLeast"/>
        </w:trPr>
        <w:tc>
          <w:tcPr>
            <w:tcW w:w="418" w:type="pct"/>
            <w:tcBorders>
              <w:top w:val="single" w:color="auto" w:sz="4" w:space="0"/>
              <w:left w:val="nil"/>
              <w:bottom w:val="single" w:color="auto" w:sz="4" w:space="0"/>
              <w:right w:val="nil"/>
            </w:tcBorders>
            <w:noWrap/>
            <w:vAlign w:val="center"/>
          </w:tcPr>
          <w:p w14:paraId="59096B11">
            <w:pPr>
              <w:widowControl/>
              <w:spacing w:line="240" w:lineRule="exact"/>
              <w:jc w:val="center"/>
              <w:rPr>
                <w:rFonts w:ascii="宋体" w:hAnsi="宋体" w:cs="宋体"/>
                <w:kern w:val="0"/>
                <w:sz w:val="18"/>
                <w:szCs w:val="18"/>
              </w:rPr>
            </w:pPr>
            <w:r>
              <w:rPr>
                <w:rFonts w:hint="eastAsia" w:ascii="宋体" w:hAnsi="宋体" w:cs="宋体"/>
                <w:kern w:val="0"/>
                <w:sz w:val="18"/>
                <w:szCs w:val="18"/>
              </w:rPr>
              <w:t>合计</w:t>
            </w:r>
          </w:p>
        </w:tc>
        <w:tc>
          <w:tcPr>
            <w:tcW w:w="671" w:type="pct"/>
            <w:tcBorders>
              <w:top w:val="single" w:color="auto" w:sz="4" w:space="0"/>
              <w:left w:val="nil"/>
              <w:bottom w:val="single" w:color="auto" w:sz="4" w:space="0"/>
              <w:right w:val="nil"/>
            </w:tcBorders>
            <w:noWrap/>
            <w:vAlign w:val="center"/>
          </w:tcPr>
          <w:p w14:paraId="1E282089">
            <w:pPr>
              <w:widowControl/>
              <w:spacing w:line="240" w:lineRule="exact"/>
              <w:jc w:val="center"/>
              <w:rPr>
                <w:rFonts w:ascii="宋体" w:hAnsi="宋体" w:cs="宋体"/>
                <w:kern w:val="0"/>
                <w:sz w:val="18"/>
                <w:szCs w:val="18"/>
              </w:rPr>
            </w:pPr>
            <w:r>
              <w:rPr>
                <w:rFonts w:hint="eastAsia" w:ascii="宋体" w:hAnsi="宋体" w:cs="宋体"/>
                <w:kern w:val="0"/>
                <w:sz w:val="18"/>
                <w:szCs w:val="18"/>
              </w:rPr>
              <w:t>2019801</w:t>
            </w:r>
          </w:p>
        </w:tc>
        <w:tc>
          <w:tcPr>
            <w:tcW w:w="463" w:type="pct"/>
            <w:tcBorders>
              <w:top w:val="single" w:color="auto" w:sz="4" w:space="0"/>
              <w:left w:val="nil"/>
              <w:bottom w:val="single" w:color="auto" w:sz="4" w:space="0"/>
              <w:right w:val="nil"/>
            </w:tcBorders>
            <w:noWrap/>
            <w:vAlign w:val="center"/>
          </w:tcPr>
          <w:p w14:paraId="462CC8CF">
            <w:pPr>
              <w:widowControl/>
              <w:spacing w:line="240" w:lineRule="exact"/>
              <w:jc w:val="center"/>
              <w:rPr>
                <w:rFonts w:ascii="宋体" w:hAnsi="宋体" w:cs="宋体"/>
                <w:kern w:val="0"/>
                <w:sz w:val="18"/>
                <w:szCs w:val="18"/>
              </w:rPr>
            </w:pPr>
            <w:r>
              <w:rPr>
                <w:rFonts w:hint="eastAsia" w:ascii="宋体" w:hAnsi="宋体" w:cs="宋体"/>
                <w:kern w:val="0"/>
                <w:sz w:val="18"/>
                <w:szCs w:val="18"/>
              </w:rPr>
              <w:t>1560353</w:t>
            </w:r>
          </w:p>
        </w:tc>
        <w:tc>
          <w:tcPr>
            <w:tcW w:w="419" w:type="pct"/>
            <w:tcBorders>
              <w:top w:val="single" w:color="auto" w:sz="4" w:space="0"/>
              <w:left w:val="nil"/>
              <w:bottom w:val="single" w:color="auto" w:sz="4" w:space="0"/>
              <w:right w:val="nil"/>
            </w:tcBorders>
            <w:noWrap/>
            <w:vAlign w:val="center"/>
          </w:tcPr>
          <w:p w14:paraId="0F4B3DFE">
            <w:pPr>
              <w:widowControl/>
              <w:spacing w:line="240" w:lineRule="exact"/>
              <w:jc w:val="center"/>
              <w:rPr>
                <w:rFonts w:ascii="宋体" w:hAnsi="宋体" w:cs="宋体"/>
                <w:kern w:val="0"/>
                <w:sz w:val="18"/>
                <w:szCs w:val="18"/>
              </w:rPr>
            </w:pPr>
            <w:r>
              <w:rPr>
                <w:rFonts w:hint="eastAsia" w:ascii="宋体" w:hAnsi="宋体" w:cs="宋体"/>
                <w:kern w:val="0"/>
                <w:sz w:val="18"/>
                <w:szCs w:val="18"/>
              </w:rPr>
              <w:t>192766</w:t>
            </w:r>
          </w:p>
        </w:tc>
        <w:tc>
          <w:tcPr>
            <w:tcW w:w="463" w:type="pct"/>
            <w:tcBorders>
              <w:top w:val="single" w:color="auto" w:sz="4" w:space="0"/>
              <w:left w:val="nil"/>
              <w:bottom w:val="single" w:color="auto" w:sz="4" w:space="0"/>
              <w:right w:val="nil"/>
            </w:tcBorders>
            <w:noWrap/>
            <w:vAlign w:val="center"/>
          </w:tcPr>
          <w:p w14:paraId="71E56AAA">
            <w:pPr>
              <w:widowControl/>
              <w:spacing w:line="240" w:lineRule="exact"/>
              <w:jc w:val="center"/>
              <w:rPr>
                <w:rFonts w:ascii="宋体" w:hAnsi="宋体" w:cs="宋体"/>
                <w:kern w:val="0"/>
                <w:sz w:val="18"/>
                <w:szCs w:val="18"/>
              </w:rPr>
            </w:pPr>
            <w:r>
              <w:rPr>
                <w:rFonts w:hint="eastAsia" w:ascii="宋体" w:hAnsi="宋体" w:cs="宋体"/>
                <w:kern w:val="0"/>
                <w:sz w:val="18"/>
                <w:szCs w:val="18"/>
              </w:rPr>
              <w:t>151558</w:t>
            </w:r>
          </w:p>
        </w:tc>
        <w:tc>
          <w:tcPr>
            <w:tcW w:w="380" w:type="pct"/>
            <w:tcBorders>
              <w:top w:val="single" w:color="auto" w:sz="4" w:space="0"/>
              <w:left w:val="nil"/>
              <w:bottom w:val="single" w:color="auto" w:sz="4" w:space="0"/>
              <w:right w:val="nil"/>
            </w:tcBorders>
            <w:noWrap/>
            <w:vAlign w:val="center"/>
          </w:tcPr>
          <w:p w14:paraId="05761596">
            <w:pPr>
              <w:widowControl/>
              <w:spacing w:line="240" w:lineRule="exact"/>
              <w:jc w:val="center"/>
              <w:rPr>
                <w:rFonts w:ascii="宋体" w:hAnsi="宋体" w:cs="宋体"/>
                <w:kern w:val="0"/>
                <w:sz w:val="18"/>
                <w:szCs w:val="18"/>
              </w:rPr>
            </w:pPr>
            <w:r>
              <w:rPr>
                <w:rFonts w:hint="eastAsia" w:ascii="宋体" w:hAnsi="宋体" w:cs="宋体"/>
                <w:kern w:val="0"/>
                <w:sz w:val="18"/>
                <w:szCs w:val="18"/>
              </w:rPr>
              <w:t>92808</w:t>
            </w:r>
          </w:p>
        </w:tc>
        <w:tc>
          <w:tcPr>
            <w:tcW w:w="339" w:type="pct"/>
            <w:tcBorders>
              <w:top w:val="single" w:color="auto" w:sz="4" w:space="0"/>
              <w:left w:val="nil"/>
              <w:bottom w:val="single" w:color="auto" w:sz="4" w:space="0"/>
              <w:right w:val="nil"/>
            </w:tcBorders>
            <w:noWrap/>
            <w:vAlign w:val="center"/>
          </w:tcPr>
          <w:p w14:paraId="29444383">
            <w:pPr>
              <w:widowControl/>
              <w:spacing w:line="240" w:lineRule="exact"/>
              <w:jc w:val="center"/>
              <w:rPr>
                <w:rFonts w:ascii="宋体" w:hAnsi="宋体" w:cs="宋体"/>
                <w:kern w:val="0"/>
                <w:sz w:val="18"/>
                <w:szCs w:val="18"/>
              </w:rPr>
            </w:pPr>
            <w:r>
              <w:rPr>
                <w:rFonts w:hint="eastAsia" w:ascii="宋体" w:hAnsi="宋体" w:cs="宋体"/>
                <w:kern w:val="0"/>
                <w:sz w:val="18"/>
                <w:szCs w:val="18"/>
              </w:rPr>
              <w:t>26723</w:t>
            </w:r>
          </w:p>
        </w:tc>
        <w:tc>
          <w:tcPr>
            <w:tcW w:w="356" w:type="pct"/>
            <w:tcBorders>
              <w:top w:val="single" w:color="auto" w:sz="4" w:space="0"/>
              <w:left w:val="nil"/>
              <w:bottom w:val="single" w:color="auto" w:sz="4" w:space="0"/>
              <w:right w:val="nil"/>
            </w:tcBorders>
            <w:noWrap/>
            <w:vAlign w:val="center"/>
          </w:tcPr>
          <w:p w14:paraId="6463ECB3">
            <w:pPr>
              <w:widowControl/>
              <w:spacing w:line="240" w:lineRule="exact"/>
              <w:jc w:val="center"/>
              <w:rPr>
                <w:rFonts w:ascii="宋体" w:hAnsi="宋体" w:cs="宋体"/>
                <w:kern w:val="0"/>
                <w:sz w:val="18"/>
                <w:szCs w:val="18"/>
              </w:rPr>
            </w:pPr>
            <w:r>
              <w:rPr>
                <w:rFonts w:hint="eastAsia" w:ascii="宋体" w:hAnsi="宋体" w:cs="宋体"/>
                <w:kern w:val="0"/>
                <w:sz w:val="18"/>
                <w:szCs w:val="18"/>
              </w:rPr>
              <w:t>3620</w:t>
            </w:r>
          </w:p>
        </w:tc>
        <w:tc>
          <w:tcPr>
            <w:tcW w:w="603" w:type="pct"/>
            <w:tcBorders>
              <w:top w:val="single" w:color="auto" w:sz="4" w:space="0"/>
              <w:left w:val="nil"/>
              <w:bottom w:val="single" w:color="auto" w:sz="4" w:space="0"/>
              <w:right w:val="nil"/>
            </w:tcBorders>
            <w:noWrap/>
            <w:vAlign w:val="center"/>
          </w:tcPr>
          <w:p w14:paraId="2DA3EB2A">
            <w:pPr>
              <w:widowControl/>
              <w:spacing w:line="240" w:lineRule="exact"/>
              <w:jc w:val="center"/>
              <w:rPr>
                <w:rFonts w:ascii="宋体" w:hAnsi="宋体" w:cs="宋体"/>
                <w:kern w:val="0"/>
                <w:sz w:val="18"/>
                <w:szCs w:val="18"/>
              </w:rPr>
            </w:pPr>
            <w:r>
              <w:rPr>
                <w:rFonts w:hint="eastAsia" w:ascii="宋体" w:hAnsi="宋体" w:cs="宋体"/>
                <w:kern w:val="0"/>
                <w:sz w:val="18"/>
                <w:szCs w:val="18"/>
              </w:rPr>
              <w:t>274709</w:t>
            </w:r>
          </w:p>
        </w:tc>
        <w:tc>
          <w:tcPr>
            <w:tcW w:w="530" w:type="pct"/>
            <w:tcBorders>
              <w:top w:val="single" w:color="auto" w:sz="4" w:space="0"/>
              <w:left w:val="nil"/>
              <w:bottom w:val="single" w:color="auto" w:sz="4" w:space="0"/>
              <w:right w:val="nil"/>
            </w:tcBorders>
            <w:noWrap/>
            <w:vAlign w:val="center"/>
          </w:tcPr>
          <w:p w14:paraId="3720C06F">
            <w:pPr>
              <w:widowControl/>
              <w:spacing w:line="240" w:lineRule="exact"/>
              <w:jc w:val="center"/>
              <w:rPr>
                <w:rFonts w:ascii="宋体" w:hAnsi="宋体" w:cs="宋体"/>
                <w:kern w:val="0"/>
                <w:sz w:val="18"/>
                <w:szCs w:val="18"/>
              </w:rPr>
            </w:pPr>
            <w:r>
              <w:rPr>
                <w:rFonts w:hint="eastAsia" w:ascii="宋体" w:hAnsi="宋体" w:cs="宋体"/>
                <w:kern w:val="0"/>
                <w:sz w:val="18"/>
                <w:szCs w:val="18"/>
              </w:rPr>
              <w:t>13.60</w:t>
            </w:r>
          </w:p>
        </w:tc>
        <w:tc>
          <w:tcPr>
            <w:tcW w:w="351" w:type="pct"/>
            <w:tcBorders>
              <w:top w:val="single" w:color="auto" w:sz="4" w:space="0"/>
              <w:left w:val="nil"/>
              <w:bottom w:val="single" w:color="auto" w:sz="4" w:space="0"/>
              <w:right w:val="nil"/>
            </w:tcBorders>
            <w:noWrap/>
            <w:vAlign w:val="center"/>
          </w:tcPr>
          <w:p w14:paraId="30289820">
            <w:pPr>
              <w:widowControl/>
              <w:spacing w:line="240" w:lineRule="exact"/>
              <w:jc w:val="center"/>
              <w:rPr>
                <w:rFonts w:ascii="宋体" w:hAnsi="宋体" w:cs="宋体"/>
                <w:kern w:val="0"/>
                <w:sz w:val="18"/>
                <w:szCs w:val="18"/>
              </w:rPr>
            </w:pPr>
            <w:r>
              <w:rPr>
                <w:rFonts w:hint="eastAsia" w:ascii="宋体" w:hAnsi="宋体" w:cs="宋体"/>
                <w:kern w:val="0"/>
                <w:sz w:val="18"/>
                <w:szCs w:val="18"/>
              </w:rPr>
              <w:t>0.26</w:t>
            </w:r>
          </w:p>
        </w:tc>
      </w:tr>
    </w:tbl>
    <w:p w14:paraId="1FD9C3C9">
      <w:pPr>
        <w:spacing w:line="360" w:lineRule="auto"/>
        <w:ind w:firstLine="480" w:firstLineChars="200"/>
        <w:rPr>
          <w:rFonts w:ascii="宋体" w:hAnsi="宋体"/>
          <w:sz w:val="24"/>
        </w:rPr>
      </w:pPr>
      <w:r>
        <w:rPr>
          <w:rFonts w:hint="eastAsia" w:ascii="宋体" w:hAnsi="宋体"/>
          <w:sz w:val="24"/>
        </w:rPr>
        <w:t>（4）病区县控制评价结果</w:t>
      </w:r>
    </w:p>
    <w:p w14:paraId="195D402B">
      <w:pPr>
        <w:spacing w:line="360" w:lineRule="auto"/>
        <w:ind w:firstLine="480" w:firstLineChars="200"/>
        <w:rPr>
          <w:rFonts w:ascii="宋体" w:hAnsi="宋体"/>
          <w:sz w:val="24"/>
        </w:rPr>
      </w:pPr>
      <w:r>
        <w:rPr>
          <w:rFonts w:ascii="宋体" w:hAnsi="宋体"/>
          <w:sz w:val="24"/>
        </w:rPr>
        <w:t>全国28个省共监测1041个饮水型氟中毒病区县，其中，完全达到控制的县有953个，占总数的91.55%，北京、山西、内蒙古、黑龙江、浙江、福建、江西、湖北、湖南、广东、广西、重庆、云南、甘肃、青海和西藏等16个省控制率达到100%；河北（98.97%）、新疆（95.12%）和辽宁（90.91%）3个省控制率在90%-100%之间；宁夏（89.47%）、陕西（88.52%）、吉林（87.50%）、山东（85.59%）和江苏（80.77%）5个省控制率在80%-90%之间；控制率低于80%的省份有河南（76.79%）、安徽（68%）、四川（50%）和天津（20%）。防治措施达到控制的县有988个，占总数的94.91%，其中，北京、天津等21个省防治措施控制率为100%，河北、辽宁、宁夏、河南、山东、安徽和四川等7个省有部分病区县防治措施没有达到控制。结果见表</w:t>
      </w:r>
      <w:r>
        <w:rPr>
          <w:rFonts w:hint="eastAsia" w:ascii="宋体" w:hAnsi="宋体"/>
          <w:sz w:val="24"/>
        </w:rPr>
        <w:t>9</w:t>
      </w:r>
      <w:r>
        <w:rPr>
          <w:rFonts w:ascii="宋体" w:hAnsi="宋体"/>
          <w:sz w:val="24"/>
        </w:rPr>
        <w:t>。</w:t>
      </w:r>
    </w:p>
    <w:p w14:paraId="059523C5">
      <w:pPr>
        <w:jc w:val="center"/>
        <w:rPr>
          <w:b/>
          <w:szCs w:val="21"/>
        </w:rPr>
      </w:pPr>
      <w:r>
        <w:rPr>
          <w:rFonts w:hint="eastAsia"/>
          <w:b/>
          <w:szCs w:val="21"/>
        </w:rPr>
        <w:t>表9 各省份病区县控制评价结果</w:t>
      </w:r>
    </w:p>
    <w:tbl>
      <w:tblPr>
        <w:tblStyle w:val="4"/>
        <w:tblW w:w="4801" w:type="pct"/>
        <w:jc w:val="center"/>
        <w:tblLayout w:type="autofit"/>
        <w:tblCellMar>
          <w:top w:w="0" w:type="dxa"/>
          <w:left w:w="108" w:type="dxa"/>
          <w:bottom w:w="0" w:type="dxa"/>
          <w:right w:w="108" w:type="dxa"/>
        </w:tblCellMar>
      </w:tblPr>
      <w:tblGrid>
        <w:gridCol w:w="1442"/>
        <w:gridCol w:w="1165"/>
        <w:gridCol w:w="1165"/>
        <w:gridCol w:w="1624"/>
        <w:gridCol w:w="1306"/>
        <w:gridCol w:w="1481"/>
      </w:tblGrid>
      <w:tr w14:paraId="11BCDF1F">
        <w:tblPrEx>
          <w:tblCellMar>
            <w:top w:w="0" w:type="dxa"/>
            <w:left w:w="108" w:type="dxa"/>
            <w:bottom w:w="0" w:type="dxa"/>
            <w:right w:w="108" w:type="dxa"/>
          </w:tblCellMar>
        </w:tblPrEx>
        <w:trPr>
          <w:trHeight w:val="541" w:hRule="atLeast"/>
          <w:jc w:val="center"/>
        </w:trPr>
        <w:tc>
          <w:tcPr>
            <w:tcW w:w="881" w:type="pct"/>
            <w:tcBorders>
              <w:top w:val="single" w:color="auto" w:sz="4" w:space="0"/>
              <w:left w:val="nil"/>
              <w:bottom w:val="single" w:color="auto" w:sz="4" w:space="0"/>
              <w:right w:val="nil"/>
            </w:tcBorders>
            <w:vAlign w:val="center"/>
          </w:tcPr>
          <w:p w14:paraId="413A81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省份</w:t>
            </w:r>
          </w:p>
        </w:tc>
        <w:tc>
          <w:tcPr>
            <w:tcW w:w="712" w:type="pct"/>
            <w:tcBorders>
              <w:top w:val="single" w:color="auto" w:sz="4" w:space="0"/>
              <w:left w:val="nil"/>
              <w:bottom w:val="single" w:color="auto" w:sz="4" w:space="0"/>
              <w:right w:val="nil"/>
            </w:tcBorders>
            <w:vAlign w:val="center"/>
          </w:tcPr>
          <w:p w14:paraId="624F025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病区县</w:t>
            </w:r>
          </w:p>
        </w:tc>
        <w:tc>
          <w:tcPr>
            <w:tcW w:w="712" w:type="pct"/>
            <w:tcBorders>
              <w:top w:val="single" w:color="auto" w:sz="4" w:space="0"/>
              <w:left w:val="nil"/>
              <w:bottom w:val="single" w:color="auto" w:sz="4" w:space="0"/>
              <w:right w:val="nil"/>
            </w:tcBorders>
            <w:vAlign w:val="center"/>
          </w:tcPr>
          <w:p w14:paraId="1CCD2F3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控制县</w:t>
            </w:r>
          </w:p>
        </w:tc>
        <w:tc>
          <w:tcPr>
            <w:tcW w:w="992" w:type="pct"/>
            <w:tcBorders>
              <w:top w:val="single" w:color="auto" w:sz="4" w:space="0"/>
              <w:left w:val="nil"/>
              <w:bottom w:val="single" w:color="auto" w:sz="4" w:space="0"/>
              <w:right w:val="nil"/>
            </w:tcBorders>
            <w:vAlign w:val="center"/>
          </w:tcPr>
          <w:p w14:paraId="03D608D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控制率（%）</w:t>
            </w:r>
          </w:p>
        </w:tc>
        <w:tc>
          <w:tcPr>
            <w:tcW w:w="798" w:type="pct"/>
            <w:tcBorders>
              <w:top w:val="single" w:color="auto" w:sz="4" w:space="0"/>
              <w:left w:val="nil"/>
              <w:bottom w:val="single" w:color="auto" w:sz="4" w:space="0"/>
              <w:right w:val="nil"/>
            </w:tcBorders>
            <w:vAlign w:val="center"/>
          </w:tcPr>
          <w:p w14:paraId="24BA011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防治措施控制县</w:t>
            </w:r>
          </w:p>
        </w:tc>
        <w:tc>
          <w:tcPr>
            <w:tcW w:w="905" w:type="pct"/>
            <w:tcBorders>
              <w:top w:val="single" w:color="auto" w:sz="4" w:space="0"/>
              <w:left w:val="nil"/>
              <w:bottom w:val="single" w:color="auto" w:sz="4" w:space="0"/>
              <w:right w:val="nil"/>
            </w:tcBorders>
            <w:vAlign w:val="center"/>
          </w:tcPr>
          <w:p w14:paraId="4AFF394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防治措施控制率（%）</w:t>
            </w:r>
          </w:p>
        </w:tc>
      </w:tr>
      <w:tr w14:paraId="7B904291">
        <w:tblPrEx>
          <w:tblCellMar>
            <w:top w:w="0" w:type="dxa"/>
            <w:left w:w="108" w:type="dxa"/>
            <w:bottom w:w="0" w:type="dxa"/>
            <w:right w:w="108" w:type="dxa"/>
          </w:tblCellMar>
        </w:tblPrEx>
        <w:trPr>
          <w:trHeight w:val="310" w:hRule="atLeast"/>
          <w:jc w:val="center"/>
        </w:trPr>
        <w:tc>
          <w:tcPr>
            <w:tcW w:w="881" w:type="pct"/>
            <w:tcBorders>
              <w:top w:val="nil"/>
              <w:left w:val="nil"/>
              <w:bottom w:val="nil"/>
              <w:right w:val="nil"/>
            </w:tcBorders>
          </w:tcPr>
          <w:p w14:paraId="37DA70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北京</w:t>
            </w:r>
          </w:p>
        </w:tc>
        <w:tc>
          <w:tcPr>
            <w:tcW w:w="712" w:type="pct"/>
            <w:tcBorders>
              <w:top w:val="nil"/>
              <w:left w:val="nil"/>
              <w:bottom w:val="nil"/>
              <w:right w:val="nil"/>
            </w:tcBorders>
            <w:vAlign w:val="center"/>
          </w:tcPr>
          <w:p w14:paraId="033AEC12">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712" w:type="pct"/>
            <w:tcBorders>
              <w:top w:val="nil"/>
              <w:left w:val="nil"/>
              <w:bottom w:val="nil"/>
              <w:right w:val="nil"/>
            </w:tcBorders>
            <w:vAlign w:val="center"/>
          </w:tcPr>
          <w:p w14:paraId="352F6FE0">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992" w:type="pct"/>
            <w:tcBorders>
              <w:top w:val="nil"/>
              <w:left w:val="nil"/>
              <w:bottom w:val="nil"/>
              <w:right w:val="nil"/>
            </w:tcBorders>
            <w:noWrap/>
            <w:vAlign w:val="center"/>
          </w:tcPr>
          <w:p w14:paraId="1A0AE1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6AD416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05" w:type="pct"/>
            <w:tcBorders>
              <w:top w:val="nil"/>
              <w:left w:val="nil"/>
              <w:bottom w:val="nil"/>
              <w:right w:val="nil"/>
            </w:tcBorders>
            <w:noWrap/>
            <w:vAlign w:val="center"/>
          </w:tcPr>
          <w:p w14:paraId="5DA51D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0EAF9F0A">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5299EA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天津</w:t>
            </w:r>
          </w:p>
        </w:tc>
        <w:tc>
          <w:tcPr>
            <w:tcW w:w="712" w:type="pct"/>
            <w:tcBorders>
              <w:top w:val="nil"/>
              <w:left w:val="nil"/>
              <w:bottom w:val="nil"/>
              <w:right w:val="nil"/>
            </w:tcBorders>
            <w:vAlign w:val="center"/>
          </w:tcPr>
          <w:p w14:paraId="5A6326A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12" w:type="pct"/>
            <w:tcBorders>
              <w:top w:val="nil"/>
              <w:left w:val="nil"/>
              <w:bottom w:val="nil"/>
              <w:right w:val="nil"/>
            </w:tcBorders>
            <w:vAlign w:val="center"/>
          </w:tcPr>
          <w:p w14:paraId="7ECDBD21">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992" w:type="pct"/>
            <w:tcBorders>
              <w:top w:val="nil"/>
              <w:left w:val="nil"/>
              <w:bottom w:val="nil"/>
              <w:right w:val="nil"/>
            </w:tcBorders>
            <w:noWrap/>
            <w:vAlign w:val="center"/>
          </w:tcPr>
          <w:p w14:paraId="7C0477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20.00 </w:t>
            </w:r>
          </w:p>
        </w:tc>
        <w:tc>
          <w:tcPr>
            <w:tcW w:w="798" w:type="pct"/>
            <w:tcBorders>
              <w:top w:val="nil"/>
              <w:left w:val="nil"/>
              <w:bottom w:val="nil"/>
              <w:right w:val="nil"/>
            </w:tcBorders>
            <w:noWrap/>
            <w:vAlign w:val="center"/>
          </w:tcPr>
          <w:p w14:paraId="2872E43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5" w:type="pct"/>
            <w:tcBorders>
              <w:top w:val="nil"/>
              <w:left w:val="nil"/>
              <w:bottom w:val="nil"/>
              <w:right w:val="nil"/>
            </w:tcBorders>
            <w:noWrap/>
            <w:vAlign w:val="center"/>
          </w:tcPr>
          <w:p w14:paraId="3204DF2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68F31AC2">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6FD2B3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河北</w:t>
            </w:r>
          </w:p>
        </w:tc>
        <w:tc>
          <w:tcPr>
            <w:tcW w:w="712" w:type="pct"/>
            <w:tcBorders>
              <w:top w:val="nil"/>
              <w:left w:val="nil"/>
              <w:bottom w:val="nil"/>
              <w:right w:val="nil"/>
            </w:tcBorders>
            <w:vAlign w:val="center"/>
          </w:tcPr>
          <w:p w14:paraId="5644AD89">
            <w:pPr>
              <w:widowControl/>
              <w:spacing w:line="240" w:lineRule="exact"/>
              <w:jc w:val="center"/>
              <w:rPr>
                <w:rFonts w:ascii="宋体" w:hAnsi="宋体" w:cs="宋体"/>
                <w:kern w:val="0"/>
                <w:sz w:val="18"/>
                <w:szCs w:val="18"/>
              </w:rPr>
            </w:pPr>
            <w:r>
              <w:rPr>
                <w:rFonts w:hint="eastAsia" w:ascii="宋体" w:hAnsi="宋体" w:cs="宋体"/>
                <w:kern w:val="0"/>
                <w:sz w:val="18"/>
                <w:szCs w:val="18"/>
              </w:rPr>
              <w:t>97</w:t>
            </w:r>
          </w:p>
        </w:tc>
        <w:tc>
          <w:tcPr>
            <w:tcW w:w="712" w:type="pct"/>
            <w:tcBorders>
              <w:top w:val="nil"/>
              <w:left w:val="nil"/>
              <w:bottom w:val="nil"/>
              <w:right w:val="nil"/>
            </w:tcBorders>
            <w:vAlign w:val="center"/>
          </w:tcPr>
          <w:p w14:paraId="55BA6A61">
            <w:pPr>
              <w:widowControl/>
              <w:spacing w:line="240" w:lineRule="exact"/>
              <w:jc w:val="center"/>
              <w:rPr>
                <w:rFonts w:ascii="宋体" w:hAnsi="宋体" w:cs="宋体"/>
                <w:kern w:val="0"/>
                <w:sz w:val="18"/>
                <w:szCs w:val="18"/>
              </w:rPr>
            </w:pPr>
            <w:r>
              <w:rPr>
                <w:rFonts w:hint="eastAsia" w:ascii="宋体" w:hAnsi="宋体" w:cs="宋体"/>
                <w:kern w:val="0"/>
                <w:sz w:val="18"/>
                <w:szCs w:val="18"/>
              </w:rPr>
              <w:t>96</w:t>
            </w:r>
          </w:p>
        </w:tc>
        <w:tc>
          <w:tcPr>
            <w:tcW w:w="992" w:type="pct"/>
            <w:tcBorders>
              <w:top w:val="nil"/>
              <w:left w:val="nil"/>
              <w:bottom w:val="nil"/>
              <w:right w:val="nil"/>
            </w:tcBorders>
            <w:noWrap/>
            <w:vAlign w:val="center"/>
          </w:tcPr>
          <w:p w14:paraId="370DD4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98.97 </w:t>
            </w:r>
          </w:p>
        </w:tc>
        <w:tc>
          <w:tcPr>
            <w:tcW w:w="798" w:type="pct"/>
            <w:tcBorders>
              <w:top w:val="nil"/>
              <w:left w:val="nil"/>
              <w:bottom w:val="nil"/>
              <w:right w:val="nil"/>
            </w:tcBorders>
            <w:noWrap/>
            <w:vAlign w:val="center"/>
          </w:tcPr>
          <w:p w14:paraId="34AD85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905" w:type="pct"/>
            <w:tcBorders>
              <w:top w:val="nil"/>
              <w:left w:val="nil"/>
              <w:bottom w:val="nil"/>
              <w:right w:val="nil"/>
            </w:tcBorders>
            <w:noWrap/>
            <w:vAlign w:val="center"/>
          </w:tcPr>
          <w:p w14:paraId="111EFD1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98.97 </w:t>
            </w:r>
          </w:p>
        </w:tc>
      </w:tr>
      <w:tr w14:paraId="5EC2A011">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552772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山西</w:t>
            </w:r>
          </w:p>
        </w:tc>
        <w:tc>
          <w:tcPr>
            <w:tcW w:w="712" w:type="pct"/>
            <w:tcBorders>
              <w:top w:val="nil"/>
              <w:left w:val="nil"/>
              <w:bottom w:val="nil"/>
              <w:right w:val="nil"/>
            </w:tcBorders>
            <w:vAlign w:val="center"/>
          </w:tcPr>
          <w:p w14:paraId="76ECA878">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712" w:type="pct"/>
            <w:tcBorders>
              <w:top w:val="nil"/>
              <w:left w:val="nil"/>
              <w:bottom w:val="nil"/>
              <w:right w:val="nil"/>
            </w:tcBorders>
            <w:vAlign w:val="center"/>
          </w:tcPr>
          <w:p w14:paraId="749F4D02">
            <w:pPr>
              <w:widowControl/>
              <w:spacing w:line="240" w:lineRule="exact"/>
              <w:jc w:val="center"/>
              <w:rPr>
                <w:rFonts w:ascii="宋体" w:hAnsi="宋体" w:cs="宋体"/>
                <w:kern w:val="0"/>
                <w:sz w:val="18"/>
                <w:szCs w:val="18"/>
              </w:rPr>
            </w:pPr>
            <w:r>
              <w:rPr>
                <w:rFonts w:hint="eastAsia" w:ascii="宋体" w:hAnsi="宋体" w:cs="宋体"/>
                <w:kern w:val="0"/>
                <w:sz w:val="18"/>
                <w:szCs w:val="18"/>
              </w:rPr>
              <w:t>62</w:t>
            </w:r>
          </w:p>
        </w:tc>
        <w:tc>
          <w:tcPr>
            <w:tcW w:w="992" w:type="pct"/>
            <w:tcBorders>
              <w:top w:val="nil"/>
              <w:left w:val="nil"/>
              <w:bottom w:val="nil"/>
              <w:right w:val="nil"/>
            </w:tcBorders>
            <w:noWrap/>
            <w:vAlign w:val="center"/>
          </w:tcPr>
          <w:p w14:paraId="4634B1F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1EA722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905" w:type="pct"/>
            <w:tcBorders>
              <w:top w:val="nil"/>
              <w:left w:val="nil"/>
              <w:bottom w:val="nil"/>
              <w:right w:val="nil"/>
            </w:tcBorders>
            <w:noWrap/>
            <w:vAlign w:val="center"/>
          </w:tcPr>
          <w:p w14:paraId="706177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29A7CF4D">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20D842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内蒙古</w:t>
            </w:r>
          </w:p>
        </w:tc>
        <w:tc>
          <w:tcPr>
            <w:tcW w:w="712" w:type="pct"/>
            <w:tcBorders>
              <w:top w:val="nil"/>
              <w:left w:val="nil"/>
              <w:bottom w:val="nil"/>
              <w:right w:val="nil"/>
            </w:tcBorders>
            <w:vAlign w:val="center"/>
          </w:tcPr>
          <w:p w14:paraId="43EA9FAF">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712" w:type="pct"/>
            <w:tcBorders>
              <w:top w:val="nil"/>
              <w:left w:val="nil"/>
              <w:bottom w:val="nil"/>
              <w:right w:val="nil"/>
            </w:tcBorders>
            <w:vAlign w:val="center"/>
          </w:tcPr>
          <w:p w14:paraId="1C3C0016">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992" w:type="pct"/>
            <w:tcBorders>
              <w:top w:val="nil"/>
              <w:left w:val="nil"/>
              <w:bottom w:val="nil"/>
              <w:right w:val="nil"/>
            </w:tcBorders>
            <w:noWrap/>
            <w:vAlign w:val="center"/>
          </w:tcPr>
          <w:p w14:paraId="2BD161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12A264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905" w:type="pct"/>
            <w:tcBorders>
              <w:top w:val="nil"/>
              <w:left w:val="nil"/>
              <w:bottom w:val="nil"/>
              <w:right w:val="nil"/>
            </w:tcBorders>
            <w:noWrap/>
            <w:vAlign w:val="center"/>
          </w:tcPr>
          <w:p w14:paraId="046FE1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0A46185F">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60DA89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辽宁</w:t>
            </w:r>
          </w:p>
        </w:tc>
        <w:tc>
          <w:tcPr>
            <w:tcW w:w="712" w:type="pct"/>
            <w:tcBorders>
              <w:top w:val="nil"/>
              <w:left w:val="nil"/>
              <w:bottom w:val="nil"/>
              <w:right w:val="nil"/>
            </w:tcBorders>
            <w:vAlign w:val="center"/>
          </w:tcPr>
          <w:p w14:paraId="64E52EDE">
            <w:pPr>
              <w:widowControl/>
              <w:spacing w:line="240" w:lineRule="exact"/>
              <w:jc w:val="center"/>
              <w:rPr>
                <w:rFonts w:ascii="宋体" w:hAnsi="宋体" w:cs="宋体"/>
                <w:kern w:val="0"/>
                <w:sz w:val="18"/>
                <w:szCs w:val="18"/>
              </w:rPr>
            </w:pPr>
            <w:r>
              <w:rPr>
                <w:rFonts w:hint="eastAsia" w:ascii="宋体" w:hAnsi="宋体" w:cs="宋体"/>
                <w:kern w:val="0"/>
                <w:sz w:val="18"/>
                <w:szCs w:val="18"/>
              </w:rPr>
              <w:t>55</w:t>
            </w:r>
          </w:p>
        </w:tc>
        <w:tc>
          <w:tcPr>
            <w:tcW w:w="712" w:type="pct"/>
            <w:tcBorders>
              <w:top w:val="nil"/>
              <w:left w:val="nil"/>
              <w:bottom w:val="nil"/>
              <w:right w:val="nil"/>
            </w:tcBorders>
            <w:vAlign w:val="center"/>
          </w:tcPr>
          <w:p w14:paraId="4FD2C89B">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92" w:type="pct"/>
            <w:tcBorders>
              <w:top w:val="nil"/>
              <w:left w:val="nil"/>
              <w:bottom w:val="nil"/>
              <w:right w:val="nil"/>
            </w:tcBorders>
            <w:noWrap/>
            <w:vAlign w:val="center"/>
          </w:tcPr>
          <w:p w14:paraId="52BCFC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90.91 </w:t>
            </w:r>
          </w:p>
        </w:tc>
        <w:tc>
          <w:tcPr>
            <w:tcW w:w="798" w:type="pct"/>
            <w:tcBorders>
              <w:top w:val="nil"/>
              <w:left w:val="nil"/>
              <w:bottom w:val="nil"/>
              <w:right w:val="nil"/>
            </w:tcBorders>
            <w:noWrap/>
            <w:vAlign w:val="center"/>
          </w:tcPr>
          <w:p w14:paraId="0F51B4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905" w:type="pct"/>
            <w:tcBorders>
              <w:top w:val="nil"/>
              <w:left w:val="nil"/>
              <w:bottom w:val="nil"/>
              <w:right w:val="nil"/>
            </w:tcBorders>
            <w:noWrap/>
            <w:vAlign w:val="center"/>
          </w:tcPr>
          <w:p w14:paraId="2ADCD0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90.91 </w:t>
            </w:r>
          </w:p>
        </w:tc>
      </w:tr>
      <w:tr w14:paraId="2666FE78">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539FD1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吉林</w:t>
            </w:r>
          </w:p>
        </w:tc>
        <w:tc>
          <w:tcPr>
            <w:tcW w:w="712" w:type="pct"/>
            <w:tcBorders>
              <w:top w:val="nil"/>
              <w:left w:val="nil"/>
              <w:bottom w:val="nil"/>
              <w:right w:val="nil"/>
            </w:tcBorders>
            <w:vAlign w:val="center"/>
          </w:tcPr>
          <w:p w14:paraId="6F332F09">
            <w:pPr>
              <w:widowControl/>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712" w:type="pct"/>
            <w:tcBorders>
              <w:top w:val="nil"/>
              <w:left w:val="nil"/>
              <w:bottom w:val="nil"/>
              <w:right w:val="nil"/>
            </w:tcBorders>
            <w:vAlign w:val="center"/>
          </w:tcPr>
          <w:p w14:paraId="4BDBBA32">
            <w:pPr>
              <w:widowControl/>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992" w:type="pct"/>
            <w:tcBorders>
              <w:top w:val="nil"/>
              <w:left w:val="nil"/>
              <w:bottom w:val="nil"/>
              <w:right w:val="nil"/>
            </w:tcBorders>
            <w:noWrap/>
            <w:vAlign w:val="center"/>
          </w:tcPr>
          <w:p w14:paraId="4DB2D70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87.50 </w:t>
            </w:r>
          </w:p>
        </w:tc>
        <w:tc>
          <w:tcPr>
            <w:tcW w:w="798" w:type="pct"/>
            <w:tcBorders>
              <w:top w:val="nil"/>
              <w:left w:val="nil"/>
              <w:bottom w:val="nil"/>
              <w:right w:val="nil"/>
            </w:tcBorders>
            <w:noWrap/>
            <w:vAlign w:val="center"/>
          </w:tcPr>
          <w:p w14:paraId="14C4B1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905" w:type="pct"/>
            <w:tcBorders>
              <w:top w:val="nil"/>
              <w:left w:val="nil"/>
              <w:bottom w:val="nil"/>
              <w:right w:val="nil"/>
            </w:tcBorders>
            <w:noWrap/>
            <w:vAlign w:val="center"/>
          </w:tcPr>
          <w:p w14:paraId="5DEECF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79BEB659">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20F06D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黑龙江</w:t>
            </w:r>
          </w:p>
        </w:tc>
        <w:tc>
          <w:tcPr>
            <w:tcW w:w="712" w:type="pct"/>
            <w:tcBorders>
              <w:top w:val="nil"/>
              <w:left w:val="nil"/>
              <w:bottom w:val="nil"/>
              <w:right w:val="nil"/>
            </w:tcBorders>
            <w:vAlign w:val="center"/>
          </w:tcPr>
          <w:p w14:paraId="030E2EAE">
            <w:pPr>
              <w:widowControl/>
              <w:spacing w:line="240" w:lineRule="exact"/>
              <w:jc w:val="center"/>
              <w:rPr>
                <w:rFonts w:ascii="宋体" w:hAnsi="宋体" w:cs="宋体"/>
                <w:kern w:val="0"/>
                <w:sz w:val="18"/>
                <w:szCs w:val="18"/>
              </w:rPr>
            </w:pPr>
            <w:r>
              <w:rPr>
                <w:rFonts w:hint="eastAsia" w:ascii="宋体" w:hAnsi="宋体" w:cs="宋体"/>
                <w:kern w:val="0"/>
                <w:sz w:val="18"/>
                <w:szCs w:val="18"/>
              </w:rPr>
              <w:t>24</w:t>
            </w:r>
          </w:p>
        </w:tc>
        <w:tc>
          <w:tcPr>
            <w:tcW w:w="712" w:type="pct"/>
            <w:tcBorders>
              <w:top w:val="nil"/>
              <w:left w:val="nil"/>
              <w:bottom w:val="nil"/>
              <w:right w:val="nil"/>
            </w:tcBorders>
            <w:vAlign w:val="center"/>
          </w:tcPr>
          <w:p w14:paraId="2005FF22">
            <w:pPr>
              <w:widowControl/>
              <w:spacing w:line="240" w:lineRule="exact"/>
              <w:jc w:val="center"/>
              <w:rPr>
                <w:rFonts w:ascii="宋体" w:hAnsi="宋体" w:cs="宋体"/>
                <w:kern w:val="0"/>
                <w:sz w:val="18"/>
                <w:szCs w:val="18"/>
              </w:rPr>
            </w:pPr>
            <w:r>
              <w:rPr>
                <w:rFonts w:hint="eastAsia" w:ascii="宋体" w:hAnsi="宋体" w:cs="宋体"/>
                <w:kern w:val="0"/>
                <w:sz w:val="18"/>
                <w:szCs w:val="18"/>
              </w:rPr>
              <w:t>24</w:t>
            </w:r>
          </w:p>
        </w:tc>
        <w:tc>
          <w:tcPr>
            <w:tcW w:w="992" w:type="pct"/>
            <w:tcBorders>
              <w:top w:val="nil"/>
              <w:left w:val="nil"/>
              <w:bottom w:val="nil"/>
              <w:right w:val="nil"/>
            </w:tcBorders>
            <w:noWrap/>
            <w:vAlign w:val="center"/>
          </w:tcPr>
          <w:p w14:paraId="2E3F74B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3A93C95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905" w:type="pct"/>
            <w:tcBorders>
              <w:top w:val="nil"/>
              <w:left w:val="nil"/>
              <w:bottom w:val="nil"/>
              <w:right w:val="nil"/>
            </w:tcBorders>
            <w:noWrap/>
            <w:vAlign w:val="center"/>
          </w:tcPr>
          <w:p w14:paraId="4BA050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1D078E2E">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79EB197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江苏</w:t>
            </w:r>
          </w:p>
        </w:tc>
        <w:tc>
          <w:tcPr>
            <w:tcW w:w="712" w:type="pct"/>
            <w:tcBorders>
              <w:top w:val="nil"/>
              <w:left w:val="nil"/>
              <w:bottom w:val="nil"/>
              <w:right w:val="nil"/>
            </w:tcBorders>
            <w:vAlign w:val="center"/>
          </w:tcPr>
          <w:p w14:paraId="3BC53C92">
            <w:pPr>
              <w:widowControl/>
              <w:spacing w:line="240" w:lineRule="exact"/>
              <w:jc w:val="center"/>
              <w:rPr>
                <w:rFonts w:ascii="宋体" w:hAnsi="宋体" w:cs="宋体"/>
                <w:kern w:val="0"/>
                <w:sz w:val="18"/>
                <w:szCs w:val="18"/>
              </w:rPr>
            </w:pPr>
            <w:r>
              <w:rPr>
                <w:rFonts w:hint="eastAsia" w:ascii="宋体" w:hAnsi="宋体" w:cs="宋体"/>
                <w:kern w:val="0"/>
                <w:sz w:val="18"/>
                <w:szCs w:val="18"/>
              </w:rPr>
              <w:t>26</w:t>
            </w:r>
          </w:p>
        </w:tc>
        <w:tc>
          <w:tcPr>
            <w:tcW w:w="712" w:type="pct"/>
            <w:tcBorders>
              <w:top w:val="nil"/>
              <w:left w:val="nil"/>
              <w:bottom w:val="nil"/>
              <w:right w:val="nil"/>
            </w:tcBorders>
            <w:vAlign w:val="center"/>
          </w:tcPr>
          <w:p w14:paraId="2A5F15E0">
            <w:pPr>
              <w:widowControl/>
              <w:spacing w:line="240" w:lineRule="exact"/>
              <w:jc w:val="center"/>
              <w:rPr>
                <w:rFonts w:ascii="宋体" w:hAnsi="宋体" w:cs="宋体"/>
                <w:kern w:val="0"/>
                <w:sz w:val="18"/>
                <w:szCs w:val="18"/>
              </w:rPr>
            </w:pPr>
            <w:r>
              <w:rPr>
                <w:rFonts w:hint="eastAsia" w:ascii="宋体" w:hAnsi="宋体" w:cs="宋体"/>
                <w:kern w:val="0"/>
                <w:sz w:val="18"/>
                <w:szCs w:val="18"/>
              </w:rPr>
              <w:t>21</w:t>
            </w:r>
          </w:p>
        </w:tc>
        <w:tc>
          <w:tcPr>
            <w:tcW w:w="992" w:type="pct"/>
            <w:tcBorders>
              <w:top w:val="nil"/>
              <w:left w:val="nil"/>
              <w:bottom w:val="nil"/>
              <w:right w:val="nil"/>
            </w:tcBorders>
            <w:noWrap/>
            <w:vAlign w:val="center"/>
          </w:tcPr>
          <w:p w14:paraId="645F1B6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80.77 </w:t>
            </w:r>
          </w:p>
        </w:tc>
        <w:tc>
          <w:tcPr>
            <w:tcW w:w="798" w:type="pct"/>
            <w:tcBorders>
              <w:top w:val="nil"/>
              <w:left w:val="nil"/>
              <w:bottom w:val="nil"/>
              <w:right w:val="nil"/>
            </w:tcBorders>
            <w:noWrap/>
            <w:vAlign w:val="center"/>
          </w:tcPr>
          <w:p w14:paraId="778A2D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905" w:type="pct"/>
            <w:tcBorders>
              <w:top w:val="nil"/>
              <w:left w:val="nil"/>
              <w:bottom w:val="nil"/>
              <w:right w:val="nil"/>
            </w:tcBorders>
            <w:noWrap/>
            <w:vAlign w:val="center"/>
          </w:tcPr>
          <w:p w14:paraId="7A0A95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5C3F64D4">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5D10CA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浙江</w:t>
            </w:r>
          </w:p>
        </w:tc>
        <w:tc>
          <w:tcPr>
            <w:tcW w:w="712" w:type="pct"/>
            <w:tcBorders>
              <w:top w:val="nil"/>
              <w:left w:val="nil"/>
              <w:bottom w:val="nil"/>
              <w:right w:val="nil"/>
            </w:tcBorders>
            <w:vAlign w:val="center"/>
          </w:tcPr>
          <w:p w14:paraId="22102481">
            <w:pPr>
              <w:widowControl/>
              <w:spacing w:line="240" w:lineRule="exact"/>
              <w:jc w:val="center"/>
              <w:rPr>
                <w:rFonts w:ascii="宋体" w:hAnsi="宋体" w:cs="宋体"/>
                <w:kern w:val="0"/>
                <w:sz w:val="18"/>
                <w:szCs w:val="18"/>
              </w:rPr>
            </w:pPr>
            <w:r>
              <w:rPr>
                <w:rFonts w:hint="eastAsia" w:ascii="宋体" w:hAnsi="宋体" w:cs="宋体"/>
                <w:kern w:val="0"/>
                <w:sz w:val="18"/>
                <w:szCs w:val="18"/>
              </w:rPr>
              <w:t>33</w:t>
            </w:r>
          </w:p>
        </w:tc>
        <w:tc>
          <w:tcPr>
            <w:tcW w:w="712" w:type="pct"/>
            <w:tcBorders>
              <w:top w:val="nil"/>
              <w:left w:val="nil"/>
              <w:bottom w:val="nil"/>
              <w:right w:val="nil"/>
            </w:tcBorders>
            <w:vAlign w:val="center"/>
          </w:tcPr>
          <w:p w14:paraId="56D55176">
            <w:pPr>
              <w:widowControl/>
              <w:spacing w:line="240" w:lineRule="exact"/>
              <w:jc w:val="center"/>
              <w:rPr>
                <w:rFonts w:ascii="宋体" w:hAnsi="宋体" w:cs="宋体"/>
                <w:kern w:val="0"/>
                <w:sz w:val="18"/>
                <w:szCs w:val="18"/>
              </w:rPr>
            </w:pPr>
            <w:r>
              <w:rPr>
                <w:rFonts w:hint="eastAsia" w:ascii="宋体" w:hAnsi="宋体" w:cs="宋体"/>
                <w:kern w:val="0"/>
                <w:sz w:val="18"/>
                <w:szCs w:val="18"/>
              </w:rPr>
              <w:t>33</w:t>
            </w:r>
          </w:p>
        </w:tc>
        <w:tc>
          <w:tcPr>
            <w:tcW w:w="992" w:type="pct"/>
            <w:tcBorders>
              <w:top w:val="nil"/>
              <w:left w:val="nil"/>
              <w:bottom w:val="nil"/>
              <w:right w:val="nil"/>
            </w:tcBorders>
            <w:noWrap/>
            <w:vAlign w:val="center"/>
          </w:tcPr>
          <w:p w14:paraId="31B46E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3785DC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905" w:type="pct"/>
            <w:tcBorders>
              <w:top w:val="nil"/>
              <w:left w:val="nil"/>
              <w:bottom w:val="nil"/>
              <w:right w:val="nil"/>
            </w:tcBorders>
            <w:noWrap/>
            <w:vAlign w:val="center"/>
          </w:tcPr>
          <w:p w14:paraId="363A216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566A2EF6">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5F62F5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安徽</w:t>
            </w:r>
          </w:p>
        </w:tc>
        <w:tc>
          <w:tcPr>
            <w:tcW w:w="712" w:type="pct"/>
            <w:tcBorders>
              <w:top w:val="nil"/>
              <w:left w:val="nil"/>
              <w:bottom w:val="nil"/>
              <w:right w:val="nil"/>
            </w:tcBorders>
            <w:vAlign w:val="center"/>
          </w:tcPr>
          <w:p w14:paraId="302CAEA9">
            <w:pPr>
              <w:widowControl/>
              <w:spacing w:line="240" w:lineRule="exact"/>
              <w:jc w:val="center"/>
              <w:rPr>
                <w:rFonts w:ascii="宋体" w:hAnsi="宋体" w:cs="宋体"/>
                <w:kern w:val="0"/>
                <w:sz w:val="18"/>
                <w:szCs w:val="18"/>
              </w:rPr>
            </w:pPr>
            <w:r>
              <w:rPr>
                <w:rFonts w:hint="eastAsia" w:ascii="宋体" w:hAnsi="宋体" w:cs="宋体"/>
                <w:kern w:val="0"/>
                <w:sz w:val="18"/>
                <w:szCs w:val="18"/>
              </w:rPr>
              <w:t>25</w:t>
            </w:r>
          </w:p>
        </w:tc>
        <w:tc>
          <w:tcPr>
            <w:tcW w:w="712" w:type="pct"/>
            <w:tcBorders>
              <w:top w:val="nil"/>
              <w:left w:val="nil"/>
              <w:bottom w:val="nil"/>
              <w:right w:val="nil"/>
            </w:tcBorders>
            <w:vAlign w:val="center"/>
          </w:tcPr>
          <w:p w14:paraId="658CAB92">
            <w:pPr>
              <w:widowControl/>
              <w:spacing w:line="240" w:lineRule="exact"/>
              <w:jc w:val="center"/>
              <w:rPr>
                <w:rFonts w:ascii="宋体" w:hAnsi="宋体" w:cs="宋体"/>
                <w:kern w:val="0"/>
                <w:sz w:val="18"/>
                <w:szCs w:val="18"/>
              </w:rPr>
            </w:pPr>
            <w:r>
              <w:rPr>
                <w:rFonts w:hint="eastAsia" w:ascii="宋体" w:hAnsi="宋体" w:cs="宋体"/>
                <w:kern w:val="0"/>
                <w:sz w:val="18"/>
                <w:szCs w:val="18"/>
              </w:rPr>
              <w:t>17</w:t>
            </w:r>
          </w:p>
        </w:tc>
        <w:tc>
          <w:tcPr>
            <w:tcW w:w="992" w:type="pct"/>
            <w:tcBorders>
              <w:top w:val="nil"/>
              <w:left w:val="nil"/>
              <w:bottom w:val="nil"/>
              <w:right w:val="nil"/>
            </w:tcBorders>
            <w:noWrap/>
            <w:vAlign w:val="center"/>
          </w:tcPr>
          <w:p w14:paraId="522846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68.00 </w:t>
            </w:r>
          </w:p>
        </w:tc>
        <w:tc>
          <w:tcPr>
            <w:tcW w:w="798" w:type="pct"/>
            <w:tcBorders>
              <w:top w:val="nil"/>
              <w:left w:val="nil"/>
              <w:bottom w:val="nil"/>
              <w:right w:val="nil"/>
            </w:tcBorders>
            <w:noWrap/>
            <w:vAlign w:val="center"/>
          </w:tcPr>
          <w:p w14:paraId="7095BB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905" w:type="pct"/>
            <w:tcBorders>
              <w:top w:val="nil"/>
              <w:left w:val="nil"/>
              <w:bottom w:val="nil"/>
              <w:right w:val="nil"/>
            </w:tcBorders>
            <w:noWrap/>
            <w:vAlign w:val="center"/>
          </w:tcPr>
          <w:p w14:paraId="54CEAB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68.00 </w:t>
            </w:r>
          </w:p>
        </w:tc>
      </w:tr>
      <w:tr w14:paraId="36A2E4C0">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6C1E9E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福建</w:t>
            </w:r>
          </w:p>
        </w:tc>
        <w:tc>
          <w:tcPr>
            <w:tcW w:w="712" w:type="pct"/>
            <w:tcBorders>
              <w:top w:val="nil"/>
              <w:left w:val="nil"/>
              <w:bottom w:val="nil"/>
              <w:right w:val="nil"/>
            </w:tcBorders>
            <w:vAlign w:val="center"/>
          </w:tcPr>
          <w:p w14:paraId="6E2CE1CF">
            <w:pPr>
              <w:widowControl/>
              <w:spacing w:line="240" w:lineRule="exact"/>
              <w:jc w:val="center"/>
              <w:rPr>
                <w:rFonts w:ascii="宋体" w:hAnsi="宋体" w:cs="宋体"/>
                <w:kern w:val="0"/>
                <w:sz w:val="18"/>
                <w:szCs w:val="18"/>
              </w:rPr>
            </w:pPr>
            <w:r>
              <w:rPr>
                <w:rFonts w:hint="eastAsia" w:ascii="宋体" w:hAnsi="宋体" w:cs="宋体"/>
                <w:kern w:val="0"/>
                <w:sz w:val="18"/>
                <w:szCs w:val="18"/>
              </w:rPr>
              <w:t>36</w:t>
            </w:r>
          </w:p>
        </w:tc>
        <w:tc>
          <w:tcPr>
            <w:tcW w:w="712" w:type="pct"/>
            <w:tcBorders>
              <w:top w:val="nil"/>
              <w:left w:val="nil"/>
              <w:bottom w:val="nil"/>
              <w:right w:val="nil"/>
            </w:tcBorders>
            <w:vAlign w:val="center"/>
          </w:tcPr>
          <w:p w14:paraId="00316111">
            <w:pPr>
              <w:widowControl/>
              <w:spacing w:line="240" w:lineRule="exact"/>
              <w:jc w:val="center"/>
              <w:rPr>
                <w:rFonts w:ascii="宋体" w:hAnsi="宋体" w:cs="宋体"/>
                <w:kern w:val="0"/>
                <w:sz w:val="18"/>
                <w:szCs w:val="18"/>
              </w:rPr>
            </w:pPr>
            <w:r>
              <w:rPr>
                <w:rFonts w:hint="eastAsia" w:ascii="宋体" w:hAnsi="宋体" w:cs="宋体"/>
                <w:kern w:val="0"/>
                <w:sz w:val="18"/>
                <w:szCs w:val="18"/>
              </w:rPr>
              <w:t>36</w:t>
            </w:r>
          </w:p>
        </w:tc>
        <w:tc>
          <w:tcPr>
            <w:tcW w:w="992" w:type="pct"/>
            <w:tcBorders>
              <w:top w:val="nil"/>
              <w:left w:val="nil"/>
              <w:bottom w:val="nil"/>
              <w:right w:val="nil"/>
            </w:tcBorders>
            <w:noWrap/>
            <w:vAlign w:val="center"/>
          </w:tcPr>
          <w:p w14:paraId="27AFE8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49F82CB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905" w:type="pct"/>
            <w:tcBorders>
              <w:top w:val="nil"/>
              <w:left w:val="nil"/>
              <w:bottom w:val="nil"/>
              <w:right w:val="nil"/>
            </w:tcBorders>
            <w:noWrap/>
            <w:vAlign w:val="center"/>
          </w:tcPr>
          <w:p w14:paraId="558E04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3AC30334">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2A0F70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江西</w:t>
            </w:r>
          </w:p>
        </w:tc>
        <w:tc>
          <w:tcPr>
            <w:tcW w:w="712" w:type="pct"/>
            <w:tcBorders>
              <w:top w:val="nil"/>
              <w:left w:val="nil"/>
              <w:bottom w:val="nil"/>
              <w:right w:val="nil"/>
            </w:tcBorders>
            <w:vAlign w:val="center"/>
          </w:tcPr>
          <w:p w14:paraId="02F7E147">
            <w:pPr>
              <w:widowControl/>
              <w:spacing w:line="240" w:lineRule="exact"/>
              <w:jc w:val="center"/>
              <w:rPr>
                <w:rFonts w:ascii="宋体" w:hAnsi="宋体" w:cs="宋体"/>
                <w:kern w:val="0"/>
                <w:sz w:val="18"/>
                <w:szCs w:val="18"/>
              </w:rPr>
            </w:pPr>
            <w:r>
              <w:rPr>
                <w:rFonts w:hint="eastAsia" w:ascii="宋体" w:hAnsi="宋体" w:cs="宋体"/>
                <w:kern w:val="0"/>
                <w:sz w:val="18"/>
                <w:szCs w:val="18"/>
              </w:rPr>
              <w:t>21</w:t>
            </w:r>
          </w:p>
        </w:tc>
        <w:tc>
          <w:tcPr>
            <w:tcW w:w="712" w:type="pct"/>
            <w:tcBorders>
              <w:top w:val="nil"/>
              <w:left w:val="nil"/>
              <w:bottom w:val="nil"/>
              <w:right w:val="nil"/>
            </w:tcBorders>
            <w:vAlign w:val="center"/>
          </w:tcPr>
          <w:p w14:paraId="6AD5FB2A">
            <w:pPr>
              <w:widowControl/>
              <w:spacing w:line="240" w:lineRule="exact"/>
              <w:jc w:val="center"/>
              <w:rPr>
                <w:rFonts w:ascii="宋体" w:hAnsi="宋体" w:cs="宋体"/>
                <w:kern w:val="0"/>
                <w:sz w:val="18"/>
                <w:szCs w:val="18"/>
              </w:rPr>
            </w:pPr>
            <w:r>
              <w:rPr>
                <w:rFonts w:hint="eastAsia" w:ascii="宋体" w:hAnsi="宋体" w:cs="宋体"/>
                <w:kern w:val="0"/>
                <w:sz w:val="18"/>
                <w:szCs w:val="18"/>
              </w:rPr>
              <w:t>21</w:t>
            </w:r>
          </w:p>
        </w:tc>
        <w:tc>
          <w:tcPr>
            <w:tcW w:w="992" w:type="pct"/>
            <w:tcBorders>
              <w:top w:val="nil"/>
              <w:left w:val="nil"/>
              <w:bottom w:val="nil"/>
              <w:right w:val="nil"/>
            </w:tcBorders>
            <w:noWrap/>
            <w:vAlign w:val="center"/>
          </w:tcPr>
          <w:p w14:paraId="7AE9045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19E87CD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905" w:type="pct"/>
            <w:tcBorders>
              <w:top w:val="nil"/>
              <w:left w:val="nil"/>
              <w:bottom w:val="nil"/>
              <w:right w:val="nil"/>
            </w:tcBorders>
            <w:noWrap/>
            <w:vAlign w:val="center"/>
          </w:tcPr>
          <w:p w14:paraId="586119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3D38E311">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47D295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山东</w:t>
            </w:r>
          </w:p>
        </w:tc>
        <w:tc>
          <w:tcPr>
            <w:tcW w:w="712" w:type="pct"/>
            <w:tcBorders>
              <w:top w:val="nil"/>
              <w:left w:val="nil"/>
              <w:bottom w:val="nil"/>
              <w:right w:val="nil"/>
            </w:tcBorders>
            <w:vAlign w:val="center"/>
          </w:tcPr>
          <w:p w14:paraId="2B56FCE5">
            <w:pPr>
              <w:widowControl/>
              <w:spacing w:line="240" w:lineRule="exact"/>
              <w:jc w:val="center"/>
              <w:rPr>
                <w:rFonts w:ascii="宋体" w:hAnsi="宋体" w:cs="宋体"/>
                <w:kern w:val="0"/>
                <w:sz w:val="18"/>
                <w:szCs w:val="18"/>
              </w:rPr>
            </w:pPr>
            <w:r>
              <w:rPr>
                <w:rFonts w:hint="eastAsia" w:ascii="宋体" w:hAnsi="宋体" w:cs="宋体"/>
                <w:kern w:val="0"/>
                <w:sz w:val="18"/>
                <w:szCs w:val="18"/>
              </w:rPr>
              <w:t>111</w:t>
            </w:r>
          </w:p>
        </w:tc>
        <w:tc>
          <w:tcPr>
            <w:tcW w:w="712" w:type="pct"/>
            <w:tcBorders>
              <w:top w:val="nil"/>
              <w:left w:val="nil"/>
              <w:bottom w:val="nil"/>
              <w:right w:val="nil"/>
            </w:tcBorders>
            <w:vAlign w:val="center"/>
          </w:tcPr>
          <w:p w14:paraId="4CFD52AD">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992" w:type="pct"/>
            <w:tcBorders>
              <w:top w:val="nil"/>
              <w:left w:val="nil"/>
              <w:bottom w:val="nil"/>
              <w:right w:val="nil"/>
            </w:tcBorders>
            <w:noWrap/>
            <w:vAlign w:val="center"/>
          </w:tcPr>
          <w:p w14:paraId="65331B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85.59 </w:t>
            </w:r>
          </w:p>
        </w:tc>
        <w:tc>
          <w:tcPr>
            <w:tcW w:w="798" w:type="pct"/>
            <w:tcBorders>
              <w:top w:val="nil"/>
              <w:left w:val="nil"/>
              <w:bottom w:val="nil"/>
              <w:right w:val="nil"/>
            </w:tcBorders>
            <w:noWrap/>
            <w:vAlign w:val="center"/>
          </w:tcPr>
          <w:p w14:paraId="2EFE2F3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905" w:type="pct"/>
            <w:tcBorders>
              <w:top w:val="nil"/>
              <w:left w:val="nil"/>
              <w:bottom w:val="nil"/>
              <w:right w:val="nil"/>
            </w:tcBorders>
            <w:noWrap/>
            <w:vAlign w:val="center"/>
          </w:tcPr>
          <w:p w14:paraId="750138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85.59 </w:t>
            </w:r>
          </w:p>
        </w:tc>
      </w:tr>
      <w:tr w14:paraId="169191D6">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2E7241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河南</w:t>
            </w:r>
          </w:p>
        </w:tc>
        <w:tc>
          <w:tcPr>
            <w:tcW w:w="712" w:type="pct"/>
            <w:tcBorders>
              <w:top w:val="nil"/>
              <w:left w:val="nil"/>
              <w:bottom w:val="nil"/>
              <w:right w:val="nil"/>
            </w:tcBorders>
            <w:vAlign w:val="center"/>
          </w:tcPr>
          <w:p w14:paraId="34E7BB8C">
            <w:pPr>
              <w:widowControl/>
              <w:spacing w:line="240" w:lineRule="exact"/>
              <w:jc w:val="center"/>
              <w:rPr>
                <w:rFonts w:ascii="宋体" w:hAnsi="宋体" w:cs="宋体"/>
                <w:kern w:val="0"/>
                <w:sz w:val="18"/>
                <w:szCs w:val="18"/>
              </w:rPr>
            </w:pPr>
            <w:r>
              <w:rPr>
                <w:rFonts w:hint="eastAsia" w:ascii="宋体" w:hAnsi="宋体" w:cs="宋体"/>
                <w:kern w:val="0"/>
                <w:sz w:val="18"/>
                <w:szCs w:val="18"/>
              </w:rPr>
              <w:t>112</w:t>
            </w:r>
          </w:p>
        </w:tc>
        <w:tc>
          <w:tcPr>
            <w:tcW w:w="712" w:type="pct"/>
            <w:tcBorders>
              <w:top w:val="nil"/>
              <w:left w:val="nil"/>
              <w:bottom w:val="nil"/>
              <w:right w:val="nil"/>
            </w:tcBorders>
            <w:vAlign w:val="center"/>
          </w:tcPr>
          <w:p w14:paraId="20299E03">
            <w:pPr>
              <w:widowControl/>
              <w:spacing w:line="240" w:lineRule="exact"/>
              <w:jc w:val="center"/>
              <w:rPr>
                <w:rFonts w:ascii="宋体" w:hAnsi="宋体" w:cs="宋体"/>
                <w:kern w:val="0"/>
                <w:sz w:val="18"/>
                <w:szCs w:val="18"/>
              </w:rPr>
            </w:pPr>
            <w:r>
              <w:rPr>
                <w:rFonts w:hint="eastAsia" w:ascii="宋体" w:hAnsi="宋体" w:cs="宋体"/>
                <w:kern w:val="0"/>
                <w:sz w:val="18"/>
                <w:szCs w:val="18"/>
              </w:rPr>
              <w:t>86</w:t>
            </w:r>
          </w:p>
        </w:tc>
        <w:tc>
          <w:tcPr>
            <w:tcW w:w="992" w:type="pct"/>
            <w:tcBorders>
              <w:top w:val="nil"/>
              <w:left w:val="nil"/>
              <w:bottom w:val="nil"/>
              <w:right w:val="nil"/>
            </w:tcBorders>
            <w:noWrap/>
            <w:vAlign w:val="center"/>
          </w:tcPr>
          <w:p w14:paraId="603DF89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76.79 </w:t>
            </w:r>
          </w:p>
        </w:tc>
        <w:tc>
          <w:tcPr>
            <w:tcW w:w="798" w:type="pct"/>
            <w:tcBorders>
              <w:top w:val="nil"/>
              <w:left w:val="nil"/>
              <w:bottom w:val="nil"/>
              <w:right w:val="nil"/>
            </w:tcBorders>
            <w:noWrap/>
            <w:vAlign w:val="center"/>
          </w:tcPr>
          <w:p w14:paraId="0ACEED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905" w:type="pct"/>
            <w:tcBorders>
              <w:top w:val="nil"/>
              <w:left w:val="nil"/>
              <w:bottom w:val="nil"/>
              <w:right w:val="nil"/>
            </w:tcBorders>
            <w:noWrap/>
            <w:vAlign w:val="center"/>
          </w:tcPr>
          <w:p w14:paraId="76214D9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86.61 </w:t>
            </w:r>
          </w:p>
        </w:tc>
      </w:tr>
      <w:tr w14:paraId="743EA5B9">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3DD3E8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湖北</w:t>
            </w:r>
          </w:p>
        </w:tc>
        <w:tc>
          <w:tcPr>
            <w:tcW w:w="712" w:type="pct"/>
            <w:tcBorders>
              <w:top w:val="nil"/>
              <w:left w:val="nil"/>
              <w:bottom w:val="nil"/>
              <w:right w:val="nil"/>
            </w:tcBorders>
            <w:vAlign w:val="center"/>
          </w:tcPr>
          <w:p w14:paraId="138565F8">
            <w:pPr>
              <w:widowControl/>
              <w:spacing w:line="240" w:lineRule="exact"/>
              <w:jc w:val="center"/>
              <w:rPr>
                <w:rFonts w:ascii="宋体" w:hAnsi="宋体" w:cs="宋体"/>
                <w:kern w:val="0"/>
                <w:sz w:val="18"/>
                <w:szCs w:val="18"/>
              </w:rPr>
            </w:pPr>
            <w:r>
              <w:rPr>
                <w:rFonts w:hint="eastAsia" w:ascii="宋体" w:hAnsi="宋体" w:cs="宋体"/>
                <w:kern w:val="0"/>
                <w:sz w:val="18"/>
                <w:szCs w:val="18"/>
              </w:rPr>
              <w:t>31</w:t>
            </w:r>
          </w:p>
        </w:tc>
        <w:tc>
          <w:tcPr>
            <w:tcW w:w="712" w:type="pct"/>
            <w:tcBorders>
              <w:top w:val="nil"/>
              <w:left w:val="nil"/>
              <w:bottom w:val="nil"/>
              <w:right w:val="nil"/>
            </w:tcBorders>
            <w:vAlign w:val="center"/>
          </w:tcPr>
          <w:p w14:paraId="51348822">
            <w:pPr>
              <w:widowControl/>
              <w:spacing w:line="240" w:lineRule="exact"/>
              <w:jc w:val="center"/>
              <w:rPr>
                <w:rFonts w:ascii="宋体" w:hAnsi="宋体" w:cs="宋体"/>
                <w:kern w:val="0"/>
                <w:sz w:val="18"/>
                <w:szCs w:val="18"/>
              </w:rPr>
            </w:pPr>
            <w:r>
              <w:rPr>
                <w:rFonts w:hint="eastAsia" w:ascii="宋体" w:hAnsi="宋体" w:cs="宋体"/>
                <w:kern w:val="0"/>
                <w:sz w:val="18"/>
                <w:szCs w:val="18"/>
              </w:rPr>
              <w:t>31</w:t>
            </w:r>
          </w:p>
        </w:tc>
        <w:tc>
          <w:tcPr>
            <w:tcW w:w="992" w:type="pct"/>
            <w:tcBorders>
              <w:top w:val="nil"/>
              <w:left w:val="nil"/>
              <w:bottom w:val="nil"/>
              <w:right w:val="nil"/>
            </w:tcBorders>
            <w:noWrap/>
            <w:vAlign w:val="center"/>
          </w:tcPr>
          <w:p w14:paraId="3D505B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2CD4BA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905" w:type="pct"/>
            <w:tcBorders>
              <w:top w:val="nil"/>
              <w:left w:val="nil"/>
              <w:bottom w:val="nil"/>
              <w:right w:val="nil"/>
            </w:tcBorders>
            <w:noWrap/>
            <w:vAlign w:val="center"/>
          </w:tcPr>
          <w:p w14:paraId="4172FB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3C1827DC">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73944C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湖南</w:t>
            </w:r>
          </w:p>
        </w:tc>
        <w:tc>
          <w:tcPr>
            <w:tcW w:w="712" w:type="pct"/>
            <w:tcBorders>
              <w:top w:val="nil"/>
              <w:left w:val="nil"/>
              <w:bottom w:val="nil"/>
              <w:right w:val="nil"/>
            </w:tcBorders>
            <w:vAlign w:val="center"/>
          </w:tcPr>
          <w:p w14:paraId="13A022BE">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712" w:type="pct"/>
            <w:tcBorders>
              <w:top w:val="nil"/>
              <w:left w:val="nil"/>
              <w:bottom w:val="nil"/>
              <w:right w:val="nil"/>
            </w:tcBorders>
            <w:vAlign w:val="center"/>
          </w:tcPr>
          <w:p w14:paraId="58F9E9A3">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992" w:type="pct"/>
            <w:tcBorders>
              <w:top w:val="nil"/>
              <w:left w:val="nil"/>
              <w:bottom w:val="nil"/>
              <w:right w:val="nil"/>
            </w:tcBorders>
            <w:noWrap/>
            <w:vAlign w:val="center"/>
          </w:tcPr>
          <w:p w14:paraId="37C3562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0740AD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05" w:type="pct"/>
            <w:tcBorders>
              <w:top w:val="nil"/>
              <w:left w:val="nil"/>
              <w:bottom w:val="nil"/>
              <w:right w:val="nil"/>
            </w:tcBorders>
            <w:noWrap/>
            <w:vAlign w:val="center"/>
          </w:tcPr>
          <w:p w14:paraId="7A08B7B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15C138BA">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0E7CC57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广东</w:t>
            </w:r>
          </w:p>
        </w:tc>
        <w:tc>
          <w:tcPr>
            <w:tcW w:w="712" w:type="pct"/>
            <w:tcBorders>
              <w:top w:val="nil"/>
              <w:left w:val="nil"/>
              <w:bottom w:val="nil"/>
              <w:right w:val="nil"/>
            </w:tcBorders>
            <w:vAlign w:val="center"/>
          </w:tcPr>
          <w:p w14:paraId="74FBEBE3">
            <w:pPr>
              <w:widowControl/>
              <w:spacing w:line="240" w:lineRule="exact"/>
              <w:jc w:val="center"/>
              <w:rPr>
                <w:rFonts w:ascii="宋体" w:hAnsi="宋体" w:cs="宋体"/>
                <w:kern w:val="0"/>
                <w:sz w:val="18"/>
                <w:szCs w:val="18"/>
              </w:rPr>
            </w:pPr>
            <w:r>
              <w:rPr>
                <w:rFonts w:hint="eastAsia" w:ascii="宋体" w:hAnsi="宋体" w:cs="宋体"/>
                <w:kern w:val="0"/>
                <w:sz w:val="18"/>
                <w:szCs w:val="18"/>
              </w:rPr>
              <w:t>40</w:t>
            </w:r>
          </w:p>
        </w:tc>
        <w:tc>
          <w:tcPr>
            <w:tcW w:w="712" w:type="pct"/>
            <w:tcBorders>
              <w:top w:val="nil"/>
              <w:left w:val="nil"/>
              <w:bottom w:val="nil"/>
              <w:right w:val="nil"/>
            </w:tcBorders>
            <w:vAlign w:val="center"/>
          </w:tcPr>
          <w:p w14:paraId="28DFA848">
            <w:pPr>
              <w:widowControl/>
              <w:spacing w:line="240" w:lineRule="exact"/>
              <w:jc w:val="center"/>
              <w:rPr>
                <w:rFonts w:ascii="宋体" w:hAnsi="宋体" w:cs="宋体"/>
                <w:kern w:val="0"/>
                <w:sz w:val="18"/>
                <w:szCs w:val="18"/>
              </w:rPr>
            </w:pPr>
            <w:r>
              <w:rPr>
                <w:rFonts w:hint="eastAsia" w:ascii="宋体" w:hAnsi="宋体" w:cs="宋体"/>
                <w:kern w:val="0"/>
                <w:sz w:val="18"/>
                <w:szCs w:val="18"/>
              </w:rPr>
              <w:t>40</w:t>
            </w:r>
          </w:p>
        </w:tc>
        <w:tc>
          <w:tcPr>
            <w:tcW w:w="992" w:type="pct"/>
            <w:tcBorders>
              <w:top w:val="nil"/>
              <w:left w:val="nil"/>
              <w:bottom w:val="nil"/>
              <w:right w:val="nil"/>
            </w:tcBorders>
            <w:noWrap/>
            <w:vAlign w:val="center"/>
          </w:tcPr>
          <w:p w14:paraId="4FE361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596C6E3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905" w:type="pct"/>
            <w:tcBorders>
              <w:top w:val="nil"/>
              <w:left w:val="nil"/>
              <w:bottom w:val="nil"/>
              <w:right w:val="nil"/>
            </w:tcBorders>
            <w:noWrap/>
            <w:vAlign w:val="center"/>
          </w:tcPr>
          <w:p w14:paraId="4E159B5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0A7E71D2">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62A760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广西</w:t>
            </w:r>
          </w:p>
        </w:tc>
        <w:tc>
          <w:tcPr>
            <w:tcW w:w="712" w:type="pct"/>
            <w:tcBorders>
              <w:top w:val="nil"/>
              <w:left w:val="nil"/>
              <w:bottom w:val="nil"/>
              <w:right w:val="nil"/>
            </w:tcBorders>
            <w:vAlign w:val="center"/>
          </w:tcPr>
          <w:p w14:paraId="07A1870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12" w:type="pct"/>
            <w:tcBorders>
              <w:top w:val="nil"/>
              <w:left w:val="nil"/>
              <w:bottom w:val="nil"/>
              <w:right w:val="nil"/>
            </w:tcBorders>
            <w:vAlign w:val="center"/>
          </w:tcPr>
          <w:p w14:paraId="15A554E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pct"/>
            <w:tcBorders>
              <w:top w:val="nil"/>
              <w:left w:val="nil"/>
              <w:bottom w:val="nil"/>
              <w:right w:val="nil"/>
            </w:tcBorders>
            <w:noWrap/>
            <w:vAlign w:val="center"/>
          </w:tcPr>
          <w:p w14:paraId="5FE3952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405D4DD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05" w:type="pct"/>
            <w:tcBorders>
              <w:top w:val="nil"/>
              <w:left w:val="nil"/>
              <w:bottom w:val="nil"/>
              <w:right w:val="nil"/>
            </w:tcBorders>
            <w:noWrap/>
            <w:vAlign w:val="center"/>
          </w:tcPr>
          <w:p w14:paraId="4B89C64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2E11ECED">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3EE0A75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重庆</w:t>
            </w:r>
          </w:p>
        </w:tc>
        <w:tc>
          <w:tcPr>
            <w:tcW w:w="712" w:type="pct"/>
            <w:tcBorders>
              <w:top w:val="nil"/>
              <w:left w:val="nil"/>
              <w:bottom w:val="nil"/>
              <w:right w:val="nil"/>
            </w:tcBorders>
            <w:vAlign w:val="center"/>
          </w:tcPr>
          <w:p w14:paraId="2D16F50B">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712" w:type="pct"/>
            <w:tcBorders>
              <w:top w:val="nil"/>
              <w:left w:val="nil"/>
              <w:bottom w:val="nil"/>
              <w:right w:val="nil"/>
            </w:tcBorders>
            <w:vAlign w:val="center"/>
          </w:tcPr>
          <w:p w14:paraId="7F39738D">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992" w:type="pct"/>
            <w:tcBorders>
              <w:top w:val="nil"/>
              <w:left w:val="nil"/>
              <w:bottom w:val="nil"/>
              <w:right w:val="nil"/>
            </w:tcBorders>
            <w:noWrap/>
            <w:vAlign w:val="center"/>
          </w:tcPr>
          <w:p w14:paraId="465A2C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0E436FC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05" w:type="pct"/>
            <w:tcBorders>
              <w:top w:val="nil"/>
              <w:left w:val="nil"/>
              <w:bottom w:val="nil"/>
              <w:right w:val="nil"/>
            </w:tcBorders>
            <w:noWrap/>
            <w:vAlign w:val="center"/>
          </w:tcPr>
          <w:p w14:paraId="44E0A2D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604619BE">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79CCA33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四川</w:t>
            </w:r>
          </w:p>
        </w:tc>
        <w:tc>
          <w:tcPr>
            <w:tcW w:w="712" w:type="pct"/>
            <w:tcBorders>
              <w:top w:val="nil"/>
              <w:left w:val="nil"/>
              <w:bottom w:val="nil"/>
              <w:right w:val="nil"/>
            </w:tcBorders>
            <w:vAlign w:val="center"/>
          </w:tcPr>
          <w:p w14:paraId="35B49A3F">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712" w:type="pct"/>
            <w:tcBorders>
              <w:top w:val="nil"/>
              <w:left w:val="nil"/>
              <w:bottom w:val="nil"/>
              <w:right w:val="nil"/>
            </w:tcBorders>
            <w:vAlign w:val="center"/>
          </w:tcPr>
          <w:p w14:paraId="7F01604F">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992" w:type="pct"/>
            <w:tcBorders>
              <w:top w:val="nil"/>
              <w:left w:val="nil"/>
              <w:bottom w:val="nil"/>
              <w:right w:val="nil"/>
            </w:tcBorders>
            <w:noWrap/>
            <w:vAlign w:val="center"/>
          </w:tcPr>
          <w:p w14:paraId="233227C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50.00 </w:t>
            </w:r>
          </w:p>
        </w:tc>
        <w:tc>
          <w:tcPr>
            <w:tcW w:w="798" w:type="pct"/>
            <w:tcBorders>
              <w:top w:val="nil"/>
              <w:left w:val="nil"/>
              <w:bottom w:val="nil"/>
              <w:right w:val="nil"/>
            </w:tcBorders>
            <w:noWrap/>
            <w:vAlign w:val="center"/>
          </w:tcPr>
          <w:p w14:paraId="6A1BD5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05" w:type="pct"/>
            <w:tcBorders>
              <w:top w:val="nil"/>
              <w:left w:val="nil"/>
              <w:bottom w:val="nil"/>
              <w:right w:val="nil"/>
            </w:tcBorders>
            <w:noWrap/>
            <w:vAlign w:val="center"/>
          </w:tcPr>
          <w:p w14:paraId="28FE07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50.00 </w:t>
            </w:r>
          </w:p>
        </w:tc>
      </w:tr>
      <w:tr w14:paraId="673DF8B8">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49CB854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云南</w:t>
            </w:r>
          </w:p>
        </w:tc>
        <w:tc>
          <w:tcPr>
            <w:tcW w:w="712" w:type="pct"/>
            <w:tcBorders>
              <w:top w:val="nil"/>
              <w:left w:val="nil"/>
              <w:bottom w:val="nil"/>
              <w:right w:val="nil"/>
            </w:tcBorders>
            <w:vAlign w:val="center"/>
          </w:tcPr>
          <w:p w14:paraId="13E1F970">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712" w:type="pct"/>
            <w:tcBorders>
              <w:top w:val="nil"/>
              <w:left w:val="nil"/>
              <w:bottom w:val="nil"/>
              <w:right w:val="nil"/>
            </w:tcBorders>
            <w:vAlign w:val="center"/>
          </w:tcPr>
          <w:p w14:paraId="2308AFD6">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992" w:type="pct"/>
            <w:tcBorders>
              <w:top w:val="nil"/>
              <w:left w:val="nil"/>
              <w:bottom w:val="nil"/>
              <w:right w:val="nil"/>
            </w:tcBorders>
            <w:noWrap/>
            <w:vAlign w:val="center"/>
          </w:tcPr>
          <w:p w14:paraId="35455E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392249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05" w:type="pct"/>
            <w:tcBorders>
              <w:top w:val="nil"/>
              <w:left w:val="nil"/>
              <w:bottom w:val="nil"/>
              <w:right w:val="nil"/>
            </w:tcBorders>
            <w:noWrap/>
            <w:vAlign w:val="center"/>
          </w:tcPr>
          <w:p w14:paraId="1D34CB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66908CEB">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4625A42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陕西</w:t>
            </w:r>
          </w:p>
        </w:tc>
        <w:tc>
          <w:tcPr>
            <w:tcW w:w="712" w:type="pct"/>
            <w:tcBorders>
              <w:top w:val="nil"/>
              <w:left w:val="nil"/>
              <w:bottom w:val="nil"/>
              <w:right w:val="nil"/>
            </w:tcBorders>
            <w:vAlign w:val="center"/>
          </w:tcPr>
          <w:p w14:paraId="14DDA5D7">
            <w:pPr>
              <w:widowControl/>
              <w:spacing w:line="240" w:lineRule="exact"/>
              <w:jc w:val="center"/>
              <w:rPr>
                <w:rFonts w:ascii="宋体" w:hAnsi="宋体" w:cs="宋体"/>
                <w:kern w:val="0"/>
                <w:sz w:val="18"/>
                <w:szCs w:val="18"/>
              </w:rPr>
            </w:pPr>
            <w:r>
              <w:rPr>
                <w:rFonts w:hint="eastAsia" w:ascii="宋体" w:hAnsi="宋体" w:cs="宋体"/>
                <w:kern w:val="0"/>
                <w:sz w:val="18"/>
                <w:szCs w:val="18"/>
              </w:rPr>
              <w:t>61</w:t>
            </w:r>
          </w:p>
        </w:tc>
        <w:tc>
          <w:tcPr>
            <w:tcW w:w="712" w:type="pct"/>
            <w:tcBorders>
              <w:top w:val="nil"/>
              <w:left w:val="nil"/>
              <w:bottom w:val="nil"/>
              <w:right w:val="nil"/>
            </w:tcBorders>
            <w:vAlign w:val="center"/>
          </w:tcPr>
          <w:p w14:paraId="1EEB04EC">
            <w:pPr>
              <w:widowControl/>
              <w:spacing w:line="240" w:lineRule="exact"/>
              <w:jc w:val="center"/>
              <w:rPr>
                <w:rFonts w:ascii="宋体" w:hAnsi="宋体" w:cs="宋体"/>
                <w:kern w:val="0"/>
                <w:sz w:val="18"/>
                <w:szCs w:val="18"/>
              </w:rPr>
            </w:pPr>
            <w:r>
              <w:rPr>
                <w:rFonts w:hint="eastAsia" w:ascii="宋体" w:hAnsi="宋体" w:cs="宋体"/>
                <w:kern w:val="0"/>
                <w:sz w:val="18"/>
                <w:szCs w:val="18"/>
              </w:rPr>
              <w:t>54</w:t>
            </w:r>
          </w:p>
        </w:tc>
        <w:tc>
          <w:tcPr>
            <w:tcW w:w="992" w:type="pct"/>
            <w:tcBorders>
              <w:top w:val="nil"/>
              <w:left w:val="nil"/>
              <w:bottom w:val="nil"/>
              <w:right w:val="nil"/>
            </w:tcBorders>
            <w:noWrap/>
            <w:vAlign w:val="center"/>
          </w:tcPr>
          <w:p w14:paraId="27DA44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88.52 </w:t>
            </w:r>
          </w:p>
        </w:tc>
        <w:tc>
          <w:tcPr>
            <w:tcW w:w="798" w:type="pct"/>
            <w:tcBorders>
              <w:top w:val="nil"/>
              <w:left w:val="nil"/>
              <w:bottom w:val="nil"/>
              <w:right w:val="nil"/>
            </w:tcBorders>
            <w:noWrap/>
            <w:vAlign w:val="center"/>
          </w:tcPr>
          <w:p w14:paraId="540C0A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905" w:type="pct"/>
            <w:tcBorders>
              <w:top w:val="nil"/>
              <w:left w:val="nil"/>
              <w:bottom w:val="nil"/>
              <w:right w:val="nil"/>
            </w:tcBorders>
            <w:noWrap/>
            <w:vAlign w:val="center"/>
          </w:tcPr>
          <w:p w14:paraId="37D256B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35E19468">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06949D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甘肃</w:t>
            </w:r>
          </w:p>
        </w:tc>
        <w:tc>
          <w:tcPr>
            <w:tcW w:w="712" w:type="pct"/>
            <w:tcBorders>
              <w:top w:val="nil"/>
              <w:left w:val="nil"/>
              <w:bottom w:val="nil"/>
              <w:right w:val="nil"/>
            </w:tcBorders>
            <w:vAlign w:val="center"/>
          </w:tcPr>
          <w:p w14:paraId="4B09F929">
            <w:pPr>
              <w:widowControl/>
              <w:spacing w:line="240" w:lineRule="exact"/>
              <w:jc w:val="center"/>
              <w:rPr>
                <w:rFonts w:ascii="宋体" w:hAnsi="宋体" w:cs="宋体"/>
                <w:kern w:val="0"/>
                <w:sz w:val="18"/>
                <w:szCs w:val="18"/>
              </w:rPr>
            </w:pPr>
            <w:r>
              <w:rPr>
                <w:rFonts w:hint="eastAsia" w:ascii="宋体" w:hAnsi="宋体" w:cs="宋体"/>
                <w:kern w:val="0"/>
                <w:sz w:val="18"/>
                <w:szCs w:val="18"/>
              </w:rPr>
              <w:t>48</w:t>
            </w:r>
          </w:p>
        </w:tc>
        <w:tc>
          <w:tcPr>
            <w:tcW w:w="712" w:type="pct"/>
            <w:tcBorders>
              <w:top w:val="nil"/>
              <w:left w:val="nil"/>
              <w:bottom w:val="nil"/>
              <w:right w:val="nil"/>
            </w:tcBorders>
            <w:vAlign w:val="center"/>
          </w:tcPr>
          <w:p w14:paraId="5F3174DE">
            <w:pPr>
              <w:widowControl/>
              <w:spacing w:line="240" w:lineRule="exact"/>
              <w:jc w:val="center"/>
              <w:rPr>
                <w:rFonts w:ascii="宋体" w:hAnsi="宋体" w:cs="宋体"/>
                <w:kern w:val="0"/>
                <w:sz w:val="18"/>
                <w:szCs w:val="18"/>
              </w:rPr>
            </w:pPr>
            <w:r>
              <w:rPr>
                <w:rFonts w:hint="eastAsia" w:ascii="宋体" w:hAnsi="宋体" w:cs="宋体"/>
                <w:kern w:val="0"/>
                <w:sz w:val="18"/>
                <w:szCs w:val="18"/>
              </w:rPr>
              <w:t>48</w:t>
            </w:r>
          </w:p>
        </w:tc>
        <w:tc>
          <w:tcPr>
            <w:tcW w:w="992" w:type="pct"/>
            <w:tcBorders>
              <w:top w:val="nil"/>
              <w:left w:val="nil"/>
              <w:bottom w:val="nil"/>
              <w:right w:val="nil"/>
            </w:tcBorders>
            <w:noWrap/>
            <w:vAlign w:val="center"/>
          </w:tcPr>
          <w:p w14:paraId="1DA7AD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5A77B2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905" w:type="pct"/>
            <w:tcBorders>
              <w:top w:val="nil"/>
              <w:left w:val="nil"/>
              <w:bottom w:val="nil"/>
              <w:right w:val="nil"/>
            </w:tcBorders>
            <w:noWrap/>
            <w:vAlign w:val="center"/>
          </w:tcPr>
          <w:p w14:paraId="3DCEC64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774613C0">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0945CD3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青海</w:t>
            </w:r>
          </w:p>
        </w:tc>
        <w:tc>
          <w:tcPr>
            <w:tcW w:w="712" w:type="pct"/>
            <w:tcBorders>
              <w:top w:val="nil"/>
              <w:left w:val="nil"/>
              <w:bottom w:val="nil"/>
              <w:right w:val="nil"/>
            </w:tcBorders>
            <w:vAlign w:val="center"/>
          </w:tcPr>
          <w:p w14:paraId="0A76854A">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712" w:type="pct"/>
            <w:tcBorders>
              <w:top w:val="nil"/>
              <w:left w:val="nil"/>
              <w:bottom w:val="nil"/>
              <w:right w:val="nil"/>
            </w:tcBorders>
            <w:noWrap/>
            <w:vAlign w:val="center"/>
          </w:tcPr>
          <w:p w14:paraId="72FDC998">
            <w:pPr>
              <w:widowControl/>
              <w:spacing w:line="240" w:lineRule="exact"/>
              <w:jc w:val="center"/>
              <w:rPr>
                <w:rFonts w:ascii="宋体" w:hAnsi="宋体" w:cs="宋体"/>
                <w:kern w:val="0"/>
                <w:sz w:val="18"/>
                <w:szCs w:val="18"/>
              </w:rPr>
            </w:pPr>
            <w:r>
              <w:rPr>
                <w:rFonts w:hint="eastAsia" w:ascii="宋体" w:hAnsi="宋体" w:cs="宋体"/>
                <w:kern w:val="0"/>
                <w:sz w:val="18"/>
                <w:szCs w:val="18"/>
              </w:rPr>
              <w:t>18</w:t>
            </w:r>
          </w:p>
        </w:tc>
        <w:tc>
          <w:tcPr>
            <w:tcW w:w="992" w:type="pct"/>
            <w:tcBorders>
              <w:top w:val="nil"/>
              <w:left w:val="nil"/>
              <w:bottom w:val="nil"/>
              <w:right w:val="nil"/>
            </w:tcBorders>
            <w:noWrap/>
            <w:vAlign w:val="center"/>
          </w:tcPr>
          <w:p w14:paraId="00AB29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nil"/>
              <w:right w:val="nil"/>
            </w:tcBorders>
            <w:noWrap/>
            <w:vAlign w:val="center"/>
          </w:tcPr>
          <w:p w14:paraId="7D0B755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905" w:type="pct"/>
            <w:tcBorders>
              <w:top w:val="nil"/>
              <w:left w:val="nil"/>
              <w:bottom w:val="nil"/>
              <w:right w:val="nil"/>
            </w:tcBorders>
            <w:noWrap/>
            <w:vAlign w:val="center"/>
          </w:tcPr>
          <w:p w14:paraId="42D598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7D2C7910">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4F91F8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宁夏</w:t>
            </w:r>
          </w:p>
        </w:tc>
        <w:tc>
          <w:tcPr>
            <w:tcW w:w="712" w:type="pct"/>
            <w:tcBorders>
              <w:top w:val="nil"/>
              <w:left w:val="nil"/>
              <w:bottom w:val="nil"/>
              <w:right w:val="nil"/>
            </w:tcBorders>
            <w:vAlign w:val="center"/>
          </w:tcPr>
          <w:p w14:paraId="650F3D63">
            <w:pPr>
              <w:widowControl/>
              <w:spacing w:line="240" w:lineRule="exact"/>
              <w:jc w:val="center"/>
              <w:rPr>
                <w:rFonts w:ascii="宋体" w:hAnsi="宋体" w:cs="宋体"/>
                <w:kern w:val="0"/>
                <w:sz w:val="18"/>
                <w:szCs w:val="18"/>
              </w:rPr>
            </w:pPr>
            <w:r>
              <w:rPr>
                <w:rFonts w:hint="eastAsia" w:ascii="宋体" w:hAnsi="宋体" w:cs="宋体"/>
                <w:kern w:val="0"/>
                <w:sz w:val="18"/>
                <w:szCs w:val="18"/>
              </w:rPr>
              <w:t>19</w:t>
            </w:r>
          </w:p>
        </w:tc>
        <w:tc>
          <w:tcPr>
            <w:tcW w:w="712" w:type="pct"/>
            <w:tcBorders>
              <w:top w:val="nil"/>
              <w:left w:val="nil"/>
              <w:bottom w:val="nil"/>
              <w:right w:val="nil"/>
            </w:tcBorders>
            <w:noWrap/>
            <w:vAlign w:val="center"/>
          </w:tcPr>
          <w:p w14:paraId="767FBB32">
            <w:pPr>
              <w:widowControl/>
              <w:spacing w:line="240" w:lineRule="exact"/>
              <w:jc w:val="center"/>
              <w:rPr>
                <w:rFonts w:ascii="宋体" w:hAnsi="宋体" w:cs="宋体"/>
                <w:kern w:val="0"/>
                <w:sz w:val="18"/>
                <w:szCs w:val="18"/>
              </w:rPr>
            </w:pPr>
            <w:r>
              <w:rPr>
                <w:rFonts w:hint="eastAsia" w:ascii="宋体" w:hAnsi="宋体" w:cs="宋体"/>
                <w:kern w:val="0"/>
                <w:sz w:val="18"/>
                <w:szCs w:val="18"/>
              </w:rPr>
              <w:t>17</w:t>
            </w:r>
          </w:p>
        </w:tc>
        <w:tc>
          <w:tcPr>
            <w:tcW w:w="992" w:type="pct"/>
            <w:tcBorders>
              <w:top w:val="nil"/>
              <w:left w:val="nil"/>
              <w:bottom w:val="nil"/>
              <w:right w:val="nil"/>
            </w:tcBorders>
            <w:noWrap/>
            <w:vAlign w:val="center"/>
          </w:tcPr>
          <w:p w14:paraId="7E2C59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89.47 </w:t>
            </w:r>
          </w:p>
        </w:tc>
        <w:tc>
          <w:tcPr>
            <w:tcW w:w="798" w:type="pct"/>
            <w:tcBorders>
              <w:top w:val="nil"/>
              <w:left w:val="nil"/>
              <w:bottom w:val="nil"/>
              <w:right w:val="nil"/>
            </w:tcBorders>
            <w:noWrap/>
            <w:vAlign w:val="center"/>
          </w:tcPr>
          <w:p w14:paraId="35A070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905" w:type="pct"/>
            <w:tcBorders>
              <w:top w:val="nil"/>
              <w:left w:val="nil"/>
              <w:bottom w:val="nil"/>
              <w:right w:val="nil"/>
            </w:tcBorders>
            <w:noWrap/>
            <w:vAlign w:val="center"/>
          </w:tcPr>
          <w:p w14:paraId="2C6EC0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89.47 </w:t>
            </w:r>
          </w:p>
        </w:tc>
      </w:tr>
      <w:tr w14:paraId="139A38EE">
        <w:tblPrEx>
          <w:tblCellMar>
            <w:top w:w="0" w:type="dxa"/>
            <w:left w:w="108" w:type="dxa"/>
            <w:bottom w:w="0" w:type="dxa"/>
            <w:right w:w="108" w:type="dxa"/>
          </w:tblCellMar>
        </w:tblPrEx>
        <w:trPr>
          <w:trHeight w:val="298" w:hRule="atLeast"/>
          <w:jc w:val="center"/>
        </w:trPr>
        <w:tc>
          <w:tcPr>
            <w:tcW w:w="881" w:type="pct"/>
            <w:tcBorders>
              <w:top w:val="nil"/>
              <w:left w:val="nil"/>
              <w:bottom w:val="nil"/>
              <w:right w:val="nil"/>
            </w:tcBorders>
          </w:tcPr>
          <w:p w14:paraId="265E167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新疆</w:t>
            </w:r>
          </w:p>
        </w:tc>
        <w:tc>
          <w:tcPr>
            <w:tcW w:w="712" w:type="pct"/>
            <w:tcBorders>
              <w:top w:val="nil"/>
              <w:left w:val="nil"/>
              <w:bottom w:val="nil"/>
              <w:right w:val="nil"/>
            </w:tcBorders>
            <w:vAlign w:val="center"/>
          </w:tcPr>
          <w:p w14:paraId="7B3ADBBA">
            <w:pPr>
              <w:widowControl/>
              <w:spacing w:line="240" w:lineRule="exact"/>
              <w:jc w:val="center"/>
              <w:rPr>
                <w:rFonts w:ascii="宋体" w:hAnsi="宋体" w:cs="宋体"/>
                <w:kern w:val="0"/>
                <w:sz w:val="18"/>
                <w:szCs w:val="18"/>
              </w:rPr>
            </w:pPr>
            <w:r>
              <w:rPr>
                <w:rFonts w:hint="eastAsia" w:ascii="宋体" w:hAnsi="宋体" w:cs="宋体"/>
                <w:kern w:val="0"/>
                <w:sz w:val="18"/>
                <w:szCs w:val="18"/>
              </w:rPr>
              <w:t>41</w:t>
            </w:r>
          </w:p>
        </w:tc>
        <w:tc>
          <w:tcPr>
            <w:tcW w:w="712" w:type="pct"/>
            <w:tcBorders>
              <w:top w:val="nil"/>
              <w:left w:val="nil"/>
              <w:bottom w:val="nil"/>
              <w:right w:val="nil"/>
            </w:tcBorders>
            <w:noWrap/>
            <w:vAlign w:val="center"/>
          </w:tcPr>
          <w:p w14:paraId="0B21B589">
            <w:pPr>
              <w:widowControl/>
              <w:spacing w:line="240" w:lineRule="exact"/>
              <w:jc w:val="center"/>
              <w:rPr>
                <w:rFonts w:ascii="宋体" w:hAnsi="宋体" w:cs="宋体"/>
                <w:kern w:val="0"/>
                <w:sz w:val="18"/>
                <w:szCs w:val="18"/>
              </w:rPr>
            </w:pPr>
            <w:r>
              <w:rPr>
                <w:rFonts w:hint="eastAsia" w:ascii="宋体" w:hAnsi="宋体" w:cs="宋体"/>
                <w:kern w:val="0"/>
                <w:sz w:val="18"/>
                <w:szCs w:val="18"/>
              </w:rPr>
              <w:t>39</w:t>
            </w:r>
          </w:p>
        </w:tc>
        <w:tc>
          <w:tcPr>
            <w:tcW w:w="992" w:type="pct"/>
            <w:tcBorders>
              <w:top w:val="nil"/>
              <w:left w:val="nil"/>
              <w:bottom w:val="nil"/>
              <w:right w:val="nil"/>
            </w:tcBorders>
            <w:noWrap/>
            <w:vAlign w:val="center"/>
          </w:tcPr>
          <w:p w14:paraId="65F371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95.12 </w:t>
            </w:r>
          </w:p>
        </w:tc>
        <w:tc>
          <w:tcPr>
            <w:tcW w:w="798" w:type="pct"/>
            <w:tcBorders>
              <w:top w:val="nil"/>
              <w:left w:val="nil"/>
              <w:bottom w:val="nil"/>
              <w:right w:val="nil"/>
            </w:tcBorders>
            <w:noWrap/>
            <w:vAlign w:val="center"/>
          </w:tcPr>
          <w:p w14:paraId="22036C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905" w:type="pct"/>
            <w:tcBorders>
              <w:top w:val="nil"/>
              <w:left w:val="nil"/>
              <w:bottom w:val="nil"/>
              <w:right w:val="nil"/>
            </w:tcBorders>
            <w:noWrap/>
            <w:vAlign w:val="center"/>
          </w:tcPr>
          <w:p w14:paraId="7ADA938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675600C9">
        <w:tblPrEx>
          <w:tblCellMar>
            <w:top w:w="0" w:type="dxa"/>
            <w:left w:w="108" w:type="dxa"/>
            <w:bottom w:w="0" w:type="dxa"/>
            <w:right w:w="108" w:type="dxa"/>
          </w:tblCellMar>
        </w:tblPrEx>
        <w:trPr>
          <w:trHeight w:val="298" w:hRule="atLeast"/>
          <w:jc w:val="center"/>
        </w:trPr>
        <w:tc>
          <w:tcPr>
            <w:tcW w:w="881" w:type="pct"/>
            <w:tcBorders>
              <w:top w:val="nil"/>
              <w:left w:val="nil"/>
              <w:bottom w:val="single" w:color="auto" w:sz="4" w:space="0"/>
              <w:right w:val="nil"/>
            </w:tcBorders>
          </w:tcPr>
          <w:p w14:paraId="394F99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西藏</w:t>
            </w:r>
          </w:p>
        </w:tc>
        <w:tc>
          <w:tcPr>
            <w:tcW w:w="712" w:type="pct"/>
            <w:tcBorders>
              <w:top w:val="nil"/>
              <w:left w:val="nil"/>
              <w:bottom w:val="single" w:color="auto" w:sz="4" w:space="0"/>
              <w:right w:val="nil"/>
            </w:tcBorders>
            <w:vAlign w:val="center"/>
          </w:tcPr>
          <w:p w14:paraId="10BF970C">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712" w:type="pct"/>
            <w:tcBorders>
              <w:top w:val="nil"/>
              <w:left w:val="nil"/>
              <w:bottom w:val="single" w:color="auto" w:sz="4" w:space="0"/>
              <w:right w:val="nil"/>
            </w:tcBorders>
            <w:noWrap/>
            <w:vAlign w:val="center"/>
          </w:tcPr>
          <w:p w14:paraId="65F58421">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992" w:type="pct"/>
            <w:tcBorders>
              <w:top w:val="nil"/>
              <w:left w:val="nil"/>
              <w:bottom w:val="single" w:color="auto" w:sz="4" w:space="0"/>
              <w:right w:val="nil"/>
            </w:tcBorders>
            <w:noWrap/>
            <w:vAlign w:val="center"/>
          </w:tcPr>
          <w:p w14:paraId="4D8841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798" w:type="pct"/>
            <w:tcBorders>
              <w:top w:val="nil"/>
              <w:left w:val="nil"/>
              <w:bottom w:val="single" w:color="auto" w:sz="4" w:space="0"/>
              <w:right w:val="nil"/>
            </w:tcBorders>
            <w:noWrap/>
            <w:vAlign w:val="center"/>
          </w:tcPr>
          <w:p w14:paraId="6A33B9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05" w:type="pct"/>
            <w:tcBorders>
              <w:top w:val="nil"/>
              <w:left w:val="nil"/>
              <w:bottom w:val="single" w:color="auto" w:sz="4" w:space="0"/>
              <w:right w:val="nil"/>
            </w:tcBorders>
            <w:noWrap/>
            <w:vAlign w:val="center"/>
          </w:tcPr>
          <w:p w14:paraId="0D5A31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r>
      <w:tr w14:paraId="1BC15C53">
        <w:tblPrEx>
          <w:tblCellMar>
            <w:top w:w="0" w:type="dxa"/>
            <w:left w:w="108" w:type="dxa"/>
            <w:bottom w:w="0" w:type="dxa"/>
            <w:right w:w="108" w:type="dxa"/>
          </w:tblCellMar>
        </w:tblPrEx>
        <w:trPr>
          <w:trHeight w:val="320" w:hRule="atLeast"/>
          <w:jc w:val="center"/>
        </w:trPr>
        <w:tc>
          <w:tcPr>
            <w:tcW w:w="881" w:type="pct"/>
            <w:tcBorders>
              <w:top w:val="single" w:color="auto" w:sz="4" w:space="0"/>
              <w:left w:val="nil"/>
              <w:bottom w:val="single" w:color="auto" w:sz="4" w:space="0"/>
              <w:right w:val="nil"/>
            </w:tcBorders>
          </w:tcPr>
          <w:p w14:paraId="41D95E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12" w:type="pct"/>
            <w:tcBorders>
              <w:top w:val="single" w:color="auto" w:sz="4" w:space="0"/>
              <w:left w:val="nil"/>
              <w:bottom w:val="single" w:color="auto" w:sz="4" w:space="0"/>
              <w:right w:val="nil"/>
            </w:tcBorders>
            <w:vAlign w:val="center"/>
          </w:tcPr>
          <w:p w14:paraId="36B40267">
            <w:pPr>
              <w:widowControl/>
              <w:spacing w:line="240" w:lineRule="exact"/>
              <w:jc w:val="center"/>
              <w:rPr>
                <w:rFonts w:ascii="宋体" w:hAnsi="宋体" w:cs="宋体"/>
                <w:kern w:val="0"/>
                <w:sz w:val="18"/>
                <w:szCs w:val="18"/>
              </w:rPr>
            </w:pPr>
            <w:r>
              <w:rPr>
                <w:rFonts w:hint="eastAsia" w:ascii="宋体" w:hAnsi="宋体" w:cs="宋体"/>
                <w:kern w:val="0"/>
                <w:sz w:val="18"/>
                <w:szCs w:val="18"/>
              </w:rPr>
              <w:t>1041</w:t>
            </w:r>
          </w:p>
        </w:tc>
        <w:tc>
          <w:tcPr>
            <w:tcW w:w="712" w:type="pct"/>
            <w:tcBorders>
              <w:top w:val="single" w:color="auto" w:sz="4" w:space="0"/>
              <w:left w:val="nil"/>
              <w:bottom w:val="single" w:color="auto" w:sz="4" w:space="0"/>
              <w:right w:val="nil"/>
            </w:tcBorders>
            <w:noWrap/>
            <w:vAlign w:val="center"/>
          </w:tcPr>
          <w:p w14:paraId="4AA02C0B">
            <w:pPr>
              <w:widowControl/>
              <w:spacing w:line="240" w:lineRule="exact"/>
              <w:jc w:val="center"/>
              <w:rPr>
                <w:rFonts w:ascii="宋体" w:hAnsi="宋体" w:cs="宋体"/>
                <w:kern w:val="0"/>
                <w:sz w:val="18"/>
                <w:szCs w:val="18"/>
              </w:rPr>
            </w:pPr>
            <w:r>
              <w:rPr>
                <w:rFonts w:hint="eastAsia" w:ascii="宋体" w:hAnsi="宋体" w:cs="宋体"/>
                <w:kern w:val="0"/>
                <w:sz w:val="18"/>
                <w:szCs w:val="18"/>
              </w:rPr>
              <w:t>953</w:t>
            </w:r>
          </w:p>
        </w:tc>
        <w:tc>
          <w:tcPr>
            <w:tcW w:w="992" w:type="pct"/>
            <w:tcBorders>
              <w:top w:val="single" w:color="auto" w:sz="4" w:space="0"/>
              <w:left w:val="nil"/>
              <w:bottom w:val="single" w:color="auto" w:sz="4" w:space="0"/>
              <w:right w:val="nil"/>
            </w:tcBorders>
            <w:noWrap/>
            <w:vAlign w:val="center"/>
          </w:tcPr>
          <w:p w14:paraId="4D4A05D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91.55 </w:t>
            </w:r>
          </w:p>
        </w:tc>
        <w:tc>
          <w:tcPr>
            <w:tcW w:w="798" w:type="pct"/>
            <w:tcBorders>
              <w:top w:val="single" w:color="auto" w:sz="4" w:space="0"/>
              <w:left w:val="nil"/>
              <w:bottom w:val="single" w:color="auto" w:sz="4" w:space="0"/>
              <w:right w:val="nil"/>
            </w:tcBorders>
            <w:noWrap/>
            <w:vAlign w:val="center"/>
          </w:tcPr>
          <w:p w14:paraId="6B5E6E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988</w:t>
            </w:r>
          </w:p>
        </w:tc>
        <w:tc>
          <w:tcPr>
            <w:tcW w:w="905" w:type="pct"/>
            <w:tcBorders>
              <w:top w:val="single" w:color="auto" w:sz="4" w:space="0"/>
              <w:left w:val="nil"/>
              <w:bottom w:val="single" w:color="auto" w:sz="4" w:space="0"/>
              <w:right w:val="nil"/>
            </w:tcBorders>
            <w:noWrap/>
            <w:vAlign w:val="center"/>
          </w:tcPr>
          <w:p w14:paraId="5BFCE10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94.91 </w:t>
            </w:r>
          </w:p>
        </w:tc>
      </w:tr>
    </w:tbl>
    <w:p w14:paraId="17F5E719">
      <w:pPr>
        <w:jc w:val="left"/>
        <w:rPr>
          <w:bCs/>
          <w:sz w:val="18"/>
          <w:szCs w:val="18"/>
        </w:rPr>
      </w:pPr>
      <w:r>
        <w:rPr>
          <w:rFonts w:hint="eastAsia"/>
          <w:bCs/>
          <w:sz w:val="18"/>
          <w:szCs w:val="18"/>
        </w:rPr>
        <w:t>注：西藏饮水型氟中毒病区控制评价结果来自于地方病防治专项三年攻坚行动终期评估。</w:t>
      </w:r>
    </w:p>
    <w:p w14:paraId="59ED1F24">
      <w:pPr>
        <w:spacing w:line="360" w:lineRule="auto"/>
        <w:ind w:firstLine="480" w:firstLineChars="200"/>
        <w:rPr>
          <w:rFonts w:hAnsi="宋体"/>
          <w:sz w:val="24"/>
        </w:rPr>
      </w:pPr>
      <w:r>
        <w:rPr>
          <w:rFonts w:hint="eastAsia" w:hAnsi="宋体"/>
          <w:sz w:val="24"/>
        </w:rPr>
        <w:t>3.</w:t>
      </w:r>
      <w:r>
        <w:rPr>
          <w:rFonts w:hAnsi="宋体"/>
          <w:sz w:val="24"/>
        </w:rPr>
        <w:t>主要结论</w:t>
      </w:r>
    </w:p>
    <w:p w14:paraId="73D734D1">
      <w:pPr>
        <w:spacing w:line="360" w:lineRule="auto"/>
        <w:ind w:firstLine="480" w:firstLineChars="200"/>
        <w:rPr>
          <w:rFonts w:hAnsi="宋体"/>
          <w:sz w:val="24"/>
        </w:rPr>
      </w:pPr>
      <w:r>
        <w:rPr>
          <w:rFonts w:hAnsi="宋体"/>
          <w:sz w:val="24"/>
        </w:rPr>
        <w:t>（</w:t>
      </w:r>
      <w:r>
        <w:rPr>
          <w:rFonts w:hint="eastAsia" w:hAnsi="宋体"/>
          <w:sz w:val="24"/>
        </w:rPr>
        <w:t>1</w:t>
      </w:r>
      <w:r>
        <w:rPr>
          <w:rFonts w:hAnsi="宋体"/>
          <w:sz w:val="24"/>
        </w:rPr>
        <w:t>）监测</w:t>
      </w:r>
      <w:r>
        <w:rPr>
          <w:rFonts w:hint="eastAsia" w:hAnsi="宋体"/>
          <w:sz w:val="24"/>
        </w:rPr>
        <w:t>的73661</w:t>
      </w:r>
      <w:r>
        <w:rPr>
          <w:rFonts w:hAnsi="宋体"/>
          <w:sz w:val="24"/>
        </w:rPr>
        <w:t>个</w:t>
      </w:r>
      <w:r>
        <w:rPr>
          <w:rFonts w:hint="eastAsia" w:hAnsi="宋体"/>
          <w:sz w:val="24"/>
        </w:rPr>
        <w:t>病区</w:t>
      </w:r>
      <w:r>
        <w:rPr>
          <w:rFonts w:hAnsi="宋体"/>
          <w:sz w:val="24"/>
        </w:rPr>
        <w:t>村</w:t>
      </w:r>
      <w:r>
        <w:rPr>
          <w:rFonts w:hint="eastAsia" w:hAnsi="宋体"/>
          <w:sz w:val="24"/>
        </w:rPr>
        <w:t>中</w:t>
      </w:r>
      <w:r>
        <w:rPr>
          <w:rFonts w:hAnsi="宋体"/>
          <w:sz w:val="24"/>
        </w:rPr>
        <w:t>，已改水村数</w:t>
      </w:r>
      <w:r>
        <w:rPr>
          <w:rFonts w:hint="eastAsia" w:hAnsi="宋体"/>
          <w:sz w:val="24"/>
        </w:rPr>
        <w:t>72553</w:t>
      </w:r>
      <w:r>
        <w:rPr>
          <w:rFonts w:hAnsi="宋体"/>
          <w:sz w:val="24"/>
        </w:rPr>
        <w:t>个，占</w:t>
      </w:r>
      <w:r>
        <w:rPr>
          <w:rFonts w:hint="eastAsia" w:hAnsi="宋体"/>
          <w:sz w:val="24"/>
        </w:rPr>
        <w:t>病区村总</w:t>
      </w:r>
      <w:r>
        <w:rPr>
          <w:rFonts w:hAnsi="宋体"/>
          <w:sz w:val="24"/>
        </w:rPr>
        <w:t>数的</w:t>
      </w:r>
      <w:r>
        <w:rPr>
          <w:rFonts w:hint="eastAsia" w:hAnsi="宋体"/>
          <w:sz w:val="24"/>
        </w:rPr>
        <w:t>98.5</w:t>
      </w:r>
      <w:r>
        <w:rPr>
          <w:rFonts w:hAnsi="宋体"/>
          <w:sz w:val="24"/>
        </w:rPr>
        <w:t>％</w:t>
      </w:r>
      <w:r>
        <w:rPr>
          <w:rFonts w:hint="eastAsia" w:hAnsi="宋体"/>
          <w:sz w:val="24"/>
        </w:rPr>
        <w:t>。在72553个改水村中，工程正常运转村71609个，占监测工程的98.7％；按照水氟含量1.5mg/L的标准判定，水氟含量合格的村有72284个，水氟合格率为99.6%。</w:t>
      </w:r>
    </w:p>
    <w:p w14:paraId="1D0A3312">
      <w:pPr>
        <w:spacing w:line="360" w:lineRule="auto"/>
        <w:ind w:firstLine="480" w:firstLineChars="200"/>
        <w:rPr>
          <w:rFonts w:hAnsi="宋体"/>
          <w:sz w:val="24"/>
        </w:rPr>
      </w:pPr>
      <w:r>
        <w:rPr>
          <w:rFonts w:hAnsi="宋体"/>
          <w:sz w:val="24"/>
        </w:rPr>
        <w:t>（</w:t>
      </w:r>
      <w:r>
        <w:rPr>
          <w:rFonts w:hint="eastAsia" w:hAnsi="宋体"/>
          <w:sz w:val="24"/>
        </w:rPr>
        <w:t>2</w:t>
      </w:r>
      <w:r>
        <w:rPr>
          <w:rFonts w:hAnsi="宋体"/>
          <w:sz w:val="24"/>
        </w:rPr>
        <w:t>）共检查了8～12周岁儿童氟斑牙20</w:t>
      </w:r>
      <w:r>
        <w:rPr>
          <w:rFonts w:hint="eastAsia" w:hAnsi="宋体"/>
          <w:sz w:val="24"/>
        </w:rPr>
        <w:t>19801</w:t>
      </w:r>
      <w:r>
        <w:rPr>
          <w:rFonts w:hAnsi="宋体"/>
          <w:sz w:val="24"/>
        </w:rPr>
        <w:t>人，检出氟斑牙患者274709人，检出率为</w:t>
      </w:r>
      <w:r>
        <w:rPr>
          <w:rFonts w:hint="eastAsia" w:hAnsi="宋体"/>
          <w:sz w:val="24"/>
        </w:rPr>
        <w:t>13.6</w:t>
      </w:r>
      <w:r>
        <w:rPr>
          <w:rFonts w:hAnsi="宋体"/>
          <w:sz w:val="24"/>
        </w:rPr>
        <w:t>%</w:t>
      </w:r>
      <w:r>
        <w:rPr>
          <w:rFonts w:hint="eastAsia" w:hAnsi="宋体"/>
          <w:sz w:val="24"/>
        </w:rPr>
        <w:t>，</w:t>
      </w:r>
      <w:r>
        <w:rPr>
          <w:rFonts w:hAnsi="宋体"/>
          <w:sz w:val="24"/>
        </w:rPr>
        <w:t>流行强度为无氟斑牙流行。</w:t>
      </w:r>
    </w:p>
    <w:p w14:paraId="084E0420">
      <w:pPr>
        <w:spacing w:line="360" w:lineRule="auto"/>
        <w:ind w:firstLine="480" w:firstLineChars="200"/>
        <w:rPr>
          <w:rFonts w:hAnsi="宋体"/>
          <w:sz w:val="24"/>
        </w:rPr>
      </w:pPr>
      <w:r>
        <w:rPr>
          <w:rFonts w:hint="eastAsia" w:hAnsi="宋体"/>
          <w:sz w:val="24"/>
        </w:rPr>
        <w:t>（3）</w:t>
      </w:r>
      <w:r>
        <w:rPr>
          <w:sz w:val="24"/>
        </w:rPr>
        <w:t>全国28个省共监测1041个饮水型氟中毒病区县，其中，完全达到控制的县有953个，占总数的91.55%</w:t>
      </w:r>
      <w:r>
        <w:rPr>
          <w:rFonts w:hint="eastAsia"/>
          <w:sz w:val="24"/>
        </w:rPr>
        <w:t>。</w:t>
      </w:r>
    </w:p>
    <w:p w14:paraId="01F237D2">
      <w:pPr>
        <w:spacing w:line="440" w:lineRule="exact"/>
        <w:ind w:firstLine="482" w:firstLineChars="200"/>
        <w:rPr>
          <w:rFonts w:ascii="宋体" w:hAnsi="宋体"/>
          <w:b/>
          <w:sz w:val="24"/>
        </w:rPr>
      </w:pPr>
      <w:r>
        <w:rPr>
          <w:rFonts w:hint="eastAsia" w:ascii="宋体" w:hAnsi="宋体"/>
          <w:b/>
          <w:sz w:val="24"/>
        </w:rPr>
        <w:t>（四）燃煤污染型地方性氟中毒监测</w:t>
      </w:r>
    </w:p>
    <w:p w14:paraId="6010A32C">
      <w:pPr>
        <w:spacing w:line="360" w:lineRule="auto"/>
        <w:ind w:firstLine="480" w:firstLineChars="200"/>
        <w:rPr>
          <w:rFonts w:hAnsi="宋体"/>
          <w:sz w:val="24"/>
        </w:rPr>
      </w:pPr>
      <w:r>
        <w:rPr>
          <w:rFonts w:hint="eastAsia" w:hAnsi="宋体"/>
          <w:sz w:val="24"/>
        </w:rPr>
        <w:t>1.项目完成情况</w:t>
      </w:r>
    </w:p>
    <w:p w14:paraId="4B3BDC68">
      <w:pPr>
        <w:spacing w:line="360" w:lineRule="auto"/>
        <w:ind w:firstLine="480" w:firstLineChars="200"/>
        <w:rPr>
          <w:rFonts w:hAnsi="宋体"/>
          <w:sz w:val="24"/>
        </w:rPr>
      </w:pPr>
      <w:r>
        <w:rPr>
          <w:rFonts w:hint="eastAsia" w:hAnsi="宋体"/>
          <w:sz w:val="24"/>
        </w:rPr>
        <w:t>本年度在全国12个省份的171个县的31792个病区村开展燃煤污染型地方性氟中毒监测。</w:t>
      </w:r>
    </w:p>
    <w:p w14:paraId="43144F58">
      <w:pPr>
        <w:spacing w:line="360" w:lineRule="auto"/>
        <w:ind w:firstLine="480" w:firstLineChars="200"/>
        <w:rPr>
          <w:rFonts w:hAnsi="宋体"/>
          <w:sz w:val="24"/>
        </w:rPr>
      </w:pPr>
      <w:r>
        <w:rPr>
          <w:rFonts w:hint="eastAsia" w:hAnsi="宋体"/>
          <w:sz w:val="24"/>
        </w:rPr>
        <w:t>2.主要结果</w:t>
      </w:r>
    </w:p>
    <w:p w14:paraId="4ED4806E">
      <w:pPr>
        <w:spacing w:line="360" w:lineRule="auto"/>
        <w:ind w:firstLine="480" w:firstLineChars="200"/>
        <w:rPr>
          <w:rFonts w:hAnsi="宋体"/>
          <w:sz w:val="24"/>
        </w:rPr>
      </w:pPr>
      <w:r>
        <w:rPr>
          <w:rFonts w:hint="eastAsia" w:hAnsi="宋体"/>
          <w:sz w:val="24"/>
        </w:rPr>
        <w:t>（1）改炉改灶情况</w:t>
      </w:r>
    </w:p>
    <w:p w14:paraId="523D4F26">
      <w:pPr>
        <w:spacing w:line="360" w:lineRule="auto"/>
        <w:ind w:firstLine="480" w:firstLineChars="200"/>
        <w:rPr>
          <w:rFonts w:hAnsi="宋体"/>
          <w:sz w:val="24"/>
        </w:rPr>
      </w:pPr>
      <w:r>
        <w:rPr>
          <w:rFonts w:hint="eastAsia" w:hAnsi="宋体"/>
          <w:sz w:val="24"/>
        </w:rPr>
        <w:t>本年度在31792个病区村共入户调查了928376户，其中使用改良煤炉（灶）700185户，占75.42％；使</w:t>
      </w:r>
      <w:r>
        <w:rPr>
          <w:rFonts w:hint="eastAsia" w:hAnsi="宋体"/>
          <w:snapToGrid w:val="0"/>
          <w:spacing w:val="-4"/>
          <w:sz w:val="24"/>
        </w:rPr>
        <w:t>用电热器、电炊具等清洁能源灶具878262户，占94.60％；使用其他灶具149177户，占16.07%；使用敞炉（灶）5563户，占0.60%。928376户中，改良煤炉（灶）、清洁能源和其他炉（灶）三者具备一项及一项以上的改良炉灶户为927029户，改良炉灶率为99.85%；合格改良炉灶户为919922，合格改良炉灶率为99.09%；合格改良炉灶正确使用户数919170户，合格改良炉灶正确使用率为99.92%。各省份改良炉灶率和合格改良炉灶正确使用率均为99%以上，合格改良炉灶率均为97%以上。见表10。</w:t>
      </w:r>
    </w:p>
    <w:p w14:paraId="710A01FE">
      <w:pPr>
        <w:jc w:val="center"/>
        <w:rPr>
          <w:b/>
          <w:szCs w:val="21"/>
        </w:rPr>
      </w:pPr>
      <w:r>
        <w:rPr>
          <w:rFonts w:hint="eastAsia"/>
          <w:b/>
          <w:szCs w:val="21"/>
        </w:rPr>
        <w:t>表10 改炉改灶情况</w:t>
      </w:r>
    </w:p>
    <w:tbl>
      <w:tblPr>
        <w:tblStyle w:val="4"/>
        <w:tblW w:w="5000" w:type="pct"/>
        <w:jc w:val="center"/>
        <w:tblLayout w:type="autofit"/>
        <w:tblCellMar>
          <w:top w:w="0" w:type="dxa"/>
          <w:left w:w="57" w:type="dxa"/>
          <w:bottom w:w="0" w:type="dxa"/>
          <w:right w:w="57" w:type="dxa"/>
        </w:tblCellMar>
      </w:tblPr>
      <w:tblGrid>
        <w:gridCol w:w="661"/>
        <w:gridCol w:w="1195"/>
        <w:gridCol w:w="930"/>
        <w:gridCol w:w="1153"/>
        <w:gridCol w:w="150"/>
        <w:gridCol w:w="930"/>
        <w:gridCol w:w="1153"/>
        <w:gridCol w:w="150"/>
        <w:gridCol w:w="930"/>
        <w:gridCol w:w="1168"/>
      </w:tblGrid>
      <w:tr w14:paraId="54D0025A">
        <w:tblPrEx>
          <w:tblCellMar>
            <w:top w:w="0" w:type="dxa"/>
            <w:left w:w="57" w:type="dxa"/>
            <w:bottom w:w="0" w:type="dxa"/>
            <w:right w:w="57" w:type="dxa"/>
          </w:tblCellMar>
        </w:tblPrEx>
        <w:trPr>
          <w:trHeight w:val="419" w:hRule="atLeast"/>
          <w:jc w:val="center"/>
        </w:trPr>
        <w:tc>
          <w:tcPr>
            <w:tcW w:w="393" w:type="pct"/>
            <w:vMerge w:val="restart"/>
            <w:tcBorders>
              <w:top w:val="single" w:color="auto" w:sz="4" w:space="0"/>
              <w:left w:val="nil"/>
              <w:bottom w:val="single" w:color="auto" w:sz="4" w:space="0"/>
              <w:right w:val="nil"/>
            </w:tcBorders>
            <w:vAlign w:val="center"/>
          </w:tcPr>
          <w:p w14:paraId="44F98D8A">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省份</w:t>
            </w:r>
          </w:p>
        </w:tc>
        <w:tc>
          <w:tcPr>
            <w:tcW w:w="709" w:type="pct"/>
            <w:vMerge w:val="restart"/>
            <w:tcBorders>
              <w:top w:val="single" w:color="auto" w:sz="4" w:space="0"/>
              <w:left w:val="nil"/>
              <w:bottom w:val="single" w:color="auto" w:sz="4" w:space="0"/>
              <w:right w:val="nil"/>
            </w:tcBorders>
            <w:vAlign w:val="center"/>
          </w:tcPr>
          <w:p w14:paraId="4D5249FF">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调查户数</w:t>
            </w:r>
          </w:p>
        </w:tc>
        <w:tc>
          <w:tcPr>
            <w:tcW w:w="1236" w:type="pct"/>
            <w:gridSpan w:val="2"/>
            <w:tcBorders>
              <w:top w:val="single" w:color="auto" w:sz="4" w:space="0"/>
              <w:left w:val="nil"/>
              <w:bottom w:val="single" w:color="auto" w:sz="4" w:space="0"/>
              <w:right w:val="nil"/>
            </w:tcBorders>
            <w:vAlign w:val="center"/>
          </w:tcPr>
          <w:p w14:paraId="643D331C">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改良炉灶</w:t>
            </w:r>
          </w:p>
        </w:tc>
        <w:tc>
          <w:tcPr>
            <w:tcW w:w="89" w:type="pct"/>
            <w:tcBorders>
              <w:top w:val="single" w:color="auto" w:sz="4" w:space="0"/>
              <w:left w:val="nil"/>
              <w:bottom w:val="single" w:color="auto" w:sz="4" w:space="0"/>
              <w:right w:val="nil"/>
            </w:tcBorders>
          </w:tcPr>
          <w:p w14:paraId="76402872">
            <w:pPr>
              <w:widowControl/>
              <w:jc w:val="center"/>
              <w:rPr>
                <w:rFonts w:ascii="宋体" w:hAnsi="宋体" w:cs="宋体"/>
                <w:bCs/>
                <w:color w:val="000000"/>
                <w:kern w:val="0"/>
                <w:sz w:val="18"/>
                <w:szCs w:val="18"/>
              </w:rPr>
            </w:pPr>
          </w:p>
        </w:tc>
        <w:tc>
          <w:tcPr>
            <w:tcW w:w="1236" w:type="pct"/>
            <w:gridSpan w:val="2"/>
            <w:tcBorders>
              <w:top w:val="single" w:color="auto" w:sz="4" w:space="0"/>
              <w:left w:val="nil"/>
              <w:bottom w:val="single" w:color="auto" w:sz="4" w:space="0"/>
              <w:right w:val="nil"/>
            </w:tcBorders>
            <w:noWrap/>
            <w:vAlign w:val="center"/>
          </w:tcPr>
          <w:p w14:paraId="7C3099C0">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合格改良炉灶</w:t>
            </w:r>
          </w:p>
        </w:tc>
        <w:tc>
          <w:tcPr>
            <w:tcW w:w="89" w:type="pct"/>
            <w:tcBorders>
              <w:top w:val="single" w:color="auto" w:sz="4" w:space="0"/>
              <w:left w:val="nil"/>
              <w:bottom w:val="single" w:color="auto" w:sz="4" w:space="0"/>
              <w:right w:val="nil"/>
            </w:tcBorders>
          </w:tcPr>
          <w:p w14:paraId="5FCC43FD">
            <w:pPr>
              <w:widowControl/>
              <w:jc w:val="center"/>
              <w:rPr>
                <w:rFonts w:ascii="宋体" w:hAnsi="宋体" w:cs="宋体"/>
                <w:bCs/>
                <w:color w:val="000000"/>
                <w:kern w:val="0"/>
                <w:sz w:val="18"/>
                <w:szCs w:val="18"/>
              </w:rPr>
            </w:pPr>
          </w:p>
        </w:tc>
        <w:tc>
          <w:tcPr>
            <w:tcW w:w="1245" w:type="pct"/>
            <w:gridSpan w:val="2"/>
            <w:tcBorders>
              <w:top w:val="single" w:color="auto" w:sz="4" w:space="0"/>
              <w:left w:val="nil"/>
              <w:bottom w:val="single" w:color="auto" w:sz="4" w:space="0"/>
              <w:right w:val="nil"/>
            </w:tcBorders>
            <w:noWrap/>
            <w:vAlign w:val="center"/>
          </w:tcPr>
          <w:p w14:paraId="64A38432">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合格改良炉灶</w:t>
            </w:r>
          </w:p>
          <w:p w14:paraId="29D5F79C">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正确使用</w:t>
            </w:r>
          </w:p>
        </w:tc>
      </w:tr>
      <w:tr w14:paraId="63AD729C">
        <w:tblPrEx>
          <w:tblCellMar>
            <w:top w:w="0" w:type="dxa"/>
            <w:left w:w="57" w:type="dxa"/>
            <w:bottom w:w="0" w:type="dxa"/>
            <w:right w:w="57" w:type="dxa"/>
          </w:tblCellMar>
        </w:tblPrEx>
        <w:trPr>
          <w:trHeight w:val="255" w:hRule="atLeast"/>
          <w:jc w:val="center"/>
        </w:trPr>
        <w:tc>
          <w:tcPr>
            <w:tcW w:w="393" w:type="pct"/>
            <w:vMerge w:val="continue"/>
            <w:tcBorders>
              <w:top w:val="single" w:color="auto" w:sz="4" w:space="0"/>
              <w:left w:val="nil"/>
              <w:bottom w:val="single" w:color="auto" w:sz="4" w:space="0"/>
              <w:right w:val="nil"/>
            </w:tcBorders>
            <w:vAlign w:val="center"/>
          </w:tcPr>
          <w:p w14:paraId="42681EC5">
            <w:pPr>
              <w:widowControl/>
              <w:jc w:val="left"/>
              <w:rPr>
                <w:rFonts w:ascii="宋体" w:hAnsi="宋体" w:cs="宋体"/>
                <w:bCs/>
                <w:color w:val="333333"/>
                <w:kern w:val="0"/>
                <w:sz w:val="18"/>
                <w:szCs w:val="18"/>
              </w:rPr>
            </w:pPr>
          </w:p>
        </w:tc>
        <w:tc>
          <w:tcPr>
            <w:tcW w:w="709" w:type="pct"/>
            <w:vMerge w:val="continue"/>
            <w:tcBorders>
              <w:top w:val="single" w:color="auto" w:sz="4" w:space="0"/>
              <w:left w:val="nil"/>
              <w:bottom w:val="single" w:color="auto" w:sz="4" w:space="0"/>
              <w:right w:val="nil"/>
            </w:tcBorders>
            <w:vAlign w:val="center"/>
          </w:tcPr>
          <w:p w14:paraId="4A91F366">
            <w:pPr>
              <w:widowControl/>
              <w:jc w:val="left"/>
              <w:rPr>
                <w:rFonts w:ascii="宋体" w:hAnsi="宋体" w:cs="宋体"/>
                <w:bCs/>
                <w:color w:val="333333"/>
                <w:kern w:val="0"/>
                <w:sz w:val="18"/>
                <w:szCs w:val="18"/>
              </w:rPr>
            </w:pPr>
          </w:p>
        </w:tc>
        <w:tc>
          <w:tcPr>
            <w:tcW w:w="552" w:type="pct"/>
            <w:tcBorders>
              <w:top w:val="single" w:color="auto" w:sz="4" w:space="0"/>
              <w:left w:val="nil"/>
              <w:bottom w:val="single" w:color="auto" w:sz="4" w:space="0"/>
              <w:right w:val="nil"/>
            </w:tcBorders>
            <w:vAlign w:val="center"/>
          </w:tcPr>
          <w:p w14:paraId="5DAA3097">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户数</w:t>
            </w:r>
          </w:p>
        </w:tc>
        <w:tc>
          <w:tcPr>
            <w:tcW w:w="684" w:type="pct"/>
            <w:tcBorders>
              <w:top w:val="single" w:color="auto" w:sz="4" w:space="0"/>
              <w:left w:val="nil"/>
              <w:bottom w:val="single" w:color="auto" w:sz="4" w:space="0"/>
              <w:right w:val="nil"/>
            </w:tcBorders>
            <w:vAlign w:val="center"/>
          </w:tcPr>
          <w:p w14:paraId="33BB8171">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率（%）</w:t>
            </w:r>
          </w:p>
        </w:tc>
        <w:tc>
          <w:tcPr>
            <w:tcW w:w="89" w:type="pct"/>
            <w:tcBorders>
              <w:top w:val="single" w:color="auto" w:sz="4" w:space="0"/>
              <w:left w:val="nil"/>
              <w:bottom w:val="single" w:color="auto" w:sz="4" w:space="0"/>
              <w:right w:val="nil"/>
            </w:tcBorders>
          </w:tcPr>
          <w:p w14:paraId="774E2492">
            <w:pPr>
              <w:widowControl/>
              <w:jc w:val="center"/>
              <w:rPr>
                <w:rFonts w:ascii="宋体" w:hAnsi="宋体" w:cs="宋体"/>
                <w:bCs/>
                <w:color w:val="333333"/>
                <w:kern w:val="0"/>
                <w:sz w:val="18"/>
                <w:szCs w:val="18"/>
              </w:rPr>
            </w:pPr>
          </w:p>
        </w:tc>
        <w:tc>
          <w:tcPr>
            <w:tcW w:w="552" w:type="pct"/>
            <w:tcBorders>
              <w:top w:val="single" w:color="auto" w:sz="4" w:space="0"/>
              <w:left w:val="nil"/>
              <w:bottom w:val="single" w:color="auto" w:sz="4" w:space="0"/>
              <w:right w:val="nil"/>
            </w:tcBorders>
            <w:vAlign w:val="center"/>
          </w:tcPr>
          <w:p w14:paraId="08E06E8D">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户数</w:t>
            </w:r>
          </w:p>
        </w:tc>
        <w:tc>
          <w:tcPr>
            <w:tcW w:w="684" w:type="pct"/>
            <w:tcBorders>
              <w:top w:val="single" w:color="auto" w:sz="4" w:space="0"/>
              <w:left w:val="nil"/>
              <w:bottom w:val="single" w:color="auto" w:sz="4" w:space="0"/>
              <w:right w:val="nil"/>
            </w:tcBorders>
            <w:vAlign w:val="center"/>
          </w:tcPr>
          <w:p w14:paraId="5DF0116F">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率（%）</w:t>
            </w:r>
          </w:p>
        </w:tc>
        <w:tc>
          <w:tcPr>
            <w:tcW w:w="89" w:type="pct"/>
            <w:tcBorders>
              <w:top w:val="single" w:color="auto" w:sz="4" w:space="0"/>
              <w:left w:val="nil"/>
              <w:bottom w:val="single" w:color="auto" w:sz="4" w:space="0"/>
              <w:right w:val="nil"/>
            </w:tcBorders>
          </w:tcPr>
          <w:p w14:paraId="1C377C9E">
            <w:pPr>
              <w:widowControl/>
              <w:jc w:val="center"/>
              <w:rPr>
                <w:rFonts w:ascii="宋体" w:hAnsi="宋体" w:cs="宋体"/>
                <w:bCs/>
                <w:color w:val="333333"/>
                <w:kern w:val="0"/>
                <w:sz w:val="18"/>
                <w:szCs w:val="18"/>
              </w:rPr>
            </w:pPr>
          </w:p>
        </w:tc>
        <w:tc>
          <w:tcPr>
            <w:tcW w:w="552" w:type="pct"/>
            <w:tcBorders>
              <w:top w:val="single" w:color="auto" w:sz="4" w:space="0"/>
              <w:left w:val="nil"/>
              <w:bottom w:val="single" w:color="auto" w:sz="4" w:space="0"/>
              <w:right w:val="nil"/>
            </w:tcBorders>
            <w:vAlign w:val="center"/>
          </w:tcPr>
          <w:p w14:paraId="4C177510">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户数</w:t>
            </w:r>
          </w:p>
        </w:tc>
        <w:tc>
          <w:tcPr>
            <w:tcW w:w="692" w:type="pct"/>
            <w:tcBorders>
              <w:top w:val="single" w:color="auto" w:sz="4" w:space="0"/>
              <w:left w:val="nil"/>
              <w:bottom w:val="single" w:color="auto" w:sz="4" w:space="0"/>
              <w:right w:val="nil"/>
            </w:tcBorders>
            <w:vAlign w:val="center"/>
          </w:tcPr>
          <w:p w14:paraId="0AC6B729">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率（%）</w:t>
            </w:r>
          </w:p>
        </w:tc>
      </w:tr>
      <w:tr w14:paraId="77B90842">
        <w:tblPrEx>
          <w:tblCellMar>
            <w:top w:w="0" w:type="dxa"/>
            <w:left w:w="57" w:type="dxa"/>
            <w:bottom w:w="0" w:type="dxa"/>
            <w:right w:w="57" w:type="dxa"/>
          </w:tblCellMar>
        </w:tblPrEx>
        <w:trPr>
          <w:trHeight w:val="280" w:hRule="atLeast"/>
          <w:jc w:val="center"/>
        </w:trPr>
        <w:tc>
          <w:tcPr>
            <w:tcW w:w="393" w:type="pct"/>
            <w:tcBorders>
              <w:top w:val="single" w:color="auto" w:sz="4" w:space="0"/>
              <w:left w:val="nil"/>
              <w:bottom w:val="nil"/>
              <w:right w:val="nil"/>
            </w:tcBorders>
            <w:noWrap/>
            <w:vAlign w:val="center"/>
          </w:tcPr>
          <w:p w14:paraId="31DE016F">
            <w:pPr>
              <w:widowControl/>
              <w:jc w:val="center"/>
              <w:rPr>
                <w:rFonts w:ascii="宋体" w:hAnsi="宋体" w:cs="宋体"/>
                <w:color w:val="000000"/>
                <w:kern w:val="0"/>
                <w:sz w:val="18"/>
                <w:szCs w:val="18"/>
              </w:rPr>
            </w:pPr>
            <w:r>
              <w:rPr>
                <w:rFonts w:hint="eastAsia" w:ascii="宋体" w:hAnsi="宋体" w:cs="宋体"/>
                <w:color w:val="000000"/>
                <w:kern w:val="0"/>
                <w:sz w:val="18"/>
                <w:szCs w:val="18"/>
              </w:rPr>
              <w:t>广西</w:t>
            </w:r>
          </w:p>
        </w:tc>
        <w:tc>
          <w:tcPr>
            <w:tcW w:w="709" w:type="pct"/>
            <w:tcBorders>
              <w:top w:val="single" w:color="auto" w:sz="4" w:space="0"/>
              <w:left w:val="nil"/>
              <w:bottom w:val="nil"/>
              <w:right w:val="nil"/>
            </w:tcBorders>
            <w:noWrap/>
            <w:vAlign w:val="center"/>
          </w:tcPr>
          <w:p w14:paraId="5F4885E2">
            <w:pPr>
              <w:jc w:val="center"/>
              <w:rPr>
                <w:rFonts w:ascii="宋体" w:hAnsi="宋体" w:cs="宋体"/>
                <w:color w:val="000000"/>
                <w:sz w:val="18"/>
                <w:szCs w:val="18"/>
              </w:rPr>
            </w:pPr>
            <w:r>
              <w:rPr>
                <w:rFonts w:hint="eastAsia" w:ascii="宋体" w:hAnsi="宋体" w:cs="宋体"/>
                <w:color w:val="000000"/>
                <w:sz w:val="18"/>
                <w:szCs w:val="18"/>
              </w:rPr>
              <w:t>2100</w:t>
            </w:r>
          </w:p>
        </w:tc>
        <w:tc>
          <w:tcPr>
            <w:tcW w:w="552" w:type="pct"/>
            <w:tcBorders>
              <w:top w:val="single" w:color="auto" w:sz="4" w:space="0"/>
              <w:left w:val="nil"/>
              <w:bottom w:val="nil"/>
              <w:right w:val="nil"/>
            </w:tcBorders>
            <w:noWrap/>
            <w:vAlign w:val="center"/>
          </w:tcPr>
          <w:p w14:paraId="27FE084C">
            <w:pPr>
              <w:jc w:val="center"/>
              <w:rPr>
                <w:rFonts w:ascii="宋体" w:hAnsi="宋体" w:cs="宋体"/>
                <w:color w:val="000000"/>
                <w:sz w:val="18"/>
                <w:szCs w:val="18"/>
              </w:rPr>
            </w:pPr>
            <w:r>
              <w:rPr>
                <w:rFonts w:hint="eastAsia" w:ascii="宋体" w:hAnsi="宋体" w:cs="宋体"/>
                <w:color w:val="000000"/>
                <w:sz w:val="18"/>
                <w:szCs w:val="18"/>
              </w:rPr>
              <w:t>2100</w:t>
            </w:r>
          </w:p>
        </w:tc>
        <w:tc>
          <w:tcPr>
            <w:tcW w:w="684" w:type="pct"/>
            <w:tcBorders>
              <w:top w:val="single" w:color="auto" w:sz="4" w:space="0"/>
              <w:left w:val="nil"/>
              <w:bottom w:val="nil"/>
              <w:right w:val="nil"/>
            </w:tcBorders>
            <w:noWrap/>
            <w:vAlign w:val="center"/>
          </w:tcPr>
          <w:p w14:paraId="6341CAE1">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single" w:color="auto" w:sz="4" w:space="0"/>
              <w:left w:val="nil"/>
              <w:bottom w:val="nil"/>
              <w:right w:val="nil"/>
            </w:tcBorders>
          </w:tcPr>
          <w:p w14:paraId="5A0ABBD1">
            <w:pPr>
              <w:widowControl/>
              <w:jc w:val="center"/>
              <w:rPr>
                <w:rFonts w:ascii="宋体" w:hAnsi="宋体" w:cs="宋体"/>
                <w:color w:val="000000"/>
                <w:kern w:val="0"/>
                <w:sz w:val="18"/>
                <w:szCs w:val="18"/>
              </w:rPr>
            </w:pPr>
          </w:p>
        </w:tc>
        <w:tc>
          <w:tcPr>
            <w:tcW w:w="552" w:type="pct"/>
            <w:tcBorders>
              <w:top w:val="single" w:color="auto" w:sz="4" w:space="0"/>
              <w:left w:val="nil"/>
              <w:bottom w:val="nil"/>
              <w:right w:val="nil"/>
            </w:tcBorders>
            <w:noWrap/>
            <w:vAlign w:val="center"/>
          </w:tcPr>
          <w:p w14:paraId="301A4922">
            <w:pPr>
              <w:jc w:val="center"/>
              <w:rPr>
                <w:rFonts w:ascii="宋体" w:hAnsi="宋体" w:cs="宋体"/>
                <w:color w:val="000000"/>
                <w:sz w:val="18"/>
                <w:szCs w:val="18"/>
              </w:rPr>
            </w:pPr>
            <w:r>
              <w:rPr>
                <w:rFonts w:hint="eastAsia" w:ascii="宋体" w:hAnsi="宋体" w:cs="宋体"/>
                <w:color w:val="000000"/>
                <w:sz w:val="18"/>
                <w:szCs w:val="18"/>
              </w:rPr>
              <w:t>2100</w:t>
            </w:r>
          </w:p>
        </w:tc>
        <w:tc>
          <w:tcPr>
            <w:tcW w:w="684" w:type="pct"/>
            <w:tcBorders>
              <w:top w:val="single" w:color="auto" w:sz="4" w:space="0"/>
              <w:left w:val="nil"/>
              <w:bottom w:val="nil"/>
              <w:right w:val="nil"/>
            </w:tcBorders>
            <w:noWrap/>
            <w:vAlign w:val="center"/>
          </w:tcPr>
          <w:p w14:paraId="2B91F127">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single" w:color="auto" w:sz="4" w:space="0"/>
              <w:left w:val="nil"/>
              <w:bottom w:val="nil"/>
              <w:right w:val="nil"/>
            </w:tcBorders>
          </w:tcPr>
          <w:p w14:paraId="0DD7293E">
            <w:pPr>
              <w:widowControl/>
              <w:jc w:val="center"/>
              <w:rPr>
                <w:rFonts w:ascii="宋体" w:hAnsi="宋体" w:cs="宋体"/>
                <w:color w:val="000000"/>
                <w:kern w:val="0"/>
                <w:sz w:val="18"/>
                <w:szCs w:val="18"/>
              </w:rPr>
            </w:pPr>
          </w:p>
        </w:tc>
        <w:tc>
          <w:tcPr>
            <w:tcW w:w="552" w:type="pct"/>
            <w:tcBorders>
              <w:top w:val="single" w:color="auto" w:sz="4" w:space="0"/>
              <w:left w:val="nil"/>
              <w:bottom w:val="nil"/>
              <w:right w:val="nil"/>
            </w:tcBorders>
            <w:noWrap/>
            <w:vAlign w:val="center"/>
          </w:tcPr>
          <w:p w14:paraId="335D82DB">
            <w:pPr>
              <w:jc w:val="center"/>
              <w:rPr>
                <w:rFonts w:ascii="宋体" w:hAnsi="宋体" w:cs="宋体"/>
                <w:color w:val="000000"/>
                <w:sz w:val="18"/>
                <w:szCs w:val="18"/>
              </w:rPr>
            </w:pPr>
            <w:r>
              <w:rPr>
                <w:rFonts w:hint="eastAsia" w:ascii="宋体" w:hAnsi="宋体" w:cs="宋体"/>
                <w:color w:val="000000"/>
                <w:sz w:val="18"/>
                <w:szCs w:val="18"/>
              </w:rPr>
              <w:t>2100</w:t>
            </w:r>
          </w:p>
        </w:tc>
        <w:tc>
          <w:tcPr>
            <w:tcW w:w="692" w:type="pct"/>
            <w:tcBorders>
              <w:top w:val="single" w:color="auto" w:sz="4" w:space="0"/>
              <w:left w:val="nil"/>
              <w:bottom w:val="nil"/>
              <w:right w:val="nil"/>
            </w:tcBorders>
            <w:noWrap/>
            <w:vAlign w:val="center"/>
          </w:tcPr>
          <w:p w14:paraId="05414613">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6DAB4A9A">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4A1E1027">
            <w:pPr>
              <w:widowControl/>
              <w:jc w:val="center"/>
              <w:rPr>
                <w:rFonts w:ascii="宋体" w:hAnsi="宋体" w:cs="宋体"/>
                <w:color w:val="000000"/>
                <w:kern w:val="0"/>
                <w:sz w:val="18"/>
                <w:szCs w:val="18"/>
              </w:rPr>
            </w:pPr>
            <w:r>
              <w:rPr>
                <w:rFonts w:hint="eastAsia" w:ascii="宋体" w:hAnsi="宋体" w:cs="宋体"/>
                <w:color w:val="000000"/>
                <w:kern w:val="0"/>
                <w:sz w:val="18"/>
                <w:szCs w:val="18"/>
              </w:rPr>
              <w:t>贵州</w:t>
            </w:r>
          </w:p>
        </w:tc>
        <w:tc>
          <w:tcPr>
            <w:tcW w:w="709" w:type="pct"/>
            <w:tcBorders>
              <w:top w:val="nil"/>
              <w:left w:val="nil"/>
              <w:bottom w:val="nil"/>
              <w:right w:val="nil"/>
            </w:tcBorders>
            <w:noWrap/>
            <w:vAlign w:val="center"/>
          </w:tcPr>
          <w:p w14:paraId="3FEFCC5C">
            <w:pPr>
              <w:jc w:val="center"/>
              <w:rPr>
                <w:rFonts w:ascii="宋体" w:hAnsi="宋体" w:cs="宋体"/>
                <w:color w:val="000000"/>
                <w:sz w:val="18"/>
                <w:szCs w:val="18"/>
              </w:rPr>
            </w:pPr>
            <w:r>
              <w:rPr>
                <w:rFonts w:hint="eastAsia" w:ascii="宋体" w:hAnsi="宋体" w:cs="宋体"/>
                <w:color w:val="000000"/>
                <w:sz w:val="18"/>
                <w:szCs w:val="18"/>
              </w:rPr>
              <w:t>218385</w:t>
            </w:r>
          </w:p>
        </w:tc>
        <w:tc>
          <w:tcPr>
            <w:tcW w:w="552" w:type="pct"/>
            <w:tcBorders>
              <w:top w:val="nil"/>
              <w:left w:val="nil"/>
              <w:bottom w:val="nil"/>
              <w:right w:val="nil"/>
            </w:tcBorders>
            <w:noWrap/>
            <w:vAlign w:val="center"/>
          </w:tcPr>
          <w:p w14:paraId="0A624FBC">
            <w:pPr>
              <w:jc w:val="center"/>
              <w:rPr>
                <w:rFonts w:ascii="宋体" w:hAnsi="宋体" w:cs="宋体"/>
                <w:color w:val="000000"/>
                <w:sz w:val="18"/>
                <w:szCs w:val="18"/>
              </w:rPr>
            </w:pPr>
            <w:r>
              <w:rPr>
                <w:rFonts w:hint="eastAsia" w:ascii="宋体" w:hAnsi="宋体" w:cs="宋体"/>
                <w:color w:val="000000"/>
                <w:sz w:val="18"/>
                <w:szCs w:val="18"/>
              </w:rPr>
              <w:t>218176</w:t>
            </w:r>
          </w:p>
        </w:tc>
        <w:tc>
          <w:tcPr>
            <w:tcW w:w="684" w:type="pct"/>
            <w:tcBorders>
              <w:top w:val="nil"/>
              <w:left w:val="nil"/>
              <w:bottom w:val="nil"/>
              <w:right w:val="nil"/>
            </w:tcBorders>
            <w:noWrap/>
            <w:vAlign w:val="center"/>
          </w:tcPr>
          <w:p w14:paraId="0C15E31D">
            <w:pPr>
              <w:jc w:val="center"/>
              <w:rPr>
                <w:rFonts w:ascii="宋体" w:hAnsi="宋体" w:cs="宋体"/>
                <w:color w:val="000000"/>
                <w:sz w:val="18"/>
                <w:szCs w:val="18"/>
              </w:rPr>
            </w:pPr>
            <w:r>
              <w:rPr>
                <w:rFonts w:hint="eastAsia" w:ascii="宋体" w:hAnsi="宋体" w:cs="宋体"/>
                <w:color w:val="000000"/>
                <w:sz w:val="18"/>
                <w:szCs w:val="18"/>
              </w:rPr>
              <w:t xml:space="preserve">99.90 </w:t>
            </w:r>
          </w:p>
        </w:tc>
        <w:tc>
          <w:tcPr>
            <w:tcW w:w="89" w:type="pct"/>
            <w:tcBorders>
              <w:top w:val="nil"/>
              <w:left w:val="nil"/>
              <w:bottom w:val="nil"/>
              <w:right w:val="nil"/>
            </w:tcBorders>
          </w:tcPr>
          <w:p w14:paraId="3C5CAC43">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43DE0E10">
            <w:pPr>
              <w:jc w:val="center"/>
              <w:rPr>
                <w:rFonts w:ascii="宋体" w:hAnsi="宋体" w:cs="宋体"/>
                <w:color w:val="000000"/>
                <w:sz w:val="18"/>
                <w:szCs w:val="18"/>
              </w:rPr>
            </w:pPr>
            <w:r>
              <w:rPr>
                <w:rFonts w:hint="eastAsia" w:ascii="宋体" w:hAnsi="宋体" w:cs="宋体"/>
                <w:color w:val="000000"/>
                <w:sz w:val="18"/>
                <w:szCs w:val="18"/>
              </w:rPr>
              <w:t>213367</w:t>
            </w:r>
          </w:p>
        </w:tc>
        <w:tc>
          <w:tcPr>
            <w:tcW w:w="684" w:type="pct"/>
            <w:tcBorders>
              <w:top w:val="nil"/>
              <w:left w:val="nil"/>
              <w:bottom w:val="nil"/>
              <w:right w:val="nil"/>
            </w:tcBorders>
            <w:noWrap/>
            <w:vAlign w:val="center"/>
          </w:tcPr>
          <w:p w14:paraId="6C8BB830">
            <w:pPr>
              <w:jc w:val="center"/>
              <w:rPr>
                <w:rFonts w:ascii="宋体" w:hAnsi="宋体" w:cs="宋体"/>
                <w:color w:val="000000"/>
                <w:sz w:val="18"/>
                <w:szCs w:val="18"/>
              </w:rPr>
            </w:pPr>
            <w:r>
              <w:rPr>
                <w:rFonts w:hint="eastAsia" w:ascii="宋体" w:hAnsi="宋体" w:cs="宋体"/>
                <w:color w:val="000000"/>
                <w:sz w:val="18"/>
                <w:szCs w:val="18"/>
              </w:rPr>
              <w:t xml:space="preserve">97.70 </w:t>
            </w:r>
          </w:p>
        </w:tc>
        <w:tc>
          <w:tcPr>
            <w:tcW w:w="89" w:type="pct"/>
            <w:tcBorders>
              <w:top w:val="nil"/>
              <w:left w:val="nil"/>
              <w:bottom w:val="nil"/>
              <w:right w:val="nil"/>
            </w:tcBorders>
          </w:tcPr>
          <w:p w14:paraId="7ED8CAFD">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407B9D99">
            <w:pPr>
              <w:jc w:val="center"/>
              <w:rPr>
                <w:rFonts w:ascii="宋体" w:hAnsi="宋体" w:cs="宋体"/>
                <w:color w:val="000000"/>
                <w:sz w:val="18"/>
                <w:szCs w:val="18"/>
              </w:rPr>
            </w:pPr>
            <w:r>
              <w:rPr>
                <w:rFonts w:hint="eastAsia" w:ascii="宋体" w:hAnsi="宋体" w:cs="宋体"/>
                <w:color w:val="000000"/>
                <w:sz w:val="18"/>
                <w:szCs w:val="18"/>
              </w:rPr>
              <w:t>212757</w:t>
            </w:r>
          </w:p>
        </w:tc>
        <w:tc>
          <w:tcPr>
            <w:tcW w:w="692" w:type="pct"/>
            <w:tcBorders>
              <w:top w:val="nil"/>
              <w:left w:val="nil"/>
              <w:bottom w:val="nil"/>
              <w:right w:val="nil"/>
            </w:tcBorders>
            <w:noWrap/>
            <w:vAlign w:val="center"/>
          </w:tcPr>
          <w:p w14:paraId="367A43A0">
            <w:pPr>
              <w:jc w:val="center"/>
              <w:rPr>
                <w:rFonts w:ascii="宋体" w:hAnsi="宋体" w:cs="宋体"/>
                <w:color w:val="000000"/>
                <w:sz w:val="18"/>
                <w:szCs w:val="18"/>
              </w:rPr>
            </w:pPr>
            <w:r>
              <w:rPr>
                <w:rFonts w:hint="eastAsia" w:ascii="宋体" w:hAnsi="宋体" w:cs="宋体"/>
                <w:color w:val="000000"/>
                <w:sz w:val="18"/>
                <w:szCs w:val="18"/>
              </w:rPr>
              <w:t xml:space="preserve">99.71 </w:t>
            </w:r>
          </w:p>
        </w:tc>
      </w:tr>
      <w:tr w14:paraId="026AFEE6">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39B5AB84">
            <w:pPr>
              <w:widowControl/>
              <w:jc w:val="center"/>
              <w:rPr>
                <w:rFonts w:ascii="宋体" w:hAnsi="宋体" w:cs="宋体"/>
                <w:color w:val="000000"/>
                <w:kern w:val="0"/>
                <w:sz w:val="18"/>
                <w:szCs w:val="18"/>
              </w:rPr>
            </w:pPr>
            <w:r>
              <w:rPr>
                <w:rFonts w:hint="eastAsia" w:ascii="宋体" w:hAnsi="宋体" w:cs="宋体"/>
                <w:color w:val="000000"/>
                <w:kern w:val="0"/>
                <w:sz w:val="18"/>
                <w:szCs w:val="18"/>
              </w:rPr>
              <w:t>河南</w:t>
            </w:r>
          </w:p>
        </w:tc>
        <w:tc>
          <w:tcPr>
            <w:tcW w:w="709" w:type="pct"/>
            <w:tcBorders>
              <w:top w:val="nil"/>
              <w:left w:val="nil"/>
              <w:bottom w:val="nil"/>
              <w:right w:val="nil"/>
            </w:tcBorders>
            <w:noWrap/>
            <w:vAlign w:val="center"/>
          </w:tcPr>
          <w:p w14:paraId="22CD90E0">
            <w:pPr>
              <w:jc w:val="center"/>
              <w:rPr>
                <w:rFonts w:ascii="宋体" w:hAnsi="宋体" w:cs="宋体"/>
                <w:color w:val="000000"/>
                <w:sz w:val="18"/>
                <w:szCs w:val="18"/>
              </w:rPr>
            </w:pPr>
            <w:r>
              <w:rPr>
                <w:rFonts w:hint="eastAsia" w:ascii="宋体" w:hAnsi="宋体" w:cs="宋体"/>
                <w:color w:val="000000"/>
                <w:sz w:val="18"/>
                <w:szCs w:val="18"/>
              </w:rPr>
              <w:t>2490</w:t>
            </w:r>
          </w:p>
        </w:tc>
        <w:tc>
          <w:tcPr>
            <w:tcW w:w="552" w:type="pct"/>
            <w:tcBorders>
              <w:top w:val="nil"/>
              <w:left w:val="nil"/>
              <w:bottom w:val="nil"/>
              <w:right w:val="nil"/>
            </w:tcBorders>
            <w:noWrap/>
            <w:vAlign w:val="center"/>
          </w:tcPr>
          <w:p w14:paraId="020372DD">
            <w:pPr>
              <w:jc w:val="center"/>
              <w:rPr>
                <w:rFonts w:ascii="宋体" w:hAnsi="宋体" w:cs="宋体"/>
                <w:color w:val="000000"/>
                <w:sz w:val="18"/>
                <w:szCs w:val="18"/>
              </w:rPr>
            </w:pPr>
            <w:r>
              <w:rPr>
                <w:rFonts w:hint="eastAsia" w:ascii="宋体" w:hAnsi="宋体" w:cs="宋体"/>
                <w:color w:val="000000"/>
                <w:sz w:val="18"/>
                <w:szCs w:val="18"/>
              </w:rPr>
              <w:t>2490</w:t>
            </w:r>
          </w:p>
        </w:tc>
        <w:tc>
          <w:tcPr>
            <w:tcW w:w="684" w:type="pct"/>
            <w:tcBorders>
              <w:top w:val="nil"/>
              <w:left w:val="nil"/>
              <w:bottom w:val="nil"/>
              <w:right w:val="nil"/>
            </w:tcBorders>
            <w:noWrap/>
            <w:vAlign w:val="center"/>
          </w:tcPr>
          <w:p w14:paraId="08CA55A0">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37C7D956">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C9B4A87">
            <w:pPr>
              <w:jc w:val="center"/>
              <w:rPr>
                <w:rFonts w:ascii="宋体" w:hAnsi="宋体" w:cs="宋体"/>
                <w:color w:val="000000"/>
                <w:sz w:val="18"/>
                <w:szCs w:val="18"/>
              </w:rPr>
            </w:pPr>
            <w:r>
              <w:rPr>
                <w:rFonts w:hint="eastAsia" w:ascii="宋体" w:hAnsi="宋体" w:cs="宋体"/>
                <w:color w:val="000000"/>
                <w:sz w:val="18"/>
                <w:szCs w:val="18"/>
              </w:rPr>
              <w:t>2485</w:t>
            </w:r>
          </w:p>
        </w:tc>
        <w:tc>
          <w:tcPr>
            <w:tcW w:w="684" w:type="pct"/>
            <w:tcBorders>
              <w:top w:val="nil"/>
              <w:left w:val="nil"/>
              <w:bottom w:val="nil"/>
              <w:right w:val="nil"/>
            </w:tcBorders>
            <w:noWrap/>
            <w:vAlign w:val="center"/>
          </w:tcPr>
          <w:p w14:paraId="61544F4A">
            <w:pPr>
              <w:jc w:val="center"/>
              <w:rPr>
                <w:rFonts w:ascii="宋体" w:hAnsi="宋体" w:cs="宋体"/>
                <w:color w:val="000000"/>
                <w:sz w:val="18"/>
                <w:szCs w:val="18"/>
              </w:rPr>
            </w:pPr>
            <w:r>
              <w:rPr>
                <w:rFonts w:hint="eastAsia" w:ascii="宋体" w:hAnsi="宋体" w:cs="宋体"/>
                <w:color w:val="000000"/>
                <w:sz w:val="18"/>
                <w:szCs w:val="18"/>
              </w:rPr>
              <w:t xml:space="preserve">99.80 </w:t>
            </w:r>
          </w:p>
        </w:tc>
        <w:tc>
          <w:tcPr>
            <w:tcW w:w="89" w:type="pct"/>
            <w:tcBorders>
              <w:top w:val="nil"/>
              <w:left w:val="nil"/>
              <w:bottom w:val="nil"/>
              <w:right w:val="nil"/>
            </w:tcBorders>
          </w:tcPr>
          <w:p w14:paraId="13A0EEAC">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5893395E">
            <w:pPr>
              <w:jc w:val="center"/>
              <w:rPr>
                <w:rFonts w:ascii="宋体" w:hAnsi="宋体" w:cs="宋体"/>
                <w:color w:val="000000"/>
                <w:sz w:val="18"/>
                <w:szCs w:val="18"/>
              </w:rPr>
            </w:pPr>
            <w:r>
              <w:rPr>
                <w:rFonts w:hint="eastAsia" w:ascii="宋体" w:hAnsi="宋体" w:cs="宋体"/>
                <w:color w:val="000000"/>
                <w:sz w:val="18"/>
                <w:szCs w:val="18"/>
              </w:rPr>
              <w:t>2484</w:t>
            </w:r>
          </w:p>
        </w:tc>
        <w:tc>
          <w:tcPr>
            <w:tcW w:w="692" w:type="pct"/>
            <w:tcBorders>
              <w:top w:val="nil"/>
              <w:left w:val="nil"/>
              <w:bottom w:val="nil"/>
              <w:right w:val="nil"/>
            </w:tcBorders>
            <w:noWrap/>
            <w:vAlign w:val="center"/>
          </w:tcPr>
          <w:p w14:paraId="203FF835">
            <w:pPr>
              <w:jc w:val="center"/>
              <w:rPr>
                <w:rFonts w:ascii="宋体" w:hAnsi="宋体" w:cs="宋体"/>
                <w:color w:val="000000"/>
                <w:sz w:val="18"/>
                <w:szCs w:val="18"/>
              </w:rPr>
            </w:pPr>
            <w:r>
              <w:rPr>
                <w:rFonts w:hint="eastAsia" w:ascii="宋体" w:hAnsi="宋体" w:cs="宋体"/>
                <w:color w:val="000000"/>
                <w:sz w:val="18"/>
                <w:szCs w:val="18"/>
              </w:rPr>
              <w:t xml:space="preserve">99.96 </w:t>
            </w:r>
          </w:p>
        </w:tc>
      </w:tr>
      <w:tr w14:paraId="11EDCDA8">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2D0DEB3D">
            <w:pPr>
              <w:widowControl/>
              <w:jc w:val="center"/>
              <w:rPr>
                <w:rFonts w:ascii="宋体" w:hAnsi="宋体" w:cs="宋体"/>
                <w:color w:val="000000"/>
                <w:kern w:val="0"/>
                <w:sz w:val="18"/>
                <w:szCs w:val="18"/>
              </w:rPr>
            </w:pPr>
            <w:r>
              <w:rPr>
                <w:rFonts w:hint="eastAsia" w:ascii="宋体" w:hAnsi="宋体" w:cs="宋体"/>
                <w:color w:val="000000"/>
                <w:kern w:val="0"/>
                <w:sz w:val="18"/>
                <w:szCs w:val="18"/>
              </w:rPr>
              <w:t>湖北</w:t>
            </w:r>
          </w:p>
        </w:tc>
        <w:tc>
          <w:tcPr>
            <w:tcW w:w="709" w:type="pct"/>
            <w:tcBorders>
              <w:top w:val="nil"/>
              <w:left w:val="nil"/>
              <w:bottom w:val="nil"/>
              <w:right w:val="nil"/>
            </w:tcBorders>
            <w:noWrap/>
            <w:vAlign w:val="center"/>
          </w:tcPr>
          <w:p w14:paraId="25B70426">
            <w:pPr>
              <w:jc w:val="center"/>
              <w:rPr>
                <w:rFonts w:ascii="宋体" w:hAnsi="宋体" w:cs="宋体"/>
                <w:color w:val="000000"/>
                <w:sz w:val="18"/>
                <w:szCs w:val="18"/>
              </w:rPr>
            </w:pPr>
            <w:r>
              <w:rPr>
                <w:rFonts w:hint="eastAsia" w:ascii="宋体" w:hAnsi="宋体" w:cs="宋体"/>
                <w:color w:val="000000"/>
                <w:sz w:val="18"/>
                <w:szCs w:val="18"/>
              </w:rPr>
              <w:t>21942</w:t>
            </w:r>
          </w:p>
        </w:tc>
        <w:tc>
          <w:tcPr>
            <w:tcW w:w="552" w:type="pct"/>
            <w:tcBorders>
              <w:top w:val="nil"/>
              <w:left w:val="nil"/>
              <w:bottom w:val="nil"/>
              <w:right w:val="nil"/>
            </w:tcBorders>
            <w:noWrap/>
            <w:vAlign w:val="center"/>
          </w:tcPr>
          <w:p w14:paraId="4DA5E161">
            <w:pPr>
              <w:jc w:val="center"/>
              <w:rPr>
                <w:rFonts w:ascii="宋体" w:hAnsi="宋体" w:cs="宋体"/>
                <w:color w:val="000000"/>
                <w:sz w:val="18"/>
                <w:szCs w:val="18"/>
              </w:rPr>
            </w:pPr>
            <w:r>
              <w:rPr>
                <w:rFonts w:hint="eastAsia" w:ascii="宋体" w:hAnsi="宋体" w:cs="宋体"/>
                <w:color w:val="000000"/>
                <w:sz w:val="18"/>
                <w:szCs w:val="18"/>
              </w:rPr>
              <w:t>21929</w:t>
            </w:r>
          </w:p>
        </w:tc>
        <w:tc>
          <w:tcPr>
            <w:tcW w:w="684" w:type="pct"/>
            <w:tcBorders>
              <w:top w:val="nil"/>
              <w:left w:val="nil"/>
              <w:bottom w:val="nil"/>
              <w:right w:val="nil"/>
            </w:tcBorders>
            <w:noWrap/>
            <w:vAlign w:val="center"/>
          </w:tcPr>
          <w:p w14:paraId="41EE0D43">
            <w:pPr>
              <w:jc w:val="center"/>
              <w:rPr>
                <w:rFonts w:ascii="宋体" w:hAnsi="宋体" w:cs="宋体"/>
                <w:color w:val="000000"/>
                <w:sz w:val="18"/>
                <w:szCs w:val="18"/>
              </w:rPr>
            </w:pPr>
            <w:r>
              <w:rPr>
                <w:rFonts w:hint="eastAsia" w:ascii="宋体" w:hAnsi="宋体" w:cs="宋体"/>
                <w:color w:val="000000"/>
                <w:sz w:val="18"/>
                <w:szCs w:val="18"/>
              </w:rPr>
              <w:t xml:space="preserve">99.94 </w:t>
            </w:r>
          </w:p>
        </w:tc>
        <w:tc>
          <w:tcPr>
            <w:tcW w:w="89" w:type="pct"/>
            <w:tcBorders>
              <w:top w:val="nil"/>
              <w:left w:val="nil"/>
              <w:bottom w:val="nil"/>
              <w:right w:val="nil"/>
            </w:tcBorders>
          </w:tcPr>
          <w:p w14:paraId="59CEF6A0">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14B36DBB">
            <w:pPr>
              <w:jc w:val="center"/>
              <w:rPr>
                <w:rFonts w:ascii="宋体" w:hAnsi="宋体" w:cs="宋体"/>
                <w:color w:val="000000"/>
                <w:sz w:val="18"/>
                <w:szCs w:val="18"/>
              </w:rPr>
            </w:pPr>
            <w:r>
              <w:rPr>
                <w:rFonts w:hint="eastAsia" w:ascii="宋体" w:hAnsi="宋体" w:cs="宋体"/>
                <w:color w:val="000000"/>
                <w:sz w:val="18"/>
                <w:szCs w:val="18"/>
              </w:rPr>
              <w:t>21288</w:t>
            </w:r>
          </w:p>
        </w:tc>
        <w:tc>
          <w:tcPr>
            <w:tcW w:w="684" w:type="pct"/>
            <w:tcBorders>
              <w:top w:val="nil"/>
              <w:left w:val="nil"/>
              <w:bottom w:val="nil"/>
              <w:right w:val="nil"/>
            </w:tcBorders>
            <w:noWrap/>
            <w:vAlign w:val="center"/>
          </w:tcPr>
          <w:p w14:paraId="738A7F70">
            <w:pPr>
              <w:jc w:val="center"/>
              <w:rPr>
                <w:rFonts w:ascii="宋体" w:hAnsi="宋体" w:cs="宋体"/>
                <w:color w:val="000000"/>
                <w:sz w:val="18"/>
                <w:szCs w:val="18"/>
              </w:rPr>
            </w:pPr>
            <w:r>
              <w:rPr>
                <w:rFonts w:hint="eastAsia" w:ascii="宋体" w:hAnsi="宋体" w:cs="宋体"/>
                <w:color w:val="000000"/>
                <w:sz w:val="18"/>
                <w:szCs w:val="18"/>
              </w:rPr>
              <w:t xml:space="preserve">97.02 </w:t>
            </w:r>
          </w:p>
        </w:tc>
        <w:tc>
          <w:tcPr>
            <w:tcW w:w="89" w:type="pct"/>
            <w:tcBorders>
              <w:top w:val="nil"/>
              <w:left w:val="nil"/>
              <w:bottom w:val="nil"/>
              <w:right w:val="nil"/>
            </w:tcBorders>
          </w:tcPr>
          <w:p w14:paraId="089BDE8F">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3F797D6C">
            <w:pPr>
              <w:jc w:val="center"/>
              <w:rPr>
                <w:rFonts w:ascii="宋体" w:hAnsi="宋体" w:cs="宋体"/>
                <w:color w:val="000000"/>
                <w:sz w:val="18"/>
                <w:szCs w:val="18"/>
              </w:rPr>
            </w:pPr>
            <w:r>
              <w:rPr>
                <w:rFonts w:hint="eastAsia" w:ascii="宋体" w:hAnsi="宋体" w:cs="宋体"/>
                <w:color w:val="000000"/>
                <w:sz w:val="18"/>
                <w:szCs w:val="18"/>
              </w:rPr>
              <w:t>21251</w:t>
            </w:r>
          </w:p>
        </w:tc>
        <w:tc>
          <w:tcPr>
            <w:tcW w:w="692" w:type="pct"/>
            <w:tcBorders>
              <w:top w:val="nil"/>
              <w:left w:val="nil"/>
              <w:bottom w:val="nil"/>
              <w:right w:val="nil"/>
            </w:tcBorders>
            <w:noWrap/>
            <w:vAlign w:val="center"/>
          </w:tcPr>
          <w:p w14:paraId="07CF5920">
            <w:pPr>
              <w:jc w:val="center"/>
              <w:rPr>
                <w:rFonts w:ascii="宋体" w:hAnsi="宋体" w:cs="宋体"/>
                <w:color w:val="000000"/>
                <w:sz w:val="18"/>
                <w:szCs w:val="18"/>
              </w:rPr>
            </w:pPr>
            <w:r>
              <w:rPr>
                <w:rFonts w:hint="eastAsia" w:ascii="宋体" w:hAnsi="宋体" w:cs="宋体"/>
                <w:color w:val="000000"/>
                <w:sz w:val="18"/>
                <w:szCs w:val="18"/>
              </w:rPr>
              <w:t xml:space="preserve">99.83 </w:t>
            </w:r>
          </w:p>
        </w:tc>
      </w:tr>
      <w:tr w14:paraId="381CED6B">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04D61C26">
            <w:pPr>
              <w:widowControl/>
              <w:jc w:val="center"/>
              <w:rPr>
                <w:rFonts w:ascii="宋体" w:hAnsi="宋体" w:cs="宋体"/>
                <w:color w:val="000000"/>
                <w:kern w:val="0"/>
                <w:sz w:val="18"/>
                <w:szCs w:val="18"/>
              </w:rPr>
            </w:pPr>
            <w:r>
              <w:rPr>
                <w:rFonts w:hint="eastAsia" w:ascii="宋体" w:hAnsi="宋体" w:cs="宋体"/>
                <w:color w:val="000000"/>
                <w:kern w:val="0"/>
                <w:sz w:val="18"/>
                <w:szCs w:val="18"/>
              </w:rPr>
              <w:t>湖南</w:t>
            </w:r>
          </w:p>
        </w:tc>
        <w:tc>
          <w:tcPr>
            <w:tcW w:w="709" w:type="pct"/>
            <w:tcBorders>
              <w:top w:val="nil"/>
              <w:left w:val="nil"/>
              <w:bottom w:val="nil"/>
              <w:right w:val="nil"/>
            </w:tcBorders>
            <w:noWrap/>
            <w:vAlign w:val="center"/>
          </w:tcPr>
          <w:p w14:paraId="77152562">
            <w:pPr>
              <w:jc w:val="center"/>
              <w:rPr>
                <w:rFonts w:ascii="宋体" w:hAnsi="宋体" w:cs="宋体"/>
                <w:color w:val="000000"/>
                <w:sz w:val="18"/>
                <w:szCs w:val="18"/>
              </w:rPr>
            </w:pPr>
            <w:r>
              <w:rPr>
                <w:rFonts w:hint="eastAsia" w:ascii="宋体" w:hAnsi="宋体" w:cs="宋体"/>
                <w:color w:val="000000"/>
                <w:sz w:val="18"/>
                <w:szCs w:val="18"/>
              </w:rPr>
              <w:t>63451</w:t>
            </w:r>
          </w:p>
        </w:tc>
        <w:tc>
          <w:tcPr>
            <w:tcW w:w="552" w:type="pct"/>
            <w:tcBorders>
              <w:top w:val="nil"/>
              <w:left w:val="nil"/>
              <w:bottom w:val="nil"/>
              <w:right w:val="nil"/>
            </w:tcBorders>
            <w:noWrap/>
            <w:vAlign w:val="center"/>
          </w:tcPr>
          <w:p w14:paraId="531A6A25">
            <w:pPr>
              <w:jc w:val="center"/>
              <w:rPr>
                <w:rFonts w:ascii="宋体" w:hAnsi="宋体" w:cs="宋体"/>
                <w:color w:val="000000"/>
                <w:sz w:val="18"/>
                <w:szCs w:val="18"/>
              </w:rPr>
            </w:pPr>
            <w:r>
              <w:rPr>
                <w:rFonts w:hint="eastAsia" w:ascii="宋体" w:hAnsi="宋体" w:cs="宋体"/>
                <w:color w:val="000000"/>
                <w:sz w:val="18"/>
                <w:szCs w:val="18"/>
              </w:rPr>
              <w:t>63254</w:t>
            </w:r>
          </w:p>
        </w:tc>
        <w:tc>
          <w:tcPr>
            <w:tcW w:w="684" w:type="pct"/>
            <w:tcBorders>
              <w:top w:val="nil"/>
              <w:left w:val="nil"/>
              <w:bottom w:val="nil"/>
              <w:right w:val="nil"/>
            </w:tcBorders>
            <w:noWrap/>
            <w:vAlign w:val="center"/>
          </w:tcPr>
          <w:p w14:paraId="08D743E9">
            <w:pPr>
              <w:jc w:val="center"/>
              <w:rPr>
                <w:rFonts w:ascii="宋体" w:hAnsi="宋体" w:cs="宋体"/>
                <w:color w:val="000000"/>
                <w:sz w:val="18"/>
                <w:szCs w:val="18"/>
              </w:rPr>
            </w:pPr>
            <w:r>
              <w:rPr>
                <w:rFonts w:hint="eastAsia" w:ascii="宋体" w:hAnsi="宋体" w:cs="宋体"/>
                <w:color w:val="000000"/>
                <w:sz w:val="18"/>
                <w:szCs w:val="18"/>
              </w:rPr>
              <w:t xml:space="preserve">99.69 </w:t>
            </w:r>
          </w:p>
        </w:tc>
        <w:tc>
          <w:tcPr>
            <w:tcW w:w="89" w:type="pct"/>
            <w:tcBorders>
              <w:top w:val="nil"/>
              <w:left w:val="nil"/>
              <w:bottom w:val="nil"/>
              <w:right w:val="nil"/>
            </w:tcBorders>
          </w:tcPr>
          <w:p w14:paraId="7210934A">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FF2393A">
            <w:pPr>
              <w:jc w:val="center"/>
              <w:rPr>
                <w:rFonts w:ascii="宋体" w:hAnsi="宋体" w:cs="宋体"/>
                <w:color w:val="000000"/>
                <w:sz w:val="18"/>
                <w:szCs w:val="18"/>
              </w:rPr>
            </w:pPr>
            <w:r>
              <w:rPr>
                <w:rFonts w:hint="eastAsia" w:ascii="宋体" w:hAnsi="宋体" w:cs="宋体"/>
                <w:color w:val="000000"/>
                <w:sz w:val="18"/>
                <w:szCs w:val="18"/>
              </w:rPr>
              <w:t>63235</w:t>
            </w:r>
          </w:p>
        </w:tc>
        <w:tc>
          <w:tcPr>
            <w:tcW w:w="684" w:type="pct"/>
            <w:tcBorders>
              <w:top w:val="nil"/>
              <w:left w:val="nil"/>
              <w:bottom w:val="nil"/>
              <w:right w:val="nil"/>
            </w:tcBorders>
            <w:noWrap/>
            <w:vAlign w:val="center"/>
          </w:tcPr>
          <w:p w14:paraId="490272B4">
            <w:pPr>
              <w:jc w:val="center"/>
              <w:rPr>
                <w:rFonts w:ascii="宋体" w:hAnsi="宋体" w:cs="宋体"/>
                <w:color w:val="000000"/>
                <w:sz w:val="18"/>
                <w:szCs w:val="18"/>
              </w:rPr>
            </w:pPr>
            <w:r>
              <w:rPr>
                <w:rFonts w:hint="eastAsia" w:ascii="宋体" w:hAnsi="宋体" w:cs="宋体"/>
                <w:color w:val="000000"/>
                <w:sz w:val="18"/>
                <w:szCs w:val="18"/>
              </w:rPr>
              <w:t xml:space="preserve">99.66 </w:t>
            </w:r>
          </w:p>
        </w:tc>
        <w:tc>
          <w:tcPr>
            <w:tcW w:w="89" w:type="pct"/>
            <w:tcBorders>
              <w:top w:val="nil"/>
              <w:left w:val="nil"/>
              <w:bottom w:val="nil"/>
              <w:right w:val="nil"/>
            </w:tcBorders>
          </w:tcPr>
          <w:p w14:paraId="7378E43F">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26040C0A">
            <w:pPr>
              <w:jc w:val="center"/>
              <w:rPr>
                <w:rFonts w:ascii="宋体" w:hAnsi="宋体" w:cs="宋体"/>
                <w:color w:val="000000"/>
                <w:sz w:val="18"/>
                <w:szCs w:val="18"/>
              </w:rPr>
            </w:pPr>
            <w:r>
              <w:rPr>
                <w:rFonts w:hint="eastAsia" w:ascii="宋体" w:hAnsi="宋体" w:cs="宋体"/>
                <w:color w:val="000000"/>
                <w:sz w:val="18"/>
                <w:szCs w:val="18"/>
              </w:rPr>
              <w:t>63135</w:t>
            </w:r>
          </w:p>
        </w:tc>
        <w:tc>
          <w:tcPr>
            <w:tcW w:w="692" w:type="pct"/>
            <w:tcBorders>
              <w:top w:val="nil"/>
              <w:left w:val="nil"/>
              <w:bottom w:val="nil"/>
              <w:right w:val="nil"/>
            </w:tcBorders>
            <w:noWrap/>
            <w:vAlign w:val="center"/>
          </w:tcPr>
          <w:p w14:paraId="41C49863">
            <w:pPr>
              <w:jc w:val="center"/>
              <w:rPr>
                <w:rFonts w:ascii="宋体" w:hAnsi="宋体" w:cs="宋体"/>
                <w:color w:val="000000"/>
                <w:sz w:val="18"/>
                <w:szCs w:val="18"/>
              </w:rPr>
            </w:pPr>
            <w:r>
              <w:rPr>
                <w:rFonts w:hint="eastAsia" w:ascii="宋体" w:hAnsi="宋体" w:cs="宋体"/>
                <w:color w:val="000000"/>
                <w:sz w:val="18"/>
                <w:szCs w:val="18"/>
              </w:rPr>
              <w:t xml:space="preserve">99.84 </w:t>
            </w:r>
          </w:p>
        </w:tc>
      </w:tr>
      <w:tr w14:paraId="6F5985E8">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20AD8881">
            <w:pPr>
              <w:widowControl/>
              <w:jc w:val="center"/>
              <w:rPr>
                <w:rFonts w:ascii="宋体" w:hAnsi="宋体" w:cs="宋体"/>
                <w:color w:val="000000"/>
                <w:kern w:val="0"/>
                <w:sz w:val="18"/>
                <w:szCs w:val="18"/>
              </w:rPr>
            </w:pPr>
            <w:r>
              <w:rPr>
                <w:rFonts w:hint="eastAsia" w:ascii="宋体" w:hAnsi="宋体" w:cs="宋体"/>
                <w:color w:val="000000"/>
                <w:kern w:val="0"/>
                <w:sz w:val="18"/>
                <w:szCs w:val="18"/>
              </w:rPr>
              <w:t>江西</w:t>
            </w:r>
          </w:p>
        </w:tc>
        <w:tc>
          <w:tcPr>
            <w:tcW w:w="709" w:type="pct"/>
            <w:tcBorders>
              <w:top w:val="nil"/>
              <w:left w:val="nil"/>
              <w:bottom w:val="nil"/>
              <w:right w:val="nil"/>
            </w:tcBorders>
            <w:noWrap/>
            <w:vAlign w:val="center"/>
          </w:tcPr>
          <w:p w14:paraId="03D3F6F1">
            <w:pPr>
              <w:jc w:val="center"/>
              <w:rPr>
                <w:rFonts w:ascii="宋体" w:hAnsi="宋体" w:cs="宋体"/>
                <w:color w:val="000000"/>
                <w:sz w:val="18"/>
                <w:szCs w:val="18"/>
              </w:rPr>
            </w:pPr>
            <w:r>
              <w:rPr>
                <w:rFonts w:hint="eastAsia" w:ascii="宋体" w:hAnsi="宋体" w:cs="宋体"/>
                <w:color w:val="000000"/>
                <w:sz w:val="18"/>
                <w:szCs w:val="18"/>
              </w:rPr>
              <w:t>22160</w:t>
            </w:r>
          </w:p>
        </w:tc>
        <w:tc>
          <w:tcPr>
            <w:tcW w:w="552" w:type="pct"/>
            <w:tcBorders>
              <w:top w:val="nil"/>
              <w:left w:val="nil"/>
              <w:bottom w:val="nil"/>
              <w:right w:val="nil"/>
            </w:tcBorders>
            <w:noWrap/>
            <w:vAlign w:val="center"/>
          </w:tcPr>
          <w:p w14:paraId="1899D286">
            <w:pPr>
              <w:jc w:val="center"/>
              <w:rPr>
                <w:rFonts w:ascii="宋体" w:hAnsi="宋体" w:cs="宋体"/>
                <w:color w:val="000000"/>
                <w:sz w:val="18"/>
                <w:szCs w:val="18"/>
              </w:rPr>
            </w:pPr>
            <w:r>
              <w:rPr>
                <w:rFonts w:hint="eastAsia" w:ascii="宋体" w:hAnsi="宋体" w:cs="宋体"/>
                <w:color w:val="000000"/>
                <w:sz w:val="18"/>
                <w:szCs w:val="18"/>
              </w:rPr>
              <w:t>22146</w:t>
            </w:r>
          </w:p>
        </w:tc>
        <w:tc>
          <w:tcPr>
            <w:tcW w:w="684" w:type="pct"/>
            <w:tcBorders>
              <w:top w:val="nil"/>
              <w:left w:val="nil"/>
              <w:bottom w:val="nil"/>
              <w:right w:val="nil"/>
            </w:tcBorders>
            <w:noWrap/>
            <w:vAlign w:val="center"/>
          </w:tcPr>
          <w:p w14:paraId="68C866A2">
            <w:pPr>
              <w:jc w:val="center"/>
              <w:rPr>
                <w:rFonts w:ascii="宋体" w:hAnsi="宋体" w:cs="宋体"/>
                <w:color w:val="000000"/>
                <w:sz w:val="18"/>
                <w:szCs w:val="18"/>
              </w:rPr>
            </w:pPr>
            <w:r>
              <w:rPr>
                <w:rFonts w:hint="eastAsia" w:ascii="宋体" w:hAnsi="宋体" w:cs="宋体"/>
                <w:color w:val="000000"/>
                <w:sz w:val="18"/>
                <w:szCs w:val="18"/>
              </w:rPr>
              <w:t xml:space="preserve">99.94 </w:t>
            </w:r>
          </w:p>
        </w:tc>
        <w:tc>
          <w:tcPr>
            <w:tcW w:w="89" w:type="pct"/>
            <w:tcBorders>
              <w:top w:val="nil"/>
              <w:left w:val="nil"/>
              <w:bottom w:val="nil"/>
              <w:right w:val="nil"/>
            </w:tcBorders>
          </w:tcPr>
          <w:p w14:paraId="6F728FCB">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58BF8264">
            <w:pPr>
              <w:jc w:val="center"/>
              <w:rPr>
                <w:rFonts w:ascii="宋体" w:hAnsi="宋体" w:cs="宋体"/>
                <w:color w:val="000000"/>
                <w:sz w:val="18"/>
                <w:szCs w:val="18"/>
              </w:rPr>
            </w:pPr>
            <w:r>
              <w:rPr>
                <w:rFonts w:hint="eastAsia" w:ascii="宋体" w:hAnsi="宋体" w:cs="宋体"/>
                <w:color w:val="000000"/>
                <w:sz w:val="18"/>
                <w:szCs w:val="18"/>
              </w:rPr>
              <w:t>22143</w:t>
            </w:r>
          </w:p>
        </w:tc>
        <w:tc>
          <w:tcPr>
            <w:tcW w:w="684" w:type="pct"/>
            <w:tcBorders>
              <w:top w:val="nil"/>
              <w:left w:val="nil"/>
              <w:bottom w:val="nil"/>
              <w:right w:val="nil"/>
            </w:tcBorders>
            <w:noWrap/>
            <w:vAlign w:val="center"/>
          </w:tcPr>
          <w:p w14:paraId="197B8BFB">
            <w:pPr>
              <w:jc w:val="center"/>
              <w:rPr>
                <w:rFonts w:ascii="宋体" w:hAnsi="宋体" w:cs="宋体"/>
                <w:color w:val="000000"/>
                <w:sz w:val="18"/>
                <w:szCs w:val="18"/>
              </w:rPr>
            </w:pPr>
            <w:r>
              <w:rPr>
                <w:rFonts w:hint="eastAsia" w:ascii="宋体" w:hAnsi="宋体" w:cs="宋体"/>
                <w:color w:val="000000"/>
                <w:sz w:val="18"/>
                <w:szCs w:val="18"/>
              </w:rPr>
              <w:t xml:space="preserve">99.92 </w:t>
            </w:r>
          </w:p>
        </w:tc>
        <w:tc>
          <w:tcPr>
            <w:tcW w:w="89" w:type="pct"/>
            <w:tcBorders>
              <w:top w:val="nil"/>
              <w:left w:val="nil"/>
              <w:bottom w:val="nil"/>
              <w:right w:val="nil"/>
            </w:tcBorders>
          </w:tcPr>
          <w:p w14:paraId="469E6769">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2DBC348A">
            <w:pPr>
              <w:jc w:val="center"/>
              <w:rPr>
                <w:rFonts w:ascii="宋体" w:hAnsi="宋体" w:cs="宋体"/>
                <w:color w:val="000000"/>
                <w:sz w:val="18"/>
                <w:szCs w:val="18"/>
              </w:rPr>
            </w:pPr>
            <w:r>
              <w:rPr>
                <w:rFonts w:hint="eastAsia" w:ascii="宋体" w:hAnsi="宋体" w:cs="宋体"/>
                <w:color w:val="000000"/>
                <w:sz w:val="18"/>
                <w:szCs w:val="18"/>
              </w:rPr>
              <w:t>22143</w:t>
            </w:r>
          </w:p>
        </w:tc>
        <w:tc>
          <w:tcPr>
            <w:tcW w:w="692" w:type="pct"/>
            <w:tcBorders>
              <w:top w:val="nil"/>
              <w:left w:val="nil"/>
              <w:bottom w:val="nil"/>
              <w:right w:val="nil"/>
            </w:tcBorders>
            <w:noWrap/>
            <w:vAlign w:val="center"/>
          </w:tcPr>
          <w:p w14:paraId="063D2273">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484B9907">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694C7A11">
            <w:pPr>
              <w:widowControl/>
              <w:jc w:val="center"/>
              <w:rPr>
                <w:rFonts w:ascii="宋体" w:hAnsi="宋体" w:cs="宋体"/>
                <w:color w:val="000000"/>
                <w:kern w:val="0"/>
                <w:sz w:val="18"/>
                <w:szCs w:val="18"/>
              </w:rPr>
            </w:pPr>
            <w:r>
              <w:rPr>
                <w:rFonts w:hint="eastAsia" w:ascii="宋体" w:hAnsi="宋体" w:cs="宋体"/>
                <w:color w:val="000000"/>
                <w:kern w:val="0"/>
                <w:sz w:val="18"/>
                <w:szCs w:val="18"/>
              </w:rPr>
              <w:t>辽宁</w:t>
            </w:r>
          </w:p>
        </w:tc>
        <w:tc>
          <w:tcPr>
            <w:tcW w:w="709" w:type="pct"/>
            <w:tcBorders>
              <w:top w:val="nil"/>
              <w:left w:val="nil"/>
              <w:bottom w:val="nil"/>
              <w:right w:val="nil"/>
            </w:tcBorders>
            <w:noWrap/>
            <w:vAlign w:val="center"/>
          </w:tcPr>
          <w:p w14:paraId="160B5D16">
            <w:pPr>
              <w:jc w:val="center"/>
              <w:rPr>
                <w:rFonts w:ascii="宋体" w:hAnsi="宋体" w:cs="宋体"/>
                <w:color w:val="000000"/>
                <w:sz w:val="18"/>
                <w:szCs w:val="18"/>
              </w:rPr>
            </w:pPr>
            <w:r>
              <w:rPr>
                <w:rFonts w:hint="eastAsia" w:ascii="宋体" w:hAnsi="宋体" w:cs="宋体"/>
                <w:color w:val="000000"/>
                <w:sz w:val="18"/>
                <w:szCs w:val="18"/>
              </w:rPr>
              <w:t>60</w:t>
            </w:r>
          </w:p>
        </w:tc>
        <w:tc>
          <w:tcPr>
            <w:tcW w:w="552" w:type="pct"/>
            <w:tcBorders>
              <w:top w:val="nil"/>
              <w:left w:val="nil"/>
              <w:bottom w:val="nil"/>
              <w:right w:val="nil"/>
            </w:tcBorders>
            <w:noWrap/>
            <w:vAlign w:val="center"/>
          </w:tcPr>
          <w:p w14:paraId="30C5E7C7">
            <w:pPr>
              <w:jc w:val="center"/>
              <w:rPr>
                <w:rFonts w:ascii="宋体" w:hAnsi="宋体" w:cs="宋体"/>
                <w:color w:val="000000"/>
                <w:sz w:val="18"/>
                <w:szCs w:val="18"/>
              </w:rPr>
            </w:pPr>
            <w:r>
              <w:rPr>
                <w:rFonts w:hint="eastAsia" w:ascii="宋体" w:hAnsi="宋体" w:cs="宋体"/>
                <w:color w:val="000000"/>
                <w:sz w:val="18"/>
                <w:szCs w:val="18"/>
              </w:rPr>
              <w:t>60</w:t>
            </w:r>
          </w:p>
        </w:tc>
        <w:tc>
          <w:tcPr>
            <w:tcW w:w="684" w:type="pct"/>
            <w:tcBorders>
              <w:top w:val="nil"/>
              <w:left w:val="nil"/>
              <w:bottom w:val="nil"/>
              <w:right w:val="nil"/>
            </w:tcBorders>
            <w:noWrap/>
            <w:vAlign w:val="center"/>
          </w:tcPr>
          <w:p w14:paraId="3F3464A1">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321E7B77">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C7AA6D1">
            <w:pPr>
              <w:jc w:val="center"/>
              <w:rPr>
                <w:rFonts w:ascii="宋体" w:hAnsi="宋体" w:cs="宋体"/>
                <w:color w:val="000000"/>
                <w:sz w:val="18"/>
                <w:szCs w:val="18"/>
              </w:rPr>
            </w:pPr>
            <w:r>
              <w:rPr>
                <w:rFonts w:hint="eastAsia" w:ascii="宋体" w:hAnsi="宋体" w:cs="宋体"/>
                <w:color w:val="000000"/>
                <w:sz w:val="18"/>
                <w:szCs w:val="18"/>
              </w:rPr>
              <w:t>60</w:t>
            </w:r>
          </w:p>
        </w:tc>
        <w:tc>
          <w:tcPr>
            <w:tcW w:w="684" w:type="pct"/>
            <w:tcBorders>
              <w:top w:val="nil"/>
              <w:left w:val="nil"/>
              <w:bottom w:val="nil"/>
              <w:right w:val="nil"/>
            </w:tcBorders>
            <w:noWrap/>
            <w:vAlign w:val="center"/>
          </w:tcPr>
          <w:p w14:paraId="5109C17E">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71EF3B33">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451F1CE9">
            <w:pPr>
              <w:jc w:val="center"/>
              <w:rPr>
                <w:rFonts w:ascii="宋体" w:hAnsi="宋体" w:cs="宋体"/>
                <w:color w:val="000000"/>
                <w:sz w:val="18"/>
                <w:szCs w:val="18"/>
              </w:rPr>
            </w:pPr>
            <w:r>
              <w:rPr>
                <w:rFonts w:hint="eastAsia" w:ascii="宋体" w:hAnsi="宋体" w:cs="宋体"/>
                <w:color w:val="000000"/>
                <w:sz w:val="18"/>
                <w:szCs w:val="18"/>
              </w:rPr>
              <w:t>60</w:t>
            </w:r>
          </w:p>
        </w:tc>
        <w:tc>
          <w:tcPr>
            <w:tcW w:w="692" w:type="pct"/>
            <w:tcBorders>
              <w:top w:val="nil"/>
              <w:left w:val="nil"/>
              <w:bottom w:val="nil"/>
              <w:right w:val="nil"/>
            </w:tcBorders>
            <w:noWrap/>
            <w:vAlign w:val="center"/>
          </w:tcPr>
          <w:p w14:paraId="45A45143">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0BEBD061">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6ADEE3A9">
            <w:pPr>
              <w:widowControl/>
              <w:jc w:val="center"/>
              <w:rPr>
                <w:rFonts w:ascii="宋体" w:hAnsi="宋体" w:cs="宋体"/>
                <w:color w:val="000000"/>
                <w:kern w:val="0"/>
                <w:sz w:val="18"/>
                <w:szCs w:val="18"/>
              </w:rPr>
            </w:pPr>
            <w:r>
              <w:rPr>
                <w:rFonts w:hint="eastAsia" w:ascii="宋体" w:hAnsi="宋体" w:cs="宋体"/>
                <w:color w:val="000000"/>
                <w:kern w:val="0"/>
                <w:sz w:val="18"/>
                <w:szCs w:val="18"/>
              </w:rPr>
              <w:t>山西</w:t>
            </w:r>
          </w:p>
        </w:tc>
        <w:tc>
          <w:tcPr>
            <w:tcW w:w="709" w:type="pct"/>
            <w:tcBorders>
              <w:top w:val="nil"/>
              <w:left w:val="nil"/>
              <w:bottom w:val="nil"/>
              <w:right w:val="nil"/>
            </w:tcBorders>
            <w:noWrap/>
            <w:vAlign w:val="center"/>
          </w:tcPr>
          <w:p w14:paraId="59F3EF72">
            <w:pPr>
              <w:jc w:val="center"/>
              <w:rPr>
                <w:rFonts w:ascii="宋体" w:hAnsi="宋体" w:cs="宋体"/>
                <w:color w:val="000000"/>
                <w:sz w:val="18"/>
                <w:szCs w:val="18"/>
              </w:rPr>
            </w:pPr>
            <w:r>
              <w:rPr>
                <w:rFonts w:hint="eastAsia" w:ascii="宋体" w:hAnsi="宋体" w:cs="宋体"/>
                <w:color w:val="000000"/>
                <w:sz w:val="18"/>
                <w:szCs w:val="18"/>
              </w:rPr>
              <w:t>93757</w:t>
            </w:r>
          </w:p>
        </w:tc>
        <w:tc>
          <w:tcPr>
            <w:tcW w:w="552" w:type="pct"/>
            <w:tcBorders>
              <w:top w:val="nil"/>
              <w:left w:val="nil"/>
              <w:bottom w:val="nil"/>
              <w:right w:val="nil"/>
            </w:tcBorders>
            <w:noWrap/>
            <w:vAlign w:val="center"/>
          </w:tcPr>
          <w:p w14:paraId="722279F0">
            <w:pPr>
              <w:jc w:val="center"/>
              <w:rPr>
                <w:rFonts w:ascii="宋体" w:hAnsi="宋体" w:cs="宋体"/>
                <w:color w:val="000000"/>
                <w:sz w:val="18"/>
                <w:szCs w:val="18"/>
              </w:rPr>
            </w:pPr>
            <w:r>
              <w:rPr>
                <w:rFonts w:hint="eastAsia" w:ascii="宋体" w:hAnsi="宋体" w:cs="宋体"/>
                <w:color w:val="000000"/>
                <w:sz w:val="18"/>
                <w:szCs w:val="18"/>
              </w:rPr>
              <w:t>93757</w:t>
            </w:r>
          </w:p>
        </w:tc>
        <w:tc>
          <w:tcPr>
            <w:tcW w:w="684" w:type="pct"/>
            <w:tcBorders>
              <w:top w:val="nil"/>
              <w:left w:val="nil"/>
              <w:bottom w:val="nil"/>
              <w:right w:val="nil"/>
            </w:tcBorders>
            <w:noWrap/>
            <w:vAlign w:val="center"/>
          </w:tcPr>
          <w:p w14:paraId="5B6F6C4F">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17AE805D">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C09CD25">
            <w:pPr>
              <w:jc w:val="center"/>
              <w:rPr>
                <w:rFonts w:ascii="宋体" w:hAnsi="宋体" w:cs="宋体"/>
                <w:color w:val="000000"/>
                <w:sz w:val="18"/>
                <w:szCs w:val="18"/>
              </w:rPr>
            </w:pPr>
            <w:r>
              <w:rPr>
                <w:rFonts w:hint="eastAsia" w:ascii="宋体" w:hAnsi="宋体" w:cs="宋体"/>
                <w:color w:val="000000"/>
                <w:sz w:val="18"/>
                <w:szCs w:val="18"/>
              </w:rPr>
              <w:t>93756</w:t>
            </w:r>
          </w:p>
        </w:tc>
        <w:tc>
          <w:tcPr>
            <w:tcW w:w="684" w:type="pct"/>
            <w:tcBorders>
              <w:top w:val="nil"/>
              <w:left w:val="nil"/>
              <w:bottom w:val="nil"/>
              <w:right w:val="nil"/>
            </w:tcBorders>
            <w:noWrap/>
            <w:vAlign w:val="center"/>
          </w:tcPr>
          <w:p w14:paraId="0043502E">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3D2DA7EC">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24E02921">
            <w:pPr>
              <w:jc w:val="center"/>
              <w:rPr>
                <w:rFonts w:ascii="宋体" w:hAnsi="宋体" w:cs="宋体"/>
                <w:color w:val="000000"/>
                <w:sz w:val="18"/>
                <w:szCs w:val="18"/>
              </w:rPr>
            </w:pPr>
            <w:r>
              <w:rPr>
                <w:rFonts w:hint="eastAsia" w:ascii="宋体" w:hAnsi="宋体" w:cs="宋体"/>
                <w:color w:val="000000"/>
                <w:sz w:val="18"/>
                <w:szCs w:val="18"/>
              </w:rPr>
              <w:t>93756</w:t>
            </w:r>
          </w:p>
        </w:tc>
        <w:tc>
          <w:tcPr>
            <w:tcW w:w="692" w:type="pct"/>
            <w:tcBorders>
              <w:top w:val="nil"/>
              <w:left w:val="nil"/>
              <w:bottom w:val="nil"/>
              <w:right w:val="nil"/>
            </w:tcBorders>
            <w:noWrap/>
            <w:vAlign w:val="center"/>
          </w:tcPr>
          <w:p w14:paraId="50CD3435">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54C07FAD">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166C99EA">
            <w:pPr>
              <w:widowControl/>
              <w:jc w:val="center"/>
              <w:rPr>
                <w:rFonts w:ascii="宋体" w:hAnsi="宋体" w:cs="宋体"/>
                <w:color w:val="000000"/>
                <w:kern w:val="0"/>
                <w:sz w:val="18"/>
                <w:szCs w:val="18"/>
              </w:rPr>
            </w:pPr>
            <w:r>
              <w:rPr>
                <w:rFonts w:hint="eastAsia" w:ascii="宋体" w:hAnsi="宋体" w:cs="宋体"/>
                <w:color w:val="000000"/>
                <w:kern w:val="0"/>
                <w:sz w:val="18"/>
                <w:szCs w:val="18"/>
              </w:rPr>
              <w:t>陕西</w:t>
            </w:r>
          </w:p>
        </w:tc>
        <w:tc>
          <w:tcPr>
            <w:tcW w:w="709" w:type="pct"/>
            <w:tcBorders>
              <w:top w:val="nil"/>
              <w:left w:val="nil"/>
              <w:bottom w:val="nil"/>
              <w:right w:val="nil"/>
            </w:tcBorders>
            <w:noWrap/>
            <w:vAlign w:val="center"/>
          </w:tcPr>
          <w:p w14:paraId="150963ED">
            <w:pPr>
              <w:jc w:val="center"/>
              <w:rPr>
                <w:rFonts w:ascii="宋体" w:hAnsi="宋体" w:cs="宋体"/>
                <w:color w:val="000000"/>
                <w:sz w:val="18"/>
                <w:szCs w:val="18"/>
              </w:rPr>
            </w:pPr>
            <w:r>
              <w:rPr>
                <w:rFonts w:hint="eastAsia" w:ascii="宋体" w:hAnsi="宋体" w:cs="宋体"/>
                <w:color w:val="000000"/>
                <w:sz w:val="18"/>
                <w:szCs w:val="18"/>
              </w:rPr>
              <w:t>41010</w:t>
            </w:r>
          </w:p>
        </w:tc>
        <w:tc>
          <w:tcPr>
            <w:tcW w:w="552" w:type="pct"/>
            <w:tcBorders>
              <w:top w:val="nil"/>
              <w:left w:val="nil"/>
              <w:bottom w:val="nil"/>
              <w:right w:val="nil"/>
            </w:tcBorders>
            <w:noWrap/>
            <w:vAlign w:val="center"/>
          </w:tcPr>
          <w:p w14:paraId="090A2885">
            <w:pPr>
              <w:jc w:val="center"/>
              <w:rPr>
                <w:rFonts w:ascii="宋体" w:hAnsi="宋体" w:cs="宋体"/>
                <w:color w:val="000000"/>
                <w:sz w:val="18"/>
                <w:szCs w:val="18"/>
              </w:rPr>
            </w:pPr>
            <w:r>
              <w:rPr>
                <w:rFonts w:hint="eastAsia" w:ascii="宋体" w:hAnsi="宋体" w:cs="宋体"/>
                <w:color w:val="000000"/>
                <w:sz w:val="18"/>
                <w:szCs w:val="18"/>
              </w:rPr>
              <w:t>40952</w:t>
            </w:r>
          </w:p>
        </w:tc>
        <w:tc>
          <w:tcPr>
            <w:tcW w:w="684" w:type="pct"/>
            <w:tcBorders>
              <w:top w:val="nil"/>
              <w:left w:val="nil"/>
              <w:bottom w:val="nil"/>
              <w:right w:val="nil"/>
            </w:tcBorders>
            <w:noWrap/>
            <w:vAlign w:val="center"/>
          </w:tcPr>
          <w:p w14:paraId="5B89C80E">
            <w:pPr>
              <w:jc w:val="center"/>
              <w:rPr>
                <w:rFonts w:ascii="宋体" w:hAnsi="宋体" w:cs="宋体"/>
                <w:color w:val="000000"/>
                <w:sz w:val="18"/>
                <w:szCs w:val="18"/>
              </w:rPr>
            </w:pPr>
            <w:r>
              <w:rPr>
                <w:rFonts w:hint="eastAsia" w:ascii="宋体" w:hAnsi="宋体" w:cs="宋体"/>
                <w:color w:val="000000"/>
                <w:sz w:val="18"/>
                <w:szCs w:val="18"/>
              </w:rPr>
              <w:t xml:space="preserve">99.86 </w:t>
            </w:r>
          </w:p>
        </w:tc>
        <w:tc>
          <w:tcPr>
            <w:tcW w:w="89" w:type="pct"/>
            <w:tcBorders>
              <w:top w:val="nil"/>
              <w:left w:val="nil"/>
              <w:bottom w:val="nil"/>
              <w:right w:val="nil"/>
            </w:tcBorders>
          </w:tcPr>
          <w:p w14:paraId="5703A49F">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591D7021">
            <w:pPr>
              <w:jc w:val="center"/>
              <w:rPr>
                <w:rFonts w:ascii="宋体" w:hAnsi="宋体" w:cs="宋体"/>
                <w:color w:val="000000"/>
                <w:sz w:val="18"/>
                <w:szCs w:val="18"/>
              </w:rPr>
            </w:pPr>
            <w:r>
              <w:rPr>
                <w:rFonts w:hint="eastAsia" w:ascii="宋体" w:hAnsi="宋体" w:cs="宋体"/>
                <w:color w:val="000000"/>
                <w:sz w:val="18"/>
                <w:szCs w:val="18"/>
              </w:rPr>
              <w:t>40952</w:t>
            </w:r>
          </w:p>
        </w:tc>
        <w:tc>
          <w:tcPr>
            <w:tcW w:w="684" w:type="pct"/>
            <w:tcBorders>
              <w:top w:val="nil"/>
              <w:left w:val="nil"/>
              <w:bottom w:val="nil"/>
              <w:right w:val="nil"/>
            </w:tcBorders>
            <w:noWrap/>
            <w:vAlign w:val="center"/>
          </w:tcPr>
          <w:p w14:paraId="6AA36590">
            <w:pPr>
              <w:jc w:val="center"/>
              <w:rPr>
                <w:rFonts w:ascii="宋体" w:hAnsi="宋体" w:cs="宋体"/>
                <w:color w:val="000000"/>
                <w:sz w:val="18"/>
                <w:szCs w:val="18"/>
              </w:rPr>
            </w:pPr>
            <w:r>
              <w:rPr>
                <w:rFonts w:hint="eastAsia" w:ascii="宋体" w:hAnsi="宋体" w:cs="宋体"/>
                <w:color w:val="000000"/>
                <w:sz w:val="18"/>
                <w:szCs w:val="18"/>
              </w:rPr>
              <w:t xml:space="preserve">99.86 </w:t>
            </w:r>
          </w:p>
        </w:tc>
        <w:tc>
          <w:tcPr>
            <w:tcW w:w="89" w:type="pct"/>
            <w:tcBorders>
              <w:top w:val="nil"/>
              <w:left w:val="nil"/>
              <w:bottom w:val="nil"/>
              <w:right w:val="nil"/>
            </w:tcBorders>
          </w:tcPr>
          <w:p w14:paraId="3112ECEA">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565DDA0F">
            <w:pPr>
              <w:jc w:val="center"/>
              <w:rPr>
                <w:rFonts w:ascii="宋体" w:hAnsi="宋体" w:cs="宋体"/>
                <w:color w:val="000000"/>
                <w:sz w:val="18"/>
                <w:szCs w:val="18"/>
              </w:rPr>
            </w:pPr>
            <w:r>
              <w:rPr>
                <w:rFonts w:hint="eastAsia" w:ascii="宋体" w:hAnsi="宋体" w:cs="宋体"/>
                <w:color w:val="000000"/>
                <w:sz w:val="18"/>
                <w:szCs w:val="18"/>
              </w:rPr>
              <w:t>40952</w:t>
            </w:r>
          </w:p>
        </w:tc>
        <w:tc>
          <w:tcPr>
            <w:tcW w:w="692" w:type="pct"/>
            <w:tcBorders>
              <w:top w:val="nil"/>
              <w:left w:val="nil"/>
              <w:bottom w:val="nil"/>
              <w:right w:val="nil"/>
            </w:tcBorders>
            <w:noWrap/>
            <w:vAlign w:val="center"/>
          </w:tcPr>
          <w:p w14:paraId="76A141BF">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1D0484F0">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1B7D9BAE">
            <w:pPr>
              <w:widowControl/>
              <w:jc w:val="center"/>
              <w:rPr>
                <w:rFonts w:ascii="宋体" w:hAnsi="宋体" w:cs="宋体"/>
                <w:color w:val="000000"/>
                <w:kern w:val="0"/>
                <w:sz w:val="18"/>
                <w:szCs w:val="18"/>
              </w:rPr>
            </w:pPr>
            <w:r>
              <w:rPr>
                <w:rFonts w:hint="eastAsia" w:ascii="宋体" w:hAnsi="宋体" w:cs="宋体"/>
                <w:color w:val="000000"/>
                <w:kern w:val="0"/>
                <w:sz w:val="18"/>
                <w:szCs w:val="18"/>
              </w:rPr>
              <w:t>四川</w:t>
            </w:r>
          </w:p>
        </w:tc>
        <w:tc>
          <w:tcPr>
            <w:tcW w:w="709" w:type="pct"/>
            <w:tcBorders>
              <w:top w:val="nil"/>
              <w:left w:val="nil"/>
              <w:bottom w:val="nil"/>
              <w:right w:val="nil"/>
            </w:tcBorders>
            <w:noWrap/>
            <w:vAlign w:val="center"/>
          </w:tcPr>
          <w:p w14:paraId="47523698">
            <w:pPr>
              <w:jc w:val="center"/>
              <w:rPr>
                <w:rFonts w:ascii="宋体" w:hAnsi="宋体" w:cs="宋体"/>
                <w:color w:val="000000"/>
                <w:sz w:val="18"/>
                <w:szCs w:val="18"/>
              </w:rPr>
            </w:pPr>
            <w:r>
              <w:rPr>
                <w:rFonts w:hint="eastAsia" w:ascii="宋体" w:hAnsi="宋体" w:cs="宋体"/>
                <w:color w:val="000000"/>
                <w:sz w:val="18"/>
                <w:szCs w:val="18"/>
              </w:rPr>
              <w:t>51186</w:t>
            </w:r>
          </w:p>
        </w:tc>
        <w:tc>
          <w:tcPr>
            <w:tcW w:w="552" w:type="pct"/>
            <w:tcBorders>
              <w:top w:val="nil"/>
              <w:left w:val="nil"/>
              <w:bottom w:val="nil"/>
              <w:right w:val="nil"/>
            </w:tcBorders>
            <w:noWrap/>
            <w:vAlign w:val="center"/>
          </w:tcPr>
          <w:p w14:paraId="3C832FD9">
            <w:pPr>
              <w:jc w:val="center"/>
              <w:rPr>
                <w:rFonts w:ascii="宋体" w:hAnsi="宋体" w:cs="宋体"/>
                <w:color w:val="000000"/>
                <w:sz w:val="18"/>
                <w:szCs w:val="18"/>
              </w:rPr>
            </w:pPr>
            <w:r>
              <w:rPr>
                <w:rFonts w:hint="eastAsia" w:ascii="宋体" w:hAnsi="宋体" w:cs="宋体"/>
                <w:color w:val="000000"/>
                <w:sz w:val="18"/>
                <w:szCs w:val="18"/>
              </w:rPr>
              <w:t>51012</w:t>
            </w:r>
          </w:p>
        </w:tc>
        <w:tc>
          <w:tcPr>
            <w:tcW w:w="684" w:type="pct"/>
            <w:tcBorders>
              <w:top w:val="nil"/>
              <w:left w:val="nil"/>
              <w:bottom w:val="nil"/>
              <w:right w:val="nil"/>
            </w:tcBorders>
            <w:noWrap/>
            <w:vAlign w:val="center"/>
          </w:tcPr>
          <w:p w14:paraId="0BD5B1C3">
            <w:pPr>
              <w:jc w:val="center"/>
              <w:rPr>
                <w:rFonts w:ascii="宋体" w:hAnsi="宋体" w:cs="宋体"/>
                <w:color w:val="000000"/>
                <w:sz w:val="18"/>
                <w:szCs w:val="18"/>
              </w:rPr>
            </w:pPr>
            <w:r>
              <w:rPr>
                <w:rFonts w:hint="eastAsia" w:ascii="宋体" w:hAnsi="宋体" w:cs="宋体"/>
                <w:color w:val="000000"/>
                <w:sz w:val="18"/>
                <w:szCs w:val="18"/>
              </w:rPr>
              <w:t xml:space="preserve">99.66 </w:t>
            </w:r>
          </w:p>
        </w:tc>
        <w:tc>
          <w:tcPr>
            <w:tcW w:w="89" w:type="pct"/>
            <w:tcBorders>
              <w:top w:val="nil"/>
              <w:left w:val="nil"/>
              <w:bottom w:val="nil"/>
              <w:right w:val="nil"/>
            </w:tcBorders>
          </w:tcPr>
          <w:p w14:paraId="0B637D01">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B29F4EE">
            <w:pPr>
              <w:jc w:val="center"/>
              <w:rPr>
                <w:rFonts w:ascii="宋体" w:hAnsi="宋体" w:cs="宋体"/>
                <w:color w:val="000000"/>
                <w:sz w:val="18"/>
                <w:szCs w:val="18"/>
              </w:rPr>
            </w:pPr>
            <w:r>
              <w:rPr>
                <w:rFonts w:hint="eastAsia" w:ascii="宋体" w:hAnsi="宋体" w:cs="宋体"/>
                <w:color w:val="000000"/>
                <w:sz w:val="18"/>
                <w:szCs w:val="18"/>
              </w:rPr>
              <w:t>50967</w:t>
            </w:r>
          </w:p>
        </w:tc>
        <w:tc>
          <w:tcPr>
            <w:tcW w:w="684" w:type="pct"/>
            <w:tcBorders>
              <w:top w:val="nil"/>
              <w:left w:val="nil"/>
              <w:bottom w:val="nil"/>
              <w:right w:val="nil"/>
            </w:tcBorders>
            <w:noWrap/>
            <w:vAlign w:val="center"/>
          </w:tcPr>
          <w:p w14:paraId="2AD51606">
            <w:pPr>
              <w:jc w:val="center"/>
              <w:rPr>
                <w:rFonts w:ascii="宋体" w:hAnsi="宋体" w:cs="宋体"/>
                <w:color w:val="000000"/>
                <w:sz w:val="18"/>
                <w:szCs w:val="18"/>
              </w:rPr>
            </w:pPr>
            <w:r>
              <w:rPr>
                <w:rFonts w:hint="eastAsia" w:ascii="宋体" w:hAnsi="宋体" w:cs="宋体"/>
                <w:color w:val="000000"/>
                <w:sz w:val="18"/>
                <w:szCs w:val="18"/>
              </w:rPr>
              <w:t xml:space="preserve">99.57 </w:t>
            </w:r>
          </w:p>
        </w:tc>
        <w:tc>
          <w:tcPr>
            <w:tcW w:w="89" w:type="pct"/>
            <w:tcBorders>
              <w:top w:val="nil"/>
              <w:left w:val="nil"/>
              <w:bottom w:val="nil"/>
              <w:right w:val="nil"/>
            </w:tcBorders>
          </w:tcPr>
          <w:p w14:paraId="33C517B9">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157136EF">
            <w:pPr>
              <w:jc w:val="center"/>
              <w:rPr>
                <w:rFonts w:ascii="宋体" w:hAnsi="宋体" w:cs="宋体"/>
                <w:color w:val="000000"/>
                <w:sz w:val="18"/>
                <w:szCs w:val="18"/>
              </w:rPr>
            </w:pPr>
            <w:r>
              <w:rPr>
                <w:rFonts w:hint="eastAsia" w:ascii="宋体" w:hAnsi="宋体" w:cs="宋体"/>
                <w:color w:val="000000"/>
                <w:sz w:val="18"/>
                <w:szCs w:val="18"/>
              </w:rPr>
              <w:t>50967</w:t>
            </w:r>
          </w:p>
        </w:tc>
        <w:tc>
          <w:tcPr>
            <w:tcW w:w="692" w:type="pct"/>
            <w:tcBorders>
              <w:top w:val="nil"/>
              <w:left w:val="nil"/>
              <w:bottom w:val="nil"/>
              <w:right w:val="nil"/>
            </w:tcBorders>
            <w:noWrap/>
            <w:vAlign w:val="center"/>
          </w:tcPr>
          <w:p w14:paraId="37875F17">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08FF7129">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48D02035">
            <w:pPr>
              <w:widowControl/>
              <w:jc w:val="center"/>
              <w:rPr>
                <w:rFonts w:ascii="宋体" w:hAnsi="宋体" w:cs="宋体"/>
                <w:color w:val="000000"/>
                <w:kern w:val="0"/>
                <w:sz w:val="18"/>
                <w:szCs w:val="18"/>
              </w:rPr>
            </w:pPr>
            <w:r>
              <w:rPr>
                <w:rFonts w:hint="eastAsia" w:ascii="宋体" w:hAnsi="宋体" w:cs="宋体"/>
                <w:color w:val="000000"/>
                <w:kern w:val="0"/>
                <w:sz w:val="18"/>
                <w:szCs w:val="18"/>
              </w:rPr>
              <w:t>云南</w:t>
            </w:r>
          </w:p>
        </w:tc>
        <w:tc>
          <w:tcPr>
            <w:tcW w:w="709" w:type="pct"/>
            <w:tcBorders>
              <w:top w:val="nil"/>
              <w:left w:val="nil"/>
              <w:bottom w:val="nil"/>
              <w:right w:val="nil"/>
            </w:tcBorders>
            <w:noWrap/>
            <w:vAlign w:val="center"/>
          </w:tcPr>
          <w:p w14:paraId="3482C1F3">
            <w:pPr>
              <w:jc w:val="center"/>
              <w:rPr>
                <w:rFonts w:ascii="宋体" w:hAnsi="宋体" w:cs="宋体"/>
                <w:color w:val="000000"/>
                <w:sz w:val="18"/>
                <w:szCs w:val="18"/>
              </w:rPr>
            </w:pPr>
            <w:r>
              <w:rPr>
                <w:rFonts w:hint="eastAsia" w:ascii="宋体" w:hAnsi="宋体" w:cs="宋体"/>
                <w:color w:val="000000"/>
                <w:sz w:val="18"/>
                <w:szCs w:val="18"/>
              </w:rPr>
              <w:t>392244</w:t>
            </w:r>
          </w:p>
        </w:tc>
        <w:tc>
          <w:tcPr>
            <w:tcW w:w="552" w:type="pct"/>
            <w:tcBorders>
              <w:top w:val="nil"/>
              <w:left w:val="nil"/>
              <w:bottom w:val="nil"/>
              <w:right w:val="nil"/>
            </w:tcBorders>
            <w:noWrap/>
            <w:vAlign w:val="center"/>
          </w:tcPr>
          <w:p w14:paraId="4D2EFC32">
            <w:pPr>
              <w:jc w:val="center"/>
              <w:rPr>
                <w:rFonts w:ascii="宋体" w:hAnsi="宋体" w:cs="宋体"/>
                <w:color w:val="000000"/>
                <w:sz w:val="18"/>
                <w:szCs w:val="18"/>
              </w:rPr>
            </w:pPr>
            <w:r>
              <w:rPr>
                <w:rFonts w:hint="eastAsia" w:ascii="宋体" w:hAnsi="宋体" w:cs="宋体"/>
                <w:color w:val="000000"/>
                <w:sz w:val="18"/>
                <w:szCs w:val="18"/>
              </w:rPr>
              <w:t>391562</w:t>
            </w:r>
          </w:p>
        </w:tc>
        <w:tc>
          <w:tcPr>
            <w:tcW w:w="684" w:type="pct"/>
            <w:tcBorders>
              <w:top w:val="nil"/>
              <w:left w:val="nil"/>
              <w:bottom w:val="nil"/>
              <w:right w:val="nil"/>
            </w:tcBorders>
            <w:noWrap/>
            <w:vAlign w:val="center"/>
          </w:tcPr>
          <w:p w14:paraId="0D9828F9">
            <w:pPr>
              <w:jc w:val="center"/>
              <w:rPr>
                <w:rFonts w:ascii="宋体" w:hAnsi="宋体" w:cs="宋体"/>
                <w:color w:val="000000"/>
                <w:sz w:val="18"/>
                <w:szCs w:val="18"/>
              </w:rPr>
            </w:pPr>
            <w:r>
              <w:rPr>
                <w:rFonts w:hint="eastAsia" w:ascii="宋体" w:hAnsi="宋体" w:cs="宋体"/>
                <w:color w:val="000000"/>
                <w:sz w:val="18"/>
                <w:szCs w:val="18"/>
              </w:rPr>
              <w:t xml:space="preserve">99.83 </w:t>
            </w:r>
          </w:p>
        </w:tc>
        <w:tc>
          <w:tcPr>
            <w:tcW w:w="89" w:type="pct"/>
            <w:tcBorders>
              <w:top w:val="nil"/>
              <w:left w:val="nil"/>
              <w:bottom w:val="nil"/>
              <w:right w:val="nil"/>
            </w:tcBorders>
          </w:tcPr>
          <w:p w14:paraId="5A21D097">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62D1133E">
            <w:pPr>
              <w:jc w:val="center"/>
              <w:rPr>
                <w:rFonts w:ascii="宋体" w:hAnsi="宋体" w:cs="宋体"/>
                <w:color w:val="000000"/>
                <w:sz w:val="18"/>
                <w:szCs w:val="18"/>
              </w:rPr>
            </w:pPr>
            <w:r>
              <w:rPr>
                <w:rFonts w:hint="eastAsia" w:ascii="宋体" w:hAnsi="宋体" w:cs="宋体"/>
                <w:color w:val="000000"/>
                <w:sz w:val="18"/>
                <w:szCs w:val="18"/>
              </w:rPr>
              <w:t>389982</w:t>
            </w:r>
          </w:p>
        </w:tc>
        <w:tc>
          <w:tcPr>
            <w:tcW w:w="684" w:type="pct"/>
            <w:tcBorders>
              <w:top w:val="nil"/>
              <w:left w:val="nil"/>
              <w:bottom w:val="nil"/>
              <w:right w:val="nil"/>
            </w:tcBorders>
            <w:noWrap/>
            <w:vAlign w:val="center"/>
          </w:tcPr>
          <w:p w14:paraId="31015AC0">
            <w:pPr>
              <w:jc w:val="center"/>
              <w:rPr>
                <w:rFonts w:ascii="宋体" w:hAnsi="宋体" w:cs="宋体"/>
                <w:color w:val="000000"/>
                <w:sz w:val="18"/>
                <w:szCs w:val="18"/>
              </w:rPr>
            </w:pPr>
            <w:r>
              <w:rPr>
                <w:rFonts w:hint="eastAsia" w:ascii="宋体" w:hAnsi="宋体" w:cs="宋体"/>
                <w:color w:val="000000"/>
                <w:sz w:val="18"/>
                <w:szCs w:val="18"/>
              </w:rPr>
              <w:t xml:space="preserve">99.42 </w:t>
            </w:r>
          </w:p>
        </w:tc>
        <w:tc>
          <w:tcPr>
            <w:tcW w:w="89" w:type="pct"/>
            <w:tcBorders>
              <w:top w:val="nil"/>
              <w:left w:val="nil"/>
              <w:bottom w:val="nil"/>
              <w:right w:val="nil"/>
            </w:tcBorders>
          </w:tcPr>
          <w:p w14:paraId="1DDBC46C">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3BC964B9">
            <w:pPr>
              <w:jc w:val="center"/>
              <w:rPr>
                <w:rFonts w:ascii="宋体" w:hAnsi="宋体" w:cs="宋体"/>
                <w:color w:val="000000"/>
                <w:sz w:val="18"/>
                <w:szCs w:val="18"/>
              </w:rPr>
            </w:pPr>
            <w:r>
              <w:rPr>
                <w:rFonts w:hint="eastAsia" w:ascii="宋体" w:hAnsi="宋体" w:cs="宋体"/>
                <w:color w:val="000000"/>
                <w:sz w:val="18"/>
                <w:szCs w:val="18"/>
              </w:rPr>
              <w:t>389982</w:t>
            </w:r>
          </w:p>
        </w:tc>
        <w:tc>
          <w:tcPr>
            <w:tcW w:w="692" w:type="pct"/>
            <w:tcBorders>
              <w:top w:val="nil"/>
              <w:left w:val="nil"/>
              <w:bottom w:val="nil"/>
              <w:right w:val="nil"/>
            </w:tcBorders>
            <w:noWrap/>
            <w:vAlign w:val="center"/>
          </w:tcPr>
          <w:p w14:paraId="6574FAA4">
            <w:pPr>
              <w:jc w:val="center"/>
              <w:rPr>
                <w:rFonts w:ascii="宋体" w:hAnsi="宋体" w:cs="宋体"/>
                <w:color w:val="000000"/>
                <w:sz w:val="18"/>
                <w:szCs w:val="18"/>
              </w:rPr>
            </w:pPr>
            <w:r>
              <w:rPr>
                <w:rFonts w:hint="eastAsia" w:ascii="宋体" w:hAnsi="宋体" w:cs="宋体"/>
                <w:color w:val="000000"/>
                <w:sz w:val="18"/>
                <w:szCs w:val="18"/>
              </w:rPr>
              <w:t xml:space="preserve">100.00 </w:t>
            </w:r>
          </w:p>
        </w:tc>
      </w:tr>
      <w:tr w14:paraId="6657B76D">
        <w:tblPrEx>
          <w:tblCellMar>
            <w:top w:w="0" w:type="dxa"/>
            <w:left w:w="57" w:type="dxa"/>
            <w:bottom w:w="0" w:type="dxa"/>
            <w:right w:w="57" w:type="dxa"/>
          </w:tblCellMar>
        </w:tblPrEx>
        <w:trPr>
          <w:trHeight w:val="280" w:hRule="atLeast"/>
          <w:jc w:val="center"/>
        </w:trPr>
        <w:tc>
          <w:tcPr>
            <w:tcW w:w="393" w:type="pct"/>
            <w:tcBorders>
              <w:top w:val="nil"/>
              <w:left w:val="nil"/>
              <w:bottom w:val="nil"/>
              <w:right w:val="nil"/>
            </w:tcBorders>
            <w:noWrap/>
            <w:vAlign w:val="center"/>
          </w:tcPr>
          <w:p w14:paraId="4C3C1532">
            <w:pPr>
              <w:widowControl/>
              <w:jc w:val="center"/>
              <w:rPr>
                <w:rFonts w:ascii="宋体" w:hAnsi="宋体" w:cs="宋体"/>
                <w:color w:val="000000"/>
                <w:kern w:val="0"/>
                <w:sz w:val="18"/>
                <w:szCs w:val="18"/>
              </w:rPr>
            </w:pPr>
            <w:r>
              <w:rPr>
                <w:rFonts w:hint="eastAsia" w:ascii="宋体" w:hAnsi="宋体" w:cs="宋体"/>
                <w:color w:val="000000"/>
                <w:kern w:val="0"/>
                <w:sz w:val="18"/>
                <w:szCs w:val="18"/>
              </w:rPr>
              <w:t>重庆</w:t>
            </w:r>
          </w:p>
        </w:tc>
        <w:tc>
          <w:tcPr>
            <w:tcW w:w="709" w:type="pct"/>
            <w:tcBorders>
              <w:top w:val="nil"/>
              <w:left w:val="nil"/>
              <w:bottom w:val="nil"/>
              <w:right w:val="nil"/>
            </w:tcBorders>
            <w:noWrap/>
            <w:vAlign w:val="center"/>
          </w:tcPr>
          <w:p w14:paraId="1913F5E7">
            <w:pPr>
              <w:jc w:val="center"/>
              <w:rPr>
                <w:rFonts w:ascii="宋体" w:hAnsi="宋体" w:cs="宋体"/>
                <w:color w:val="000000"/>
                <w:sz w:val="18"/>
                <w:szCs w:val="18"/>
              </w:rPr>
            </w:pPr>
            <w:r>
              <w:rPr>
                <w:rFonts w:hint="eastAsia" w:ascii="宋体" w:hAnsi="宋体" w:cs="宋体"/>
                <w:color w:val="000000"/>
                <w:sz w:val="18"/>
                <w:szCs w:val="18"/>
              </w:rPr>
              <w:t>19591</w:t>
            </w:r>
          </w:p>
        </w:tc>
        <w:tc>
          <w:tcPr>
            <w:tcW w:w="552" w:type="pct"/>
            <w:tcBorders>
              <w:top w:val="nil"/>
              <w:left w:val="nil"/>
              <w:bottom w:val="nil"/>
              <w:right w:val="nil"/>
            </w:tcBorders>
            <w:noWrap/>
            <w:vAlign w:val="center"/>
          </w:tcPr>
          <w:p w14:paraId="2AF3B118">
            <w:pPr>
              <w:jc w:val="center"/>
              <w:rPr>
                <w:rFonts w:ascii="宋体" w:hAnsi="宋体" w:cs="宋体"/>
                <w:color w:val="000000"/>
                <w:sz w:val="18"/>
                <w:szCs w:val="18"/>
              </w:rPr>
            </w:pPr>
            <w:r>
              <w:rPr>
                <w:rFonts w:hint="eastAsia" w:ascii="宋体" w:hAnsi="宋体" w:cs="宋体"/>
                <w:color w:val="000000"/>
                <w:sz w:val="18"/>
                <w:szCs w:val="18"/>
              </w:rPr>
              <w:t>19591</w:t>
            </w:r>
          </w:p>
        </w:tc>
        <w:tc>
          <w:tcPr>
            <w:tcW w:w="684" w:type="pct"/>
            <w:tcBorders>
              <w:top w:val="nil"/>
              <w:left w:val="nil"/>
              <w:bottom w:val="nil"/>
              <w:right w:val="nil"/>
            </w:tcBorders>
            <w:noWrap/>
            <w:vAlign w:val="center"/>
          </w:tcPr>
          <w:p w14:paraId="5E04CF72">
            <w:pPr>
              <w:jc w:val="center"/>
              <w:rPr>
                <w:rFonts w:ascii="宋体" w:hAnsi="宋体" w:cs="宋体"/>
                <w:color w:val="000000"/>
                <w:sz w:val="18"/>
                <w:szCs w:val="18"/>
              </w:rPr>
            </w:pPr>
            <w:r>
              <w:rPr>
                <w:rFonts w:hint="eastAsia" w:ascii="宋体" w:hAnsi="宋体" w:cs="宋体"/>
                <w:color w:val="000000"/>
                <w:sz w:val="18"/>
                <w:szCs w:val="18"/>
              </w:rPr>
              <w:t xml:space="preserve">100.00 </w:t>
            </w:r>
          </w:p>
        </w:tc>
        <w:tc>
          <w:tcPr>
            <w:tcW w:w="89" w:type="pct"/>
            <w:tcBorders>
              <w:top w:val="nil"/>
              <w:left w:val="nil"/>
              <w:bottom w:val="nil"/>
              <w:right w:val="nil"/>
            </w:tcBorders>
          </w:tcPr>
          <w:p w14:paraId="1EBFDE1D">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4FE0F508">
            <w:pPr>
              <w:jc w:val="center"/>
              <w:rPr>
                <w:rFonts w:ascii="宋体" w:hAnsi="宋体" w:cs="宋体"/>
                <w:color w:val="000000"/>
                <w:sz w:val="18"/>
                <w:szCs w:val="18"/>
              </w:rPr>
            </w:pPr>
            <w:r>
              <w:rPr>
                <w:rFonts w:hint="eastAsia" w:ascii="宋体" w:hAnsi="宋体" w:cs="宋体"/>
                <w:color w:val="000000"/>
                <w:sz w:val="18"/>
                <w:szCs w:val="18"/>
              </w:rPr>
              <w:t>19587</w:t>
            </w:r>
          </w:p>
        </w:tc>
        <w:tc>
          <w:tcPr>
            <w:tcW w:w="684" w:type="pct"/>
            <w:tcBorders>
              <w:top w:val="nil"/>
              <w:left w:val="nil"/>
              <w:bottom w:val="nil"/>
              <w:right w:val="nil"/>
            </w:tcBorders>
            <w:noWrap/>
            <w:vAlign w:val="center"/>
          </w:tcPr>
          <w:p w14:paraId="41B2B254">
            <w:pPr>
              <w:jc w:val="center"/>
              <w:rPr>
                <w:rFonts w:ascii="宋体" w:hAnsi="宋体" w:cs="宋体"/>
                <w:color w:val="000000"/>
                <w:sz w:val="18"/>
                <w:szCs w:val="18"/>
              </w:rPr>
            </w:pPr>
            <w:r>
              <w:rPr>
                <w:rFonts w:hint="eastAsia" w:ascii="宋体" w:hAnsi="宋体" w:cs="宋体"/>
                <w:color w:val="000000"/>
                <w:sz w:val="18"/>
                <w:szCs w:val="18"/>
              </w:rPr>
              <w:t xml:space="preserve">99.98 </w:t>
            </w:r>
          </w:p>
        </w:tc>
        <w:tc>
          <w:tcPr>
            <w:tcW w:w="89" w:type="pct"/>
            <w:tcBorders>
              <w:top w:val="nil"/>
              <w:left w:val="nil"/>
              <w:bottom w:val="nil"/>
              <w:right w:val="nil"/>
            </w:tcBorders>
          </w:tcPr>
          <w:p w14:paraId="5CDE0C7F">
            <w:pPr>
              <w:widowControl/>
              <w:jc w:val="center"/>
              <w:rPr>
                <w:rFonts w:ascii="宋体" w:hAnsi="宋体" w:cs="宋体"/>
                <w:color w:val="000000"/>
                <w:kern w:val="0"/>
                <w:sz w:val="18"/>
                <w:szCs w:val="18"/>
              </w:rPr>
            </w:pPr>
          </w:p>
        </w:tc>
        <w:tc>
          <w:tcPr>
            <w:tcW w:w="552" w:type="pct"/>
            <w:tcBorders>
              <w:top w:val="nil"/>
              <w:left w:val="nil"/>
              <w:bottom w:val="nil"/>
              <w:right w:val="nil"/>
            </w:tcBorders>
            <w:noWrap/>
            <w:vAlign w:val="center"/>
          </w:tcPr>
          <w:p w14:paraId="57B108F9">
            <w:pPr>
              <w:jc w:val="center"/>
              <w:rPr>
                <w:rFonts w:ascii="宋体" w:hAnsi="宋体" w:cs="宋体"/>
                <w:color w:val="000000"/>
                <w:sz w:val="18"/>
                <w:szCs w:val="18"/>
              </w:rPr>
            </w:pPr>
            <w:r>
              <w:rPr>
                <w:rFonts w:hint="eastAsia" w:ascii="宋体" w:hAnsi="宋体" w:cs="宋体"/>
                <w:color w:val="000000"/>
                <w:sz w:val="18"/>
                <w:szCs w:val="18"/>
              </w:rPr>
              <w:t>19583</w:t>
            </w:r>
          </w:p>
        </w:tc>
        <w:tc>
          <w:tcPr>
            <w:tcW w:w="692" w:type="pct"/>
            <w:tcBorders>
              <w:top w:val="nil"/>
              <w:left w:val="nil"/>
              <w:bottom w:val="nil"/>
              <w:right w:val="nil"/>
            </w:tcBorders>
            <w:noWrap/>
            <w:vAlign w:val="center"/>
          </w:tcPr>
          <w:p w14:paraId="532060E5">
            <w:pPr>
              <w:jc w:val="center"/>
              <w:rPr>
                <w:rFonts w:ascii="宋体" w:hAnsi="宋体" w:cs="宋体"/>
                <w:color w:val="000000"/>
                <w:sz w:val="18"/>
                <w:szCs w:val="18"/>
              </w:rPr>
            </w:pPr>
            <w:r>
              <w:rPr>
                <w:rFonts w:hint="eastAsia" w:ascii="宋体" w:hAnsi="宋体" w:cs="宋体"/>
                <w:color w:val="000000"/>
                <w:sz w:val="18"/>
                <w:szCs w:val="18"/>
              </w:rPr>
              <w:t xml:space="preserve">99.98 </w:t>
            </w:r>
          </w:p>
        </w:tc>
      </w:tr>
      <w:tr w14:paraId="3018244C">
        <w:tblPrEx>
          <w:tblCellMar>
            <w:top w:w="0" w:type="dxa"/>
            <w:left w:w="57" w:type="dxa"/>
            <w:bottom w:w="0" w:type="dxa"/>
            <w:right w:w="57" w:type="dxa"/>
          </w:tblCellMar>
        </w:tblPrEx>
        <w:trPr>
          <w:trHeight w:val="290" w:hRule="atLeast"/>
          <w:jc w:val="center"/>
        </w:trPr>
        <w:tc>
          <w:tcPr>
            <w:tcW w:w="393" w:type="pct"/>
            <w:tcBorders>
              <w:top w:val="single" w:color="auto" w:sz="4" w:space="0"/>
              <w:left w:val="nil"/>
              <w:bottom w:val="single" w:color="auto" w:sz="8" w:space="0"/>
              <w:right w:val="nil"/>
            </w:tcBorders>
            <w:noWrap/>
            <w:vAlign w:val="center"/>
          </w:tcPr>
          <w:p w14:paraId="457C5C7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709" w:type="pct"/>
            <w:tcBorders>
              <w:top w:val="single" w:color="auto" w:sz="4" w:space="0"/>
              <w:left w:val="nil"/>
              <w:bottom w:val="single" w:color="auto" w:sz="8" w:space="0"/>
              <w:right w:val="nil"/>
            </w:tcBorders>
            <w:noWrap/>
            <w:vAlign w:val="center"/>
          </w:tcPr>
          <w:p w14:paraId="5C697000">
            <w:pPr>
              <w:jc w:val="center"/>
              <w:rPr>
                <w:rFonts w:ascii="宋体" w:hAnsi="宋体" w:cs="宋体"/>
                <w:color w:val="000000"/>
                <w:sz w:val="18"/>
                <w:szCs w:val="18"/>
              </w:rPr>
            </w:pPr>
            <w:r>
              <w:rPr>
                <w:rFonts w:hint="eastAsia" w:ascii="宋体" w:hAnsi="宋体" w:cs="宋体"/>
                <w:color w:val="000000"/>
                <w:sz w:val="18"/>
                <w:szCs w:val="18"/>
              </w:rPr>
              <w:t>928376</w:t>
            </w:r>
          </w:p>
        </w:tc>
        <w:tc>
          <w:tcPr>
            <w:tcW w:w="552" w:type="pct"/>
            <w:tcBorders>
              <w:top w:val="single" w:color="auto" w:sz="4" w:space="0"/>
              <w:left w:val="nil"/>
              <w:bottom w:val="single" w:color="auto" w:sz="8" w:space="0"/>
              <w:right w:val="nil"/>
            </w:tcBorders>
            <w:noWrap/>
            <w:vAlign w:val="center"/>
          </w:tcPr>
          <w:p w14:paraId="74F6D39F">
            <w:pPr>
              <w:jc w:val="center"/>
              <w:rPr>
                <w:rFonts w:ascii="宋体" w:hAnsi="宋体" w:cs="宋体"/>
                <w:color w:val="000000"/>
                <w:sz w:val="18"/>
                <w:szCs w:val="18"/>
              </w:rPr>
            </w:pPr>
            <w:r>
              <w:rPr>
                <w:rFonts w:hint="eastAsia" w:ascii="宋体" w:hAnsi="宋体" w:cs="宋体"/>
                <w:color w:val="000000"/>
                <w:sz w:val="18"/>
                <w:szCs w:val="18"/>
              </w:rPr>
              <w:t>927029</w:t>
            </w:r>
          </w:p>
        </w:tc>
        <w:tc>
          <w:tcPr>
            <w:tcW w:w="684" w:type="pct"/>
            <w:tcBorders>
              <w:top w:val="single" w:color="auto" w:sz="4" w:space="0"/>
              <w:left w:val="nil"/>
              <w:bottom w:val="single" w:color="auto" w:sz="8" w:space="0"/>
              <w:right w:val="nil"/>
            </w:tcBorders>
            <w:noWrap/>
            <w:vAlign w:val="center"/>
          </w:tcPr>
          <w:p w14:paraId="2C2B1454">
            <w:pPr>
              <w:jc w:val="center"/>
              <w:rPr>
                <w:rFonts w:ascii="宋体" w:hAnsi="宋体" w:cs="宋体"/>
                <w:color w:val="000000"/>
                <w:sz w:val="18"/>
                <w:szCs w:val="18"/>
              </w:rPr>
            </w:pPr>
            <w:r>
              <w:rPr>
                <w:rFonts w:hint="eastAsia" w:ascii="宋体" w:hAnsi="宋体" w:cs="宋体"/>
                <w:color w:val="000000"/>
                <w:sz w:val="18"/>
                <w:szCs w:val="18"/>
              </w:rPr>
              <w:t xml:space="preserve">99.85 </w:t>
            </w:r>
          </w:p>
        </w:tc>
        <w:tc>
          <w:tcPr>
            <w:tcW w:w="89" w:type="pct"/>
            <w:tcBorders>
              <w:top w:val="single" w:color="auto" w:sz="4" w:space="0"/>
              <w:left w:val="nil"/>
              <w:bottom w:val="single" w:color="auto" w:sz="8" w:space="0"/>
              <w:right w:val="nil"/>
            </w:tcBorders>
          </w:tcPr>
          <w:p w14:paraId="1BAA66A7">
            <w:pPr>
              <w:widowControl/>
              <w:jc w:val="center"/>
              <w:rPr>
                <w:rFonts w:ascii="宋体" w:hAnsi="宋体" w:cs="宋体"/>
                <w:color w:val="000000"/>
                <w:kern w:val="0"/>
                <w:sz w:val="18"/>
                <w:szCs w:val="18"/>
              </w:rPr>
            </w:pPr>
          </w:p>
        </w:tc>
        <w:tc>
          <w:tcPr>
            <w:tcW w:w="552" w:type="pct"/>
            <w:tcBorders>
              <w:top w:val="single" w:color="auto" w:sz="4" w:space="0"/>
              <w:left w:val="nil"/>
              <w:bottom w:val="single" w:color="auto" w:sz="8" w:space="0"/>
              <w:right w:val="nil"/>
            </w:tcBorders>
            <w:noWrap/>
            <w:vAlign w:val="center"/>
          </w:tcPr>
          <w:p w14:paraId="77F872E6">
            <w:pPr>
              <w:jc w:val="center"/>
              <w:rPr>
                <w:rFonts w:ascii="宋体" w:hAnsi="宋体" w:cs="宋体"/>
                <w:color w:val="000000"/>
                <w:sz w:val="18"/>
                <w:szCs w:val="18"/>
              </w:rPr>
            </w:pPr>
            <w:r>
              <w:rPr>
                <w:rFonts w:hint="eastAsia" w:ascii="宋体" w:hAnsi="宋体" w:cs="宋体"/>
                <w:color w:val="000000"/>
                <w:sz w:val="18"/>
                <w:szCs w:val="18"/>
              </w:rPr>
              <w:t>919922</w:t>
            </w:r>
          </w:p>
        </w:tc>
        <w:tc>
          <w:tcPr>
            <w:tcW w:w="684" w:type="pct"/>
            <w:tcBorders>
              <w:top w:val="single" w:color="auto" w:sz="4" w:space="0"/>
              <w:left w:val="nil"/>
              <w:bottom w:val="single" w:color="auto" w:sz="8" w:space="0"/>
              <w:right w:val="nil"/>
            </w:tcBorders>
            <w:noWrap/>
            <w:vAlign w:val="center"/>
          </w:tcPr>
          <w:p w14:paraId="54E832EA">
            <w:pPr>
              <w:jc w:val="center"/>
              <w:rPr>
                <w:rFonts w:ascii="宋体" w:hAnsi="宋体" w:cs="宋体"/>
                <w:color w:val="000000"/>
                <w:sz w:val="18"/>
                <w:szCs w:val="18"/>
              </w:rPr>
            </w:pPr>
            <w:r>
              <w:rPr>
                <w:rFonts w:hint="eastAsia" w:ascii="宋体" w:hAnsi="宋体" w:cs="宋体"/>
                <w:color w:val="000000"/>
                <w:sz w:val="18"/>
                <w:szCs w:val="18"/>
              </w:rPr>
              <w:t xml:space="preserve">99.09 </w:t>
            </w:r>
          </w:p>
        </w:tc>
        <w:tc>
          <w:tcPr>
            <w:tcW w:w="89" w:type="pct"/>
            <w:tcBorders>
              <w:top w:val="single" w:color="auto" w:sz="4" w:space="0"/>
              <w:left w:val="nil"/>
              <w:bottom w:val="single" w:color="auto" w:sz="8" w:space="0"/>
              <w:right w:val="nil"/>
            </w:tcBorders>
          </w:tcPr>
          <w:p w14:paraId="0F33A67F">
            <w:pPr>
              <w:widowControl/>
              <w:jc w:val="center"/>
              <w:rPr>
                <w:rFonts w:ascii="宋体" w:hAnsi="宋体" w:cs="宋体"/>
                <w:color w:val="000000"/>
                <w:kern w:val="0"/>
                <w:sz w:val="18"/>
                <w:szCs w:val="18"/>
              </w:rPr>
            </w:pPr>
          </w:p>
        </w:tc>
        <w:tc>
          <w:tcPr>
            <w:tcW w:w="552" w:type="pct"/>
            <w:tcBorders>
              <w:top w:val="single" w:color="auto" w:sz="4" w:space="0"/>
              <w:left w:val="nil"/>
              <w:bottom w:val="single" w:color="auto" w:sz="8" w:space="0"/>
              <w:right w:val="nil"/>
            </w:tcBorders>
            <w:noWrap/>
            <w:vAlign w:val="center"/>
          </w:tcPr>
          <w:p w14:paraId="3C940E4B">
            <w:pPr>
              <w:jc w:val="center"/>
              <w:rPr>
                <w:rFonts w:ascii="宋体" w:hAnsi="宋体" w:cs="宋体"/>
                <w:color w:val="000000"/>
                <w:sz w:val="18"/>
                <w:szCs w:val="18"/>
              </w:rPr>
            </w:pPr>
            <w:r>
              <w:rPr>
                <w:rFonts w:hint="eastAsia" w:ascii="宋体" w:hAnsi="宋体" w:cs="宋体"/>
                <w:color w:val="000000"/>
                <w:sz w:val="18"/>
                <w:szCs w:val="18"/>
              </w:rPr>
              <w:t>919170</w:t>
            </w:r>
          </w:p>
        </w:tc>
        <w:tc>
          <w:tcPr>
            <w:tcW w:w="692" w:type="pct"/>
            <w:tcBorders>
              <w:top w:val="single" w:color="auto" w:sz="4" w:space="0"/>
              <w:left w:val="nil"/>
              <w:bottom w:val="single" w:color="auto" w:sz="8" w:space="0"/>
              <w:right w:val="nil"/>
            </w:tcBorders>
            <w:noWrap/>
            <w:vAlign w:val="center"/>
          </w:tcPr>
          <w:p w14:paraId="76108F84">
            <w:pPr>
              <w:jc w:val="center"/>
              <w:rPr>
                <w:rFonts w:ascii="宋体" w:hAnsi="宋体" w:cs="宋体"/>
                <w:color w:val="000000"/>
                <w:sz w:val="18"/>
                <w:szCs w:val="18"/>
              </w:rPr>
            </w:pPr>
            <w:r>
              <w:rPr>
                <w:rFonts w:hint="eastAsia" w:ascii="宋体" w:hAnsi="宋体" w:cs="宋体"/>
                <w:color w:val="000000"/>
                <w:sz w:val="18"/>
                <w:szCs w:val="18"/>
              </w:rPr>
              <w:t xml:space="preserve">99.92 </w:t>
            </w:r>
          </w:p>
        </w:tc>
      </w:tr>
    </w:tbl>
    <w:p w14:paraId="6BA76A18">
      <w:pPr>
        <w:spacing w:line="360" w:lineRule="auto"/>
        <w:ind w:firstLine="480" w:firstLineChars="200"/>
        <w:rPr>
          <w:rFonts w:hAnsi="宋体"/>
          <w:sz w:val="24"/>
        </w:rPr>
      </w:pPr>
      <w:r>
        <w:rPr>
          <w:rFonts w:hint="eastAsia" w:hAnsi="宋体"/>
          <w:sz w:val="24"/>
        </w:rPr>
        <w:t>（2）相关健康生活行为形成情况</w:t>
      </w:r>
    </w:p>
    <w:p w14:paraId="338543EF">
      <w:pPr>
        <w:spacing w:line="360" w:lineRule="auto"/>
        <w:ind w:firstLine="480" w:firstLineChars="200"/>
        <w:rPr>
          <w:rFonts w:hAnsi="宋体"/>
          <w:sz w:val="24"/>
        </w:rPr>
      </w:pPr>
      <w:r>
        <w:rPr>
          <w:rFonts w:hint="eastAsia" w:hAnsi="宋体"/>
          <w:sz w:val="24"/>
        </w:rPr>
        <w:t>全国调查的928376户中，正确干燥食用玉米的有923977户，正确干燥率为99.53%，正确保管玉米的有921022户，正确保管率为99.21%，加工前淘洗的有917907户，加工前淘洗率为98.87%。正确干燥辣椒的有924897户，正确干燥率为99.63%，正确保管辣椒的918572</w:t>
      </w:r>
      <w:r>
        <w:rPr>
          <w:rFonts w:hint="eastAsia" w:hAnsi="宋体"/>
          <w:sz w:val="24"/>
        </w:rPr>
        <w:tab/>
      </w:r>
      <w:r>
        <w:rPr>
          <w:rFonts w:hint="eastAsia" w:hAnsi="宋体"/>
          <w:sz w:val="24"/>
        </w:rPr>
        <w:t>户，正确保管率为98.94%，加工前淘洗的有911956户，加工前淘洗率为98.23%。</w:t>
      </w:r>
    </w:p>
    <w:p w14:paraId="743695EF">
      <w:pPr>
        <w:spacing w:line="360" w:lineRule="auto"/>
        <w:ind w:firstLine="480" w:firstLineChars="200"/>
        <w:rPr>
          <w:rFonts w:hAnsi="宋体"/>
          <w:sz w:val="24"/>
        </w:rPr>
      </w:pPr>
      <w:r>
        <w:rPr>
          <w:rFonts w:hint="eastAsia" w:hAnsi="宋体"/>
          <w:sz w:val="24"/>
        </w:rPr>
        <w:t>（3）儿童氟斑牙病情</w:t>
      </w:r>
    </w:p>
    <w:p w14:paraId="3C513379">
      <w:pPr>
        <w:spacing w:line="360" w:lineRule="auto"/>
        <w:ind w:firstLine="480" w:firstLineChars="200"/>
        <w:rPr>
          <w:rFonts w:hAnsi="宋体"/>
          <w:sz w:val="24"/>
        </w:rPr>
      </w:pPr>
      <w:r>
        <w:rPr>
          <w:rFonts w:hint="eastAsia" w:hAnsi="宋体"/>
          <w:sz w:val="24"/>
        </w:rPr>
        <w:t>本年度共检查8～12周岁儿童1732641人，检出氟斑牙患者54819例。氟斑牙检出率为3.16%，氟斑牙指数为0.07，氟斑牙流行程度已经呈无流行状态。其中，正常人数为1631939人，占全部受检儿童的94.19%；可疑病例45883例，占全部受检儿童的2.65％。极轻度25811例，占全部受检儿童的1.49％，占病例儿童的47.08%；轻度23483例，占全部受检儿童的1.36％，占病例儿童的42.84%；中度4967例，占全部受检儿童的0.29％，占病例儿童的9.06%；重度558例，占全部受检儿童的0.03％，占病例儿童的1.02%。各省份儿童氟斑牙检出率均在15%以下（0～5.18%）。结果见表11。</w:t>
      </w:r>
    </w:p>
    <w:p w14:paraId="11D1736F">
      <w:pPr>
        <w:pStyle w:val="9"/>
        <w:spacing w:line="360" w:lineRule="auto"/>
        <w:ind w:firstLine="422"/>
        <w:jc w:val="center"/>
        <w:rPr>
          <w:rFonts w:ascii="宋体" w:hAnsi="宋体" w:eastAsia="宋体"/>
          <w:b/>
          <w:bCs/>
          <w:sz w:val="21"/>
          <w:szCs w:val="21"/>
        </w:rPr>
      </w:pPr>
      <w:r>
        <w:rPr>
          <w:rFonts w:hint="eastAsia" w:ascii="宋体" w:hAnsi="宋体" w:eastAsia="宋体"/>
          <w:b/>
          <w:bCs/>
          <w:sz w:val="21"/>
          <w:szCs w:val="21"/>
        </w:rPr>
        <w:t>表11  8～12周岁儿童氟斑牙患病情况</w:t>
      </w:r>
    </w:p>
    <w:tbl>
      <w:tblPr>
        <w:tblStyle w:val="4"/>
        <w:tblW w:w="5000" w:type="pct"/>
        <w:tblInd w:w="0" w:type="dxa"/>
        <w:tblLayout w:type="autofit"/>
        <w:tblCellMar>
          <w:top w:w="0" w:type="dxa"/>
          <w:left w:w="57" w:type="dxa"/>
          <w:bottom w:w="0" w:type="dxa"/>
          <w:right w:w="57" w:type="dxa"/>
        </w:tblCellMar>
      </w:tblPr>
      <w:tblGrid>
        <w:gridCol w:w="632"/>
        <w:gridCol w:w="967"/>
        <w:gridCol w:w="947"/>
        <w:gridCol w:w="738"/>
        <w:gridCol w:w="750"/>
        <w:gridCol w:w="738"/>
        <w:gridCol w:w="632"/>
        <w:gridCol w:w="564"/>
        <w:gridCol w:w="797"/>
        <w:gridCol w:w="831"/>
        <w:gridCol w:w="824"/>
      </w:tblGrid>
      <w:tr w14:paraId="20F843D1">
        <w:tblPrEx>
          <w:tblCellMar>
            <w:top w:w="0" w:type="dxa"/>
            <w:left w:w="57" w:type="dxa"/>
            <w:bottom w:w="0" w:type="dxa"/>
            <w:right w:w="57" w:type="dxa"/>
          </w:tblCellMar>
        </w:tblPrEx>
        <w:trPr>
          <w:trHeight w:val="280" w:hRule="atLeast"/>
        </w:trPr>
        <w:tc>
          <w:tcPr>
            <w:tcW w:w="375" w:type="pct"/>
            <w:vMerge w:val="restart"/>
            <w:tcBorders>
              <w:top w:val="single" w:color="auto" w:sz="4" w:space="0"/>
              <w:left w:val="nil"/>
              <w:bottom w:val="nil"/>
              <w:right w:val="nil"/>
            </w:tcBorders>
            <w:vAlign w:val="center"/>
          </w:tcPr>
          <w:p w14:paraId="3BADC026">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省份</w:t>
            </w:r>
          </w:p>
        </w:tc>
        <w:tc>
          <w:tcPr>
            <w:tcW w:w="574" w:type="pct"/>
            <w:vMerge w:val="restart"/>
            <w:tcBorders>
              <w:top w:val="single" w:color="auto" w:sz="4" w:space="0"/>
              <w:left w:val="nil"/>
              <w:bottom w:val="nil"/>
              <w:right w:val="nil"/>
            </w:tcBorders>
            <w:vAlign w:val="center"/>
          </w:tcPr>
          <w:p w14:paraId="653F01AF">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检查</w:t>
            </w:r>
          </w:p>
          <w:p w14:paraId="68C9B02E">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人数</w:t>
            </w:r>
          </w:p>
        </w:tc>
        <w:tc>
          <w:tcPr>
            <w:tcW w:w="2593" w:type="pct"/>
            <w:gridSpan w:val="6"/>
            <w:tcBorders>
              <w:top w:val="single" w:color="auto" w:sz="4" w:space="0"/>
              <w:left w:val="nil"/>
              <w:bottom w:val="single" w:color="auto" w:sz="4" w:space="0"/>
              <w:right w:val="nil"/>
            </w:tcBorders>
            <w:vAlign w:val="center"/>
          </w:tcPr>
          <w:p w14:paraId="3079C8A1">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氟斑牙诊断</w:t>
            </w:r>
          </w:p>
        </w:tc>
        <w:tc>
          <w:tcPr>
            <w:tcW w:w="473" w:type="pct"/>
            <w:vMerge w:val="restart"/>
            <w:tcBorders>
              <w:top w:val="single" w:color="auto" w:sz="4" w:space="0"/>
              <w:left w:val="nil"/>
              <w:bottom w:val="nil"/>
              <w:right w:val="nil"/>
            </w:tcBorders>
            <w:vAlign w:val="center"/>
          </w:tcPr>
          <w:p w14:paraId="654A9B9B">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患者</w:t>
            </w:r>
          </w:p>
          <w:p w14:paraId="30BA5673">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人数</w:t>
            </w:r>
          </w:p>
        </w:tc>
        <w:tc>
          <w:tcPr>
            <w:tcW w:w="493" w:type="pct"/>
            <w:vMerge w:val="restart"/>
            <w:tcBorders>
              <w:top w:val="single" w:color="auto" w:sz="4" w:space="0"/>
              <w:left w:val="nil"/>
              <w:bottom w:val="nil"/>
              <w:right w:val="nil"/>
            </w:tcBorders>
            <w:vAlign w:val="center"/>
          </w:tcPr>
          <w:p w14:paraId="68346579">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检出率（%）</w:t>
            </w:r>
          </w:p>
        </w:tc>
        <w:tc>
          <w:tcPr>
            <w:tcW w:w="489" w:type="pct"/>
            <w:vMerge w:val="restart"/>
            <w:tcBorders>
              <w:top w:val="single" w:color="auto" w:sz="4" w:space="0"/>
              <w:left w:val="nil"/>
              <w:bottom w:val="nil"/>
              <w:right w:val="nil"/>
            </w:tcBorders>
            <w:vAlign w:val="center"/>
          </w:tcPr>
          <w:p w14:paraId="43D9754C">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氟斑牙指数</w:t>
            </w:r>
          </w:p>
        </w:tc>
      </w:tr>
      <w:tr w14:paraId="26B384A6">
        <w:tblPrEx>
          <w:tblCellMar>
            <w:top w:w="0" w:type="dxa"/>
            <w:left w:w="57" w:type="dxa"/>
            <w:bottom w:w="0" w:type="dxa"/>
            <w:right w:w="57" w:type="dxa"/>
          </w:tblCellMar>
        </w:tblPrEx>
        <w:trPr>
          <w:trHeight w:val="280" w:hRule="atLeast"/>
        </w:trPr>
        <w:tc>
          <w:tcPr>
            <w:tcW w:w="375" w:type="pct"/>
            <w:vMerge w:val="continue"/>
            <w:tcBorders>
              <w:top w:val="nil"/>
              <w:left w:val="nil"/>
              <w:bottom w:val="single" w:color="000000" w:sz="4" w:space="0"/>
              <w:right w:val="nil"/>
            </w:tcBorders>
            <w:vAlign w:val="center"/>
          </w:tcPr>
          <w:p w14:paraId="39D1DF25">
            <w:pPr>
              <w:widowControl/>
              <w:jc w:val="left"/>
              <w:rPr>
                <w:rFonts w:ascii="宋体" w:hAnsi="宋体" w:cs="宋体"/>
                <w:bCs/>
                <w:color w:val="333333"/>
                <w:kern w:val="0"/>
                <w:sz w:val="18"/>
                <w:szCs w:val="18"/>
              </w:rPr>
            </w:pPr>
          </w:p>
        </w:tc>
        <w:tc>
          <w:tcPr>
            <w:tcW w:w="574" w:type="pct"/>
            <w:vMerge w:val="continue"/>
            <w:tcBorders>
              <w:top w:val="nil"/>
              <w:left w:val="nil"/>
              <w:bottom w:val="single" w:color="000000" w:sz="4" w:space="0"/>
              <w:right w:val="nil"/>
            </w:tcBorders>
            <w:vAlign w:val="center"/>
          </w:tcPr>
          <w:p w14:paraId="202D39EA">
            <w:pPr>
              <w:widowControl/>
              <w:jc w:val="left"/>
              <w:rPr>
                <w:rFonts w:ascii="宋体" w:hAnsi="宋体" w:cs="宋体"/>
                <w:bCs/>
                <w:color w:val="333333"/>
                <w:kern w:val="0"/>
                <w:sz w:val="18"/>
                <w:szCs w:val="18"/>
              </w:rPr>
            </w:pPr>
          </w:p>
        </w:tc>
        <w:tc>
          <w:tcPr>
            <w:tcW w:w="562" w:type="pct"/>
            <w:tcBorders>
              <w:top w:val="single" w:color="auto" w:sz="4" w:space="0"/>
              <w:left w:val="nil"/>
              <w:bottom w:val="single" w:color="auto" w:sz="4" w:space="0"/>
              <w:right w:val="nil"/>
            </w:tcBorders>
            <w:vAlign w:val="center"/>
          </w:tcPr>
          <w:p w14:paraId="32EE95A6">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正常</w:t>
            </w:r>
          </w:p>
        </w:tc>
        <w:tc>
          <w:tcPr>
            <w:tcW w:w="438" w:type="pct"/>
            <w:tcBorders>
              <w:top w:val="single" w:color="auto" w:sz="4" w:space="0"/>
              <w:left w:val="nil"/>
              <w:bottom w:val="single" w:color="auto" w:sz="4" w:space="0"/>
              <w:right w:val="nil"/>
            </w:tcBorders>
            <w:vAlign w:val="center"/>
          </w:tcPr>
          <w:p w14:paraId="7E43C97F">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可疑</w:t>
            </w:r>
          </w:p>
        </w:tc>
        <w:tc>
          <w:tcPr>
            <w:tcW w:w="445" w:type="pct"/>
            <w:tcBorders>
              <w:top w:val="single" w:color="auto" w:sz="4" w:space="0"/>
              <w:left w:val="nil"/>
              <w:bottom w:val="single" w:color="auto" w:sz="4" w:space="0"/>
              <w:right w:val="nil"/>
            </w:tcBorders>
            <w:vAlign w:val="center"/>
          </w:tcPr>
          <w:p w14:paraId="5CAFFA22">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极轻度</w:t>
            </w:r>
          </w:p>
        </w:tc>
        <w:tc>
          <w:tcPr>
            <w:tcW w:w="438" w:type="pct"/>
            <w:tcBorders>
              <w:top w:val="single" w:color="auto" w:sz="4" w:space="0"/>
              <w:left w:val="nil"/>
              <w:bottom w:val="single" w:color="auto" w:sz="4" w:space="0"/>
              <w:right w:val="nil"/>
            </w:tcBorders>
            <w:vAlign w:val="center"/>
          </w:tcPr>
          <w:p w14:paraId="143A274F">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轻度</w:t>
            </w:r>
          </w:p>
        </w:tc>
        <w:tc>
          <w:tcPr>
            <w:tcW w:w="375" w:type="pct"/>
            <w:tcBorders>
              <w:top w:val="single" w:color="auto" w:sz="4" w:space="0"/>
              <w:left w:val="nil"/>
              <w:bottom w:val="single" w:color="auto" w:sz="4" w:space="0"/>
              <w:right w:val="nil"/>
            </w:tcBorders>
            <w:vAlign w:val="center"/>
          </w:tcPr>
          <w:p w14:paraId="447DAD4B">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中度</w:t>
            </w:r>
          </w:p>
        </w:tc>
        <w:tc>
          <w:tcPr>
            <w:tcW w:w="334" w:type="pct"/>
            <w:tcBorders>
              <w:top w:val="single" w:color="auto" w:sz="4" w:space="0"/>
              <w:left w:val="nil"/>
              <w:bottom w:val="single" w:color="auto" w:sz="4" w:space="0"/>
              <w:right w:val="nil"/>
            </w:tcBorders>
            <w:vAlign w:val="center"/>
          </w:tcPr>
          <w:p w14:paraId="2F8A6105">
            <w:pPr>
              <w:widowControl/>
              <w:jc w:val="center"/>
              <w:rPr>
                <w:rFonts w:ascii="宋体" w:hAnsi="宋体" w:cs="宋体"/>
                <w:bCs/>
                <w:color w:val="333333"/>
                <w:kern w:val="0"/>
                <w:sz w:val="18"/>
                <w:szCs w:val="18"/>
              </w:rPr>
            </w:pPr>
            <w:r>
              <w:rPr>
                <w:rFonts w:hint="eastAsia" w:ascii="宋体" w:hAnsi="宋体" w:cs="宋体"/>
                <w:bCs/>
                <w:color w:val="333333"/>
                <w:kern w:val="0"/>
                <w:sz w:val="18"/>
                <w:szCs w:val="18"/>
              </w:rPr>
              <w:t>重度</w:t>
            </w:r>
          </w:p>
        </w:tc>
        <w:tc>
          <w:tcPr>
            <w:tcW w:w="473" w:type="pct"/>
            <w:vMerge w:val="continue"/>
            <w:tcBorders>
              <w:top w:val="nil"/>
              <w:left w:val="nil"/>
              <w:bottom w:val="single" w:color="000000" w:sz="4" w:space="0"/>
              <w:right w:val="nil"/>
            </w:tcBorders>
            <w:vAlign w:val="center"/>
          </w:tcPr>
          <w:p w14:paraId="6DBF90F7">
            <w:pPr>
              <w:widowControl/>
              <w:jc w:val="left"/>
              <w:rPr>
                <w:rFonts w:ascii="宋体" w:hAnsi="宋体" w:cs="宋体"/>
                <w:bCs/>
                <w:color w:val="333333"/>
                <w:kern w:val="0"/>
                <w:sz w:val="18"/>
                <w:szCs w:val="18"/>
              </w:rPr>
            </w:pPr>
          </w:p>
        </w:tc>
        <w:tc>
          <w:tcPr>
            <w:tcW w:w="493" w:type="pct"/>
            <w:vMerge w:val="continue"/>
            <w:tcBorders>
              <w:top w:val="nil"/>
              <w:left w:val="nil"/>
              <w:bottom w:val="single" w:color="000000" w:sz="4" w:space="0"/>
              <w:right w:val="nil"/>
            </w:tcBorders>
            <w:vAlign w:val="center"/>
          </w:tcPr>
          <w:p w14:paraId="791219BB">
            <w:pPr>
              <w:widowControl/>
              <w:jc w:val="left"/>
              <w:rPr>
                <w:rFonts w:ascii="宋体" w:hAnsi="宋体" w:cs="宋体"/>
                <w:bCs/>
                <w:color w:val="333333"/>
                <w:kern w:val="0"/>
                <w:sz w:val="18"/>
                <w:szCs w:val="18"/>
              </w:rPr>
            </w:pPr>
          </w:p>
        </w:tc>
        <w:tc>
          <w:tcPr>
            <w:tcW w:w="489" w:type="pct"/>
            <w:vMerge w:val="continue"/>
            <w:tcBorders>
              <w:top w:val="nil"/>
              <w:left w:val="nil"/>
              <w:bottom w:val="single" w:color="000000" w:sz="4" w:space="0"/>
              <w:right w:val="nil"/>
            </w:tcBorders>
            <w:vAlign w:val="center"/>
          </w:tcPr>
          <w:p w14:paraId="252C334F">
            <w:pPr>
              <w:widowControl/>
              <w:jc w:val="left"/>
              <w:rPr>
                <w:rFonts w:ascii="宋体" w:hAnsi="宋体" w:cs="宋体"/>
                <w:bCs/>
                <w:color w:val="333333"/>
                <w:kern w:val="0"/>
                <w:sz w:val="18"/>
                <w:szCs w:val="18"/>
              </w:rPr>
            </w:pPr>
          </w:p>
        </w:tc>
      </w:tr>
      <w:tr w14:paraId="673E1066">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52E1BD54">
            <w:pPr>
              <w:widowControl/>
              <w:jc w:val="center"/>
              <w:rPr>
                <w:rFonts w:ascii="宋体" w:hAnsi="宋体" w:cs="宋体"/>
                <w:color w:val="000000"/>
                <w:kern w:val="0"/>
                <w:sz w:val="18"/>
                <w:szCs w:val="18"/>
              </w:rPr>
            </w:pPr>
            <w:r>
              <w:rPr>
                <w:rFonts w:hint="eastAsia" w:ascii="宋体" w:hAnsi="宋体" w:cs="宋体"/>
                <w:color w:val="000000"/>
                <w:kern w:val="0"/>
                <w:sz w:val="18"/>
                <w:szCs w:val="18"/>
              </w:rPr>
              <w:t>广西</w:t>
            </w:r>
          </w:p>
        </w:tc>
        <w:tc>
          <w:tcPr>
            <w:tcW w:w="574" w:type="pct"/>
            <w:tcBorders>
              <w:top w:val="nil"/>
              <w:left w:val="nil"/>
              <w:bottom w:val="nil"/>
              <w:right w:val="nil"/>
            </w:tcBorders>
            <w:noWrap/>
            <w:vAlign w:val="center"/>
          </w:tcPr>
          <w:p w14:paraId="3274BAD7">
            <w:pPr>
              <w:jc w:val="center"/>
              <w:rPr>
                <w:rFonts w:ascii="宋体" w:hAnsi="宋体" w:cs="宋体"/>
                <w:color w:val="000000"/>
                <w:sz w:val="18"/>
                <w:szCs w:val="18"/>
              </w:rPr>
            </w:pPr>
            <w:r>
              <w:rPr>
                <w:rFonts w:hint="eastAsia" w:ascii="宋体" w:hAnsi="宋体" w:cs="宋体"/>
                <w:color w:val="000000"/>
                <w:sz w:val="18"/>
                <w:szCs w:val="18"/>
              </w:rPr>
              <w:t>8980</w:t>
            </w:r>
          </w:p>
        </w:tc>
        <w:tc>
          <w:tcPr>
            <w:tcW w:w="562" w:type="pct"/>
            <w:tcBorders>
              <w:top w:val="single" w:color="auto" w:sz="4" w:space="0"/>
              <w:left w:val="nil"/>
              <w:bottom w:val="nil"/>
              <w:right w:val="nil"/>
            </w:tcBorders>
            <w:noWrap/>
            <w:vAlign w:val="center"/>
          </w:tcPr>
          <w:p w14:paraId="02442451">
            <w:pPr>
              <w:jc w:val="center"/>
              <w:rPr>
                <w:rFonts w:ascii="宋体" w:hAnsi="宋体" w:cs="宋体"/>
                <w:color w:val="000000"/>
                <w:sz w:val="18"/>
                <w:szCs w:val="18"/>
              </w:rPr>
            </w:pPr>
            <w:r>
              <w:rPr>
                <w:rFonts w:hint="eastAsia" w:ascii="宋体" w:hAnsi="宋体" w:cs="宋体"/>
                <w:color w:val="000000"/>
                <w:sz w:val="18"/>
                <w:szCs w:val="18"/>
              </w:rPr>
              <w:t>8606</w:t>
            </w:r>
          </w:p>
        </w:tc>
        <w:tc>
          <w:tcPr>
            <w:tcW w:w="438" w:type="pct"/>
            <w:tcBorders>
              <w:top w:val="single" w:color="auto" w:sz="4" w:space="0"/>
              <w:left w:val="nil"/>
              <w:bottom w:val="nil"/>
              <w:right w:val="nil"/>
            </w:tcBorders>
            <w:noWrap/>
            <w:vAlign w:val="center"/>
          </w:tcPr>
          <w:p w14:paraId="78DE080B">
            <w:pPr>
              <w:jc w:val="center"/>
              <w:rPr>
                <w:rFonts w:ascii="宋体" w:hAnsi="宋体" w:cs="宋体"/>
                <w:color w:val="000000"/>
                <w:sz w:val="18"/>
                <w:szCs w:val="18"/>
              </w:rPr>
            </w:pPr>
            <w:r>
              <w:rPr>
                <w:rFonts w:hint="eastAsia" w:ascii="宋体" w:hAnsi="宋体" w:cs="宋体"/>
                <w:color w:val="000000"/>
                <w:sz w:val="18"/>
                <w:szCs w:val="18"/>
              </w:rPr>
              <w:t>200</w:t>
            </w:r>
          </w:p>
        </w:tc>
        <w:tc>
          <w:tcPr>
            <w:tcW w:w="445" w:type="pct"/>
            <w:tcBorders>
              <w:top w:val="single" w:color="auto" w:sz="4" w:space="0"/>
              <w:left w:val="nil"/>
              <w:bottom w:val="nil"/>
              <w:right w:val="nil"/>
            </w:tcBorders>
            <w:noWrap/>
            <w:vAlign w:val="center"/>
          </w:tcPr>
          <w:p w14:paraId="126F923F">
            <w:pPr>
              <w:jc w:val="center"/>
              <w:rPr>
                <w:rFonts w:ascii="宋体" w:hAnsi="宋体" w:cs="宋体"/>
                <w:color w:val="000000"/>
                <w:sz w:val="18"/>
                <w:szCs w:val="18"/>
              </w:rPr>
            </w:pPr>
            <w:r>
              <w:rPr>
                <w:rFonts w:hint="eastAsia" w:ascii="宋体" w:hAnsi="宋体" w:cs="宋体"/>
                <w:color w:val="000000"/>
                <w:sz w:val="18"/>
                <w:szCs w:val="18"/>
              </w:rPr>
              <w:t>144</w:t>
            </w:r>
          </w:p>
        </w:tc>
        <w:tc>
          <w:tcPr>
            <w:tcW w:w="438" w:type="pct"/>
            <w:tcBorders>
              <w:top w:val="single" w:color="auto" w:sz="4" w:space="0"/>
              <w:left w:val="nil"/>
              <w:bottom w:val="nil"/>
              <w:right w:val="nil"/>
            </w:tcBorders>
            <w:noWrap/>
            <w:vAlign w:val="center"/>
          </w:tcPr>
          <w:p w14:paraId="5E03125D">
            <w:pPr>
              <w:jc w:val="center"/>
              <w:rPr>
                <w:rFonts w:ascii="宋体" w:hAnsi="宋体" w:cs="宋体"/>
                <w:color w:val="000000"/>
                <w:sz w:val="18"/>
                <w:szCs w:val="18"/>
              </w:rPr>
            </w:pPr>
            <w:r>
              <w:rPr>
                <w:rFonts w:hint="eastAsia" w:ascii="宋体" w:hAnsi="宋体" w:cs="宋体"/>
                <w:color w:val="000000"/>
                <w:sz w:val="18"/>
                <w:szCs w:val="18"/>
              </w:rPr>
              <w:t>30</w:t>
            </w:r>
          </w:p>
        </w:tc>
        <w:tc>
          <w:tcPr>
            <w:tcW w:w="375" w:type="pct"/>
            <w:tcBorders>
              <w:top w:val="single" w:color="auto" w:sz="4" w:space="0"/>
              <w:left w:val="nil"/>
              <w:bottom w:val="nil"/>
              <w:right w:val="nil"/>
            </w:tcBorders>
            <w:noWrap/>
            <w:vAlign w:val="center"/>
          </w:tcPr>
          <w:p w14:paraId="0FB32DFE">
            <w:pPr>
              <w:jc w:val="center"/>
              <w:rPr>
                <w:rFonts w:ascii="宋体" w:hAnsi="宋体" w:cs="宋体"/>
                <w:color w:val="000000"/>
                <w:sz w:val="18"/>
                <w:szCs w:val="18"/>
              </w:rPr>
            </w:pPr>
            <w:r>
              <w:rPr>
                <w:rFonts w:hint="eastAsia" w:ascii="宋体" w:hAnsi="宋体" w:cs="宋体"/>
                <w:color w:val="000000"/>
                <w:sz w:val="18"/>
                <w:szCs w:val="18"/>
              </w:rPr>
              <w:t>0</w:t>
            </w:r>
          </w:p>
        </w:tc>
        <w:tc>
          <w:tcPr>
            <w:tcW w:w="334" w:type="pct"/>
            <w:tcBorders>
              <w:top w:val="single" w:color="auto" w:sz="4" w:space="0"/>
              <w:left w:val="nil"/>
              <w:bottom w:val="nil"/>
              <w:right w:val="nil"/>
            </w:tcBorders>
            <w:noWrap/>
            <w:vAlign w:val="center"/>
          </w:tcPr>
          <w:p w14:paraId="6BD4D7C3">
            <w:pPr>
              <w:jc w:val="center"/>
              <w:rPr>
                <w:rFonts w:ascii="宋体" w:hAnsi="宋体" w:cs="宋体"/>
                <w:color w:val="000000"/>
                <w:sz w:val="18"/>
                <w:szCs w:val="18"/>
              </w:rPr>
            </w:pPr>
            <w:r>
              <w:rPr>
                <w:rFonts w:hint="eastAsia" w:ascii="宋体" w:hAnsi="宋体" w:cs="宋体"/>
                <w:color w:val="000000"/>
                <w:sz w:val="18"/>
                <w:szCs w:val="18"/>
              </w:rPr>
              <w:t>0</w:t>
            </w:r>
          </w:p>
        </w:tc>
        <w:tc>
          <w:tcPr>
            <w:tcW w:w="473" w:type="pct"/>
            <w:tcBorders>
              <w:top w:val="nil"/>
              <w:left w:val="nil"/>
              <w:bottom w:val="nil"/>
              <w:right w:val="nil"/>
            </w:tcBorders>
            <w:noWrap/>
            <w:vAlign w:val="center"/>
          </w:tcPr>
          <w:p w14:paraId="5C28FD50">
            <w:pPr>
              <w:jc w:val="center"/>
              <w:rPr>
                <w:rFonts w:ascii="宋体" w:hAnsi="宋体" w:cs="宋体"/>
                <w:color w:val="000000"/>
                <w:sz w:val="18"/>
                <w:szCs w:val="18"/>
              </w:rPr>
            </w:pPr>
            <w:r>
              <w:rPr>
                <w:rFonts w:hint="eastAsia" w:ascii="宋体" w:hAnsi="宋体" w:cs="宋体"/>
                <w:color w:val="000000"/>
                <w:sz w:val="18"/>
                <w:szCs w:val="18"/>
              </w:rPr>
              <w:t>174</w:t>
            </w:r>
          </w:p>
        </w:tc>
        <w:tc>
          <w:tcPr>
            <w:tcW w:w="493" w:type="pct"/>
            <w:tcBorders>
              <w:top w:val="nil"/>
              <w:left w:val="nil"/>
              <w:bottom w:val="nil"/>
              <w:right w:val="nil"/>
            </w:tcBorders>
            <w:noWrap/>
            <w:vAlign w:val="center"/>
          </w:tcPr>
          <w:p w14:paraId="1AA4BADF">
            <w:pPr>
              <w:jc w:val="center"/>
              <w:rPr>
                <w:rFonts w:ascii="宋体" w:hAnsi="宋体" w:cs="宋体"/>
                <w:color w:val="000000"/>
                <w:sz w:val="18"/>
                <w:szCs w:val="18"/>
              </w:rPr>
            </w:pPr>
            <w:r>
              <w:rPr>
                <w:rFonts w:hint="eastAsia" w:ascii="宋体" w:hAnsi="宋体" w:cs="宋体"/>
                <w:color w:val="000000"/>
                <w:sz w:val="18"/>
                <w:szCs w:val="18"/>
              </w:rPr>
              <w:t xml:space="preserve">1.94 </w:t>
            </w:r>
          </w:p>
        </w:tc>
        <w:tc>
          <w:tcPr>
            <w:tcW w:w="489" w:type="pct"/>
            <w:tcBorders>
              <w:top w:val="nil"/>
              <w:left w:val="nil"/>
              <w:bottom w:val="nil"/>
              <w:right w:val="nil"/>
            </w:tcBorders>
            <w:noWrap/>
            <w:vAlign w:val="center"/>
          </w:tcPr>
          <w:p w14:paraId="5A73A962">
            <w:pPr>
              <w:jc w:val="center"/>
              <w:rPr>
                <w:rFonts w:ascii="宋体" w:hAnsi="宋体" w:cs="宋体"/>
                <w:color w:val="000000"/>
                <w:sz w:val="18"/>
                <w:szCs w:val="18"/>
              </w:rPr>
            </w:pPr>
            <w:r>
              <w:rPr>
                <w:rFonts w:hint="eastAsia" w:ascii="宋体" w:hAnsi="宋体" w:cs="宋体"/>
                <w:color w:val="000000"/>
                <w:sz w:val="18"/>
                <w:szCs w:val="18"/>
              </w:rPr>
              <w:t xml:space="preserve">0.03 </w:t>
            </w:r>
          </w:p>
        </w:tc>
      </w:tr>
      <w:tr w14:paraId="74DCEAB2">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0CA5CE0F">
            <w:pPr>
              <w:widowControl/>
              <w:jc w:val="center"/>
              <w:rPr>
                <w:rFonts w:ascii="宋体" w:hAnsi="宋体" w:cs="宋体"/>
                <w:color w:val="000000"/>
                <w:kern w:val="0"/>
                <w:sz w:val="18"/>
                <w:szCs w:val="18"/>
              </w:rPr>
            </w:pPr>
            <w:r>
              <w:rPr>
                <w:rFonts w:hint="eastAsia" w:ascii="宋体" w:hAnsi="宋体" w:cs="宋体"/>
                <w:color w:val="000000"/>
                <w:kern w:val="0"/>
                <w:sz w:val="18"/>
                <w:szCs w:val="18"/>
              </w:rPr>
              <w:t>贵州</w:t>
            </w:r>
          </w:p>
        </w:tc>
        <w:tc>
          <w:tcPr>
            <w:tcW w:w="574" w:type="pct"/>
            <w:tcBorders>
              <w:top w:val="nil"/>
              <w:left w:val="nil"/>
              <w:bottom w:val="nil"/>
              <w:right w:val="nil"/>
            </w:tcBorders>
            <w:noWrap/>
            <w:vAlign w:val="center"/>
          </w:tcPr>
          <w:p w14:paraId="27667CE8">
            <w:pPr>
              <w:jc w:val="center"/>
              <w:rPr>
                <w:rFonts w:ascii="宋体" w:hAnsi="宋体" w:cs="宋体"/>
                <w:color w:val="000000"/>
                <w:sz w:val="18"/>
                <w:szCs w:val="18"/>
              </w:rPr>
            </w:pPr>
            <w:r>
              <w:rPr>
                <w:rFonts w:hint="eastAsia" w:ascii="宋体" w:hAnsi="宋体" w:cs="宋体"/>
                <w:color w:val="000000"/>
                <w:sz w:val="18"/>
                <w:szCs w:val="18"/>
              </w:rPr>
              <w:t>938445</w:t>
            </w:r>
          </w:p>
        </w:tc>
        <w:tc>
          <w:tcPr>
            <w:tcW w:w="562" w:type="pct"/>
            <w:tcBorders>
              <w:top w:val="nil"/>
              <w:left w:val="nil"/>
              <w:bottom w:val="nil"/>
              <w:right w:val="nil"/>
            </w:tcBorders>
            <w:noWrap/>
            <w:vAlign w:val="center"/>
          </w:tcPr>
          <w:p w14:paraId="12FF4971">
            <w:pPr>
              <w:jc w:val="center"/>
              <w:rPr>
                <w:rFonts w:ascii="宋体" w:hAnsi="宋体" w:cs="宋体"/>
                <w:color w:val="000000"/>
                <w:sz w:val="18"/>
                <w:szCs w:val="18"/>
              </w:rPr>
            </w:pPr>
            <w:r>
              <w:rPr>
                <w:rFonts w:hint="eastAsia" w:ascii="宋体" w:hAnsi="宋体" w:cs="宋体"/>
                <w:color w:val="000000"/>
                <w:sz w:val="18"/>
                <w:szCs w:val="18"/>
              </w:rPr>
              <w:t>887931</w:t>
            </w:r>
          </w:p>
        </w:tc>
        <w:tc>
          <w:tcPr>
            <w:tcW w:w="438" w:type="pct"/>
            <w:tcBorders>
              <w:top w:val="nil"/>
              <w:left w:val="nil"/>
              <w:bottom w:val="nil"/>
              <w:right w:val="nil"/>
            </w:tcBorders>
            <w:noWrap/>
            <w:vAlign w:val="center"/>
          </w:tcPr>
          <w:p w14:paraId="584A1614">
            <w:pPr>
              <w:jc w:val="center"/>
              <w:rPr>
                <w:rFonts w:ascii="宋体" w:hAnsi="宋体" w:cs="宋体"/>
                <w:color w:val="000000"/>
                <w:sz w:val="18"/>
                <w:szCs w:val="18"/>
              </w:rPr>
            </w:pPr>
            <w:r>
              <w:rPr>
                <w:rFonts w:hint="eastAsia" w:ascii="宋体" w:hAnsi="宋体" w:cs="宋体"/>
                <w:color w:val="000000"/>
                <w:sz w:val="18"/>
                <w:szCs w:val="18"/>
              </w:rPr>
              <w:t>19090</w:t>
            </w:r>
          </w:p>
        </w:tc>
        <w:tc>
          <w:tcPr>
            <w:tcW w:w="445" w:type="pct"/>
            <w:tcBorders>
              <w:top w:val="nil"/>
              <w:left w:val="nil"/>
              <w:bottom w:val="nil"/>
              <w:right w:val="nil"/>
            </w:tcBorders>
            <w:noWrap/>
            <w:vAlign w:val="center"/>
          </w:tcPr>
          <w:p w14:paraId="70ED9A9F">
            <w:pPr>
              <w:jc w:val="center"/>
              <w:rPr>
                <w:rFonts w:ascii="宋体" w:hAnsi="宋体" w:cs="宋体"/>
                <w:color w:val="000000"/>
                <w:sz w:val="18"/>
                <w:szCs w:val="18"/>
              </w:rPr>
            </w:pPr>
            <w:r>
              <w:rPr>
                <w:rFonts w:hint="eastAsia" w:ascii="宋体" w:hAnsi="宋体" w:cs="宋体"/>
                <w:color w:val="000000"/>
                <w:sz w:val="18"/>
                <w:szCs w:val="18"/>
              </w:rPr>
              <w:t>11525</w:t>
            </w:r>
          </w:p>
        </w:tc>
        <w:tc>
          <w:tcPr>
            <w:tcW w:w="438" w:type="pct"/>
            <w:tcBorders>
              <w:top w:val="nil"/>
              <w:left w:val="nil"/>
              <w:bottom w:val="nil"/>
              <w:right w:val="nil"/>
            </w:tcBorders>
            <w:noWrap/>
            <w:vAlign w:val="center"/>
          </w:tcPr>
          <w:p w14:paraId="0D273C37">
            <w:pPr>
              <w:jc w:val="center"/>
              <w:rPr>
                <w:rFonts w:ascii="宋体" w:hAnsi="宋体" w:cs="宋体"/>
                <w:color w:val="000000"/>
                <w:sz w:val="18"/>
                <w:szCs w:val="18"/>
              </w:rPr>
            </w:pPr>
            <w:r>
              <w:rPr>
                <w:rFonts w:hint="eastAsia" w:ascii="宋体" w:hAnsi="宋体" w:cs="宋体"/>
                <w:color w:val="000000"/>
                <w:sz w:val="18"/>
                <w:szCs w:val="18"/>
              </w:rPr>
              <w:t>15768</w:t>
            </w:r>
          </w:p>
        </w:tc>
        <w:tc>
          <w:tcPr>
            <w:tcW w:w="375" w:type="pct"/>
            <w:tcBorders>
              <w:top w:val="nil"/>
              <w:left w:val="nil"/>
              <w:bottom w:val="nil"/>
              <w:right w:val="nil"/>
            </w:tcBorders>
            <w:noWrap/>
            <w:vAlign w:val="center"/>
          </w:tcPr>
          <w:p w14:paraId="33360EDB">
            <w:pPr>
              <w:jc w:val="center"/>
              <w:rPr>
                <w:rFonts w:ascii="宋体" w:hAnsi="宋体" w:cs="宋体"/>
                <w:color w:val="000000"/>
                <w:sz w:val="18"/>
                <w:szCs w:val="18"/>
              </w:rPr>
            </w:pPr>
            <w:r>
              <w:rPr>
                <w:rFonts w:hint="eastAsia" w:ascii="宋体" w:hAnsi="宋体" w:cs="宋体"/>
                <w:color w:val="000000"/>
                <w:sz w:val="18"/>
                <w:szCs w:val="18"/>
              </w:rPr>
              <w:t>3707</w:t>
            </w:r>
          </w:p>
        </w:tc>
        <w:tc>
          <w:tcPr>
            <w:tcW w:w="334" w:type="pct"/>
            <w:tcBorders>
              <w:top w:val="nil"/>
              <w:left w:val="nil"/>
              <w:bottom w:val="nil"/>
              <w:right w:val="nil"/>
            </w:tcBorders>
            <w:noWrap/>
            <w:vAlign w:val="center"/>
          </w:tcPr>
          <w:p w14:paraId="1F537389">
            <w:pPr>
              <w:jc w:val="center"/>
              <w:rPr>
                <w:rFonts w:ascii="宋体" w:hAnsi="宋体" w:cs="宋体"/>
                <w:color w:val="000000"/>
                <w:sz w:val="18"/>
                <w:szCs w:val="18"/>
              </w:rPr>
            </w:pPr>
            <w:r>
              <w:rPr>
                <w:rFonts w:hint="eastAsia" w:ascii="宋体" w:hAnsi="宋体" w:cs="宋体"/>
                <w:color w:val="000000"/>
                <w:sz w:val="18"/>
                <w:szCs w:val="18"/>
              </w:rPr>
              <w:t>424</w:t>
            </w:r>
          </w:p>
        </w:tc>
        <w:tc>
          <w:tcPr>
            <w:tcW w:w="473" w:type="pct"/>
            <w:tcBorders>
              <w:top w:val="nil"/>
              <w:left w:val="nil"/>
              <w:bottom w:val="nil"/>
              <w:right w:val="nil"/>
            </w:tcBorders>
            <w:noWrap/>
            <w:vAlign w:val="center"/>
          </w:tcPr>
          <w:p w14:paraId="0F5F3051">
            <w:pPr>
              <w:jc w:val="center"/>
              <w:rPr>
                <w:rFonts w:ascii="宋体" w:hAnsi="宋体" w:cs="宋体"/>
                <w:color w:val="000000"/>
                <w:sz w:val="18"/>
                <w:szCs w:val="18"/>
              </w:rPr>
            </w:pPr>
            <w:r>
              <w:rPr>
                <w:rFonts w:hint="eastAsia" w:ascii="宋体" w:hAnsi="宋体" w:cs="宋体"/>
                <w:color w:val="000000"/>
                <w:sz w:val="18"/>
                <w:szCs w:val="18"/>
              </w:rPr>
              <w:t>31424</w:t>
            </w:r>
          </w:p>
        </w:tc>
        <w:tc>
          <w:tcPr>
            <w:tcW w:w="493" w:type="pct"/>
            <w:tcBorders>
              <w:top w:val="nil"/>
              <w:left w:val="nil"/>
              <w:bottom w:val="nil"/>
              <w:right w:val="nil"/>
            </w:tcBorders>
            <w:noWrap/>
            <w:vAlign w:val="center"/>
          </w:tcPr>
          <w:p w14:paraId="36D108C5">
            <w:pPr>
              <w:jc w:val="center"/>
              <w:rPr>
                <w:rFonts w:ascii="宋体" w:hAnsi="宋体" w:cs="宋体"/>
                <w:color w:val="000000"/>
                <w:sz w:val="18"/>
                <w:szCs w:val="18"/>
              </w:rPr>
            </w:pPr>
            <w:r>
              <w:rPr>
                <w:rFonts w:hint="eastAsia" w:ascii="宋体" w:hAnsi="宋体" w:cs="宋体"/>
                <w:color w:val="000000"/>
                <w:sz w:val="18"/>
                <w:szCs w:val="18"/>
              </w:rPr>
              <w:t xml:space="preserve">3.35 </w:t>
            </w:r>
          </w:p>
        </w:tc>
        <w:tc>
          <w:tcPr>
            <w:tcW w:w="489" w:type="pct"/>
            <w:tcBorders>
              <w:top w:val="nil"/>
              <w:left w:val="nil"/>
              <w:bottom w:val="nil"/>
              <w:right w:val="nil"/>
            </w:tcBorders>
            <w:noWrap/>
            <w:vAlign w:val="center"/>
          </w:tcPr>
          <w:p w14:paraId="57507575">
            <w:pPr>
              <w:jc w:val="center"/>
              <w:rPr>
                <w:rFonts w:ascii="宋体" w:hAnsi="宋体" w:cs="宋体"/>
                <w:color w:val="000000"/>
                <w:sz w:val="18"/>
                <w:szCs w:val="18"/>
              </w:rPr>
            </w:pPr>
            <w:r>
              <w:rPr>
                <w:rFonts w:hint="eastAsia" w:ascii="宋体" w:hAnsi="宋体" w:cs="宋体"/>
                <w:color w:val="000000"/>
                <w:sz w:val="18"/>
                <w:szCs w:val="18"/>
              </w:rPr>
              <w:t xml:space="preserve">0.07 </w:t>
            </w:r>
          </w:p>
        </w:tc>
      </w:tr>
      <w:tr w14:paraId="0C3C60B2">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05937805">
            <w:pPr>
              <w:widowControl/>
              <w:jc w:val="center"/>
              <w:rPr>
                <w:rFonts w:ascii="宋体" w:hAnsi="宋体" w:cs="宋体"/>
                <w:color w:val="000000"/>
                <w:kern w:val="0"/>
                <w:sz w:val="18"/>
                <w:szCs w:val="18"/>
              </w:rPr>
            </w:pPr>
            <w:r>
              <w:rPr>
                <w:rFonts w:hint="eastAsia" w:ascii="宋体" w:hAnsi="宋体" w:cs="宋体"/>
                <w:color w:val="000000"/>
                <w:kern w:val="0"/>
                <w:sz w:val="18"/>
                <w:szCs w:val="18"/>
              </w:rPr>
              <w:t>河南</w:t>
            </w:r>
          </w:p>
        </w:tc>
        <w:tc>
          <w:tcPr>
            <w:tcW w:w="574" w:type="pct"/>
            <w:tcBorders>
              <w:top w:val="nil"/>
              <w:left w:val="nil"/>
              <w:bottom w:val="nil"/>
              <w:right w:val="nil"/>
            </w:tcBorders>
            <w:noWrap/>
            <w:vAlign w:val="center"/>
          </w:tcPr>
          <w:p w14:paraId="7316F467">
            <w:pPr>
              <w:jc w:val="center"/>
              <w:rPr>
                <w:rFonts w:ascii="宋体" w:hAnsi="宋体" w:cs="宋体"/>
                <w:color w:val="000000"/>
                <w:sz w:val="18"/>
                <w:szCs w:val="18"/>
              </w:rPr>
            </w:pPr>
            <w:r>
              <w:rPr>
                <w:rFonts w:hint="eastAsia" w:ascii="宋体" w:hAnsi="宋体" w:cs="宋体"/>
                <w:color w:val="000000"/>
                <w:sz w:val="18"/>
                <w:szCs w:val="18"/>
              </w:rPr>
              <w:t>4477</w:t>
            </w:r>
          </w:p>
        </w:tc>
        <w:tc>
          <w:tcPr>
            <w:tcW w:w="562" w:type="pct"/>
            <w:tcBorders>
              <w:top w:val="nil"/>
              <w:left w:val="nil"/>
              <w:bottom w:val="nil"/>
              <w:right w:val="nil"/>
            </w:tcBorders>
            <w:noWrap/>
            <w:vAlign w:val="center"/>
          </w:tcPr>
          <w:p w14:paraId="3D60C8B7">
            <w:pPr>
              <w:jc w:val="center"/>
              <w:rPr>
                <w:rFonts w:ascii="宋体" w:hAnsi="宋体" w:cs="宋体"/>
                <w:color w:val="000000"/>
                <w:sz w:val="18"/>
                <w:szCs w:val="18"/>
              </w:rPr>
            </w:pPr>
            <w:r>
              <w:rPr>
                <w:rFonts w:hint="eastAsia" w:ascii="宋体" w:hAnsi="宋体" w:cs="宋体"/>
                <w:color w:val="000000"/>
                <w:sz w:val="18"/>
                <w:szCs w:val="18"/>
              </w:rPr>
              <w:t>3910</w:t>
            </w:r>
          </w:p>
        </w:tc>
        <w:tc>
          <w:tcPr>
            <w:tcW w:w="438" w:type="pct"/>
            <w:tcBorders>
              <w:top w:val="nil"/>
              <w:left w:val="nil"/>
              <w:bottom w:val="nil"/>
              <w:right w:val="nil"/>
            </w:tcBorders>
            <w:noWrap/>
            <w:vAlign w:val="center"/>
          </w:tcPr>
          <w:p w14:paraId="22C4CF83">
            <w:pPr>
              <w:jc w:val="center"/>
              <w:rPr>
                <w:rFonts w:ascii="宋体" w:hAnsi="宋体" w:cs="宋体"/>
                <w:color w:val="000000"/>
                <w:sz w:val="18"/>
                <w:szCs w:val="18"/>
              </w:rPr>
            </w:pPr>
            <w:r>
              <w:rPr>
                <w:rFonts w:hint="eastAsia" w:ascii="宋体" w:hAnsi="宋体" w:cs="宋体"/>
                <w:color w:val="000000"/>
                <w:sz w:val="18"/>
                <w:szCs w:val="18"/>
              </w:rPr>
              <w:t>335</w:t>
            </w:r>
          </w:p>
        </w:tc>
        <w:tc>
          <w:tcPr>
            <w:tcW w:w="445" w:type="pct"/>
            <w:tcBorders>
              <w:top w:val="nil"/>
              <w:left w:val="nil"/>
              <w:bottom w:val="nil"/>
              <w:right w:val="nil"/>
            </w:tcBorders>
            <w:noWrap/>
            <w:vAlign w:val="center"/>
          </w:tcPr>
          <w:p w14:paraId="3167F3FC">
            <w:pPr>
              <w:jc w:val="center"/>
              <w:rPr>
                <w:rFonts w:ascii="宋体" w:hAnsi="宋体" w:cs="宋体"/>
                <w:color w:val="000000"/>
                <w:sz w:val="18"/>
                <w:szCs w:val="18"/>
              </w:rPr>
            </w:pPr>
            <w:r>
              <w:rPr>
                <w:rFonts w:hint="eastAsia" w:ascii="宋体" w:hAnsi="宋体" w:cs="宋体"/>
                <w:color w:val="000000"/>
                <w:sz w:val="18"/>
                <w:szCs w:val="18"/>
              </w:rPr>
              <w:t>189</w:t>
            </w:r>
          </w:p>
        </w:tc>
        <w:tc>
          <w:tcPr>
            <w:tcW w:w="438" w:type="pct"/>
            <w:tcBorders>
              <w:top w:val="nil"/>
              <w:left w:val="nil"/>
              <w:bottom w:val="nil"/>
              <w:right w:val="nil"/>
            </w:tcBorders>
            <w:noWrap/>
            <w:vAlign w:val="center"/>
          </w:tcPr>
          <w:p w14:paraId="15B07283">
            <w:pPr>
              <w:jc w:val="center"/>
              <w:rPr>
                <w:rFonts w:ascii="宋体" w:hAnsi="宋体" w:cs="宋体"/>
                <w:color w:val="000000"/>
                <w:sz w:val="18"/>
                <w:szCs w:val="18"/>
              </w:rPr>
            </w:pPr>
            <w:r>
              <w:rPr>
                <w:rFonts w:hint="eastAsia" w:ascii="宋体" w:hAnsi="宋体" w:cs="宋体"/>
                <w:color w:val="000000"/>
                <w:sz w:val="18"/>
                <w:szCs w:val="18"/>
              </w:rPr>
              <w:t>40</w:t>
            </w:r>
          </w:p>
        </w:tc>
        <w:tc>
          <w:tcPr>
            <w:tcW w:w="375" w:type="pct"/>
            <w:tcBorders>
              <w:top w:val="nil"/>
              <w:left w:val="nil"/>
              <w:bottom w:val="nil"/>
              <w:right w:val="nil"/>
            </w:tcBorders>
            <w:noWrap/>
            <w:vAlign w:val="center"/>
          </w:tcPr>
          <w:p w14:paraId="0BE6A8FC">
            <w:pPr>
              <w:jc w:val="center"/>
              <w:rPr>
                <w:rFonts w:ascii="宋体" w:hAnsi="宋体" w:cs="宋体"/>
                <w:color w:val="000000"/>
                <w:sz w:val="18"/>
                <w:szCs w:val="18"/>
              </w:rPr>
            </w:pPr>
            <w:r>
              <w:rPr>
                <w:rFonts w:hint="eastAsia" w:ascii="宋体" w:hAnsi="宋体" w:cs="宋体"/>
                <w:color w:val="000000"/>
                <w:sz w:val="18"/>
                <w:szCs w:val="18"/>
              </w:rPr>
              <w:t>3</w:t>
            </w:r>
          </w:p>
        </w:tc>
        <w:tc>
          <w:tcPr>
            <w:tcW w:w="334" w:type="pct"/>
            <w:tcBorders>
              <w:top w:val="nil"/>
              <w:left w:val="nil"/>
              <w:bottom w:val="nil"/>
              <w:right w:val="nil"/>
            </w:tcBorders>
            <w:noWrap/>
            <w:vAlign w:val="center"/>
          </w:tcPr>
          <w:p w14:paraId="5150CA3B">
            <w:pPr>
              <w:jc w:val="center"/>
              <w:rPr>
                <w:rFonts w:ascii="宋体" w:hAnsi="宋体" w:cs="宋体"/>
                <w:color w:val="000000"/>
                <w:sz w:val="18"/>
                <w:szCs w:val="18"/>
              </w:rPr>
            </w:pPr>
            <w:r>
              <w:rPr>
                <w:rFonts w:hint="eastAsia" w:ascii="宋体" w:hAnsi="宋体" w:cs="宋体"/>
                <w:color w:val="000000"/>
                <w:sz w:val="18"/>
                <w:szCs w:val="18"/>
              </w:rPr>
              <w:t>0</w:t>
            </w:r>
          </w:p>
        </w:tc>
        <w:tc>
          <w:tcPr>
            <w:tcW w:w="473" w:type="pct"/>
            <w:tcBorders>
              <w:top w:val="nil"/>
              <w:left w:val="nil"/>
              <w:bottom w:val="nil"/>
              <w:right w:val="nil"/>
            </w:tcBorders>
            <w:noWrap/>
            <w:vAlign w:val="center"/>
          </w:tcPr>
          <w:p w14:paraId="47F80294">
            <w:pPr>
              <w:jc w:val="center"/>
              <w:rPr>
                <w:rFonts w:ascii="宋体" w:hAnsi="宋体" w:cs="宋体"/>
                <w:color w:val="000000"/>
                <w:sz w:val="18"/>
                <w:szCs w:val="18"/>
              </w:rPr>
            </w:pPr>
            <w:r>
              <w:rPr>
                <w:rFonts w:hint="eastAsia" w:ascii="宋体" w:hAnsi="宋体" w:cs="宋体"/>
                <w:color w:val="000000"/>
                <w:sz w:val="18"/>
                <w:szCs w:val="18"/>
              </w:rPr>
              <w:t>232</w:t>
            </w:r>
          </w:p>
        </w:tc>
        <w:tc>
          <w:tcPr>
            <w:tcW w:w="493" w:type="pct"/>
            <w:tcBorders>
              <w:top w:val="nil"/>
              <w:left w:val="nil"/>
              <w:bottom w:val="nil"/>
              <w:right w:val="nil"/>
            </w:tcBorders>
            <w:noWrap/>
            <w:vAlign w:val="center"/>
          </w:tcPr>
          <w:p w14:paraId="35147103">
            <w:pPr>
              <w:jc w:val="center"/>
              <w:rPr>
                <w:rFonts w:ascii="宋体" w:hAnsi="宋体" w:cs="宋体"/>
                <w:color w:val="000000"/>
                <w:sz w:val="18"/>
                <w:szCs w:val="18"/>
              </w:rPr>
            </w:pPr>
            <w:r>
              <w:rPr>
                <w:rFonts w:hint="eastAsia" w:ascii="宋体" w:hAnsi="宋体" w:cs="宋体"/>
                <w:color w:val="000000"/>
                <w:sz w:val="18"/>
                <w:szCs w:val="18"/>
              </w:rPr>
              <w:t xml:space="preserve">5.18 </w:t>
            </w:r>
          </w:p>
        </w:tc>
        <w:tc>
          <w:tcPr>
            <w:tcW w:w="489" w:type="pct"/>
            <w:tcBorders>
              <w:top w:val="nil"/>
              <w:left w:val="nil"/>
              <w:bottom w:val="nil"/>
              <w:right w:val="nil"/>
            </w:tcBorders>
            <w:noWrap/>
            <w:vAlign w:val="center"/>
          </w:tcPr>
          <w:p w14:paraId="16506B87">
            <w:pPr>
              <w:jc w:val="center"/>
              <w:rPr>
                <w:rFonts w:ascii="宋体" w:hAnsi="宋体" w:cs="宋体"/>
                <w:color w:val="000000"/>
                <w:sz w:val="18"/>
                <w:szCs w:val="18"/>
              </w:rPr>
            </w:pPr>
            <w:r>
              <w:rPr>
                <w:rFonts w:hint="eastAsia" w:ascii="宋体" w:hAnsi="宋体" w:cs="宋体"/>
                <w:color w:val="000000"/>
                <w:sz w:val="18"/>
                <w:szCs w:val="18"/>
              </w:rPr>
              <w:t xml:space="preserve">0.10 </w:t>
            </w:r>
          </w:p>
        </w:tc>
      </w:tr>
      <w:tr w14:paraId="783F743C">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17AF7F5C">
            <w:pPr>
              <w:widowControl/>
              <w:jc w:val="center"/>
              <w:rPr>
                <w:rFonts w:ascii="宋体" w:hAnsi="宋体" w:cs="宋体"/>
                <w:color w:val="000000"/>
                <w:kern w:val="0"/>
                <w:sz w:val="18"/>
                <w:szCs w:val="18"/>
              </w:rPr>
            </w:pPr>
            <w:r>
              <w:rPr>
                <w:rFonts w:hint="eastAsia" w:ascii="宋体" w:hAnsi="宋体" w:cs="宋体"/>
                <w:color w:val="000000"/>
                <w:kern w:val="0"/>
                <w:sz w:val="18"/>
                <w:szCs w:val="18"/>
              </w:rPr>
              <w:t>湖北</w:t>
            </w:r>
          </w:p>
        </w:tc>
        <w:tc>
          <w:tcPr>
            <w:tcW w:w="574" w:type="pct"/>
            <w:tcBorders>
              <w:top w:val="nil"/>
              <w:left w:val="nil"/>
              <w:bottom w:val="nil"/>
              <w:right w:val="nil"/>
            </w:tcBorders>
            <w:noWrap/>
            <w:vAlign w:val="center"/>
          </w:tcPr>
          <w:p w14:paraId="47D13809">
            <w:pPr>
              <w:jc w:val="center"/>
              <w:rPr>
                <w:rFonts w:ascii="宋体" w:hAnsi="宋体" w:cs="宋体"/>
                <w:color w:val="000000"/>
                <w:sz w:val="18"/>
                <w:szCs w:val="18"/>
              </w:rPr>
            </w:pPr>
            <w:r>
              <w:rPr>
                <w:rFonts w:hint="eastAsia" w:ascii="宋体" w:hAnsi="宋体" w:cs="宋体"/>
                <w:color w:val="000000"/>
                <w:sz w:val="18"/>
                <w:szCs w:val="18"/>
              </w:rPr>
              <w:t>32375</w:t>
            </w:r>
          </w:p>
        </w:tc>
        <w:tc>
          <w:tcPr>
            <w:tcW w:w="562" w:type="pct"/>
            <w:tcBorders>
              <w:top w:val="nil"/>
              <w:left w:val="nil"/>
              <w:bottom w:val="nil"/>
              <w:right w:val="nil"/>
            </w:tcBorders>
            <w:noWrap/>
            <w:vAlign w:val="center"/>
          </w:tcPr>
          <w:p w14:paraId="04DC8FD4">
            <w:pPr>
              <w:jc w:val="center"/>
              <w:rPr>
                <w:rFonts w:ascii="宋体" w:hAnsi="宋体" w:cs="宋体"/>
                <w:color w:val="000000"/>
                <w:sz w:val="18"/>
                <w:szCs w:val="18"/>
              </w:rPr>
            </w:pPr>
            <w:r>
              <w:rPr>
                <w:rFonts w:hint="eastAsia" w:ascii="宋体" w:hAnsi="宋体" w:cs="宋体"/>
                <w:color w:val="000000"/>
                <w:sz w:val="18"/>
                <w:szCs w:val="18"/>
              </w:rPr>
              <w:t>30060</w:t>
            </w:r>
          </w:p>
        </w:tc>
        <w:tc>
          <w:tcPr>
            <w:tcW w:w="438" w:type="pct"/>
            <w:tcBorders>
              <w:top w:val="nil"/>
              <w:left w:val="nil"/>
              <w:bottom w:val="nil"/>
              <w:right w:val="nil"/>
            </w:tcBorders>
            <w:noWrap/>
            <w:vAlign w:val="center"/>
          </w:tcPr>
          <w:p w14:paraId="374E92A1">
            <w:pPr>
              <w:jc w:val="center"/>
              <w:rPr>
                <w:rFonts w:ascii="宋体" w:hAnsi="宋体" w:cs="宋体"/>
                <w:color w:val="000000"/>
                <w:sz w:val="18"/>
                <w:szCs w:val="18"/>
              </w:rPr>
            </w:pPr>
            <w:r>
              <w:rPr>
                <w:rFonts w:hint="eastAsia" w:ascii="宋体" w:hAnsi="宋体" w:cs="宋体"/>
                <w:color w:val="000000"/>
                <w:sz w:val="18"/>
                <w:szCs w:val="18"/>
              </w:rPr>
              <w:t>1388</w:t>
            </w:r>
          </w:p>
        </w:tc>
        <w:tc>
          <w:tcPr>
            <w:tcW w:w="445" w:type="pct"/>
            <w:tcBorders>
              <w:top w:val="nil"/>
              <w:left w:val="nil"/>
              <w:bottom w:val="nil"/>
              <w:right w:val="nil"/>
            </w:tcBorders>
            <w:noWrap/>
            <w:vAlign w:val="center"/>
          </w:tcPr>
          <w:p w14:paraId="196E298B">
            <w:pPr>
              <w:jc w:val="center"/>
              <w:rPr>
                <w:rFonts w:ascii="宋体" w:hAnsi="宋体" w:cs="宋体"/>
                <w:color w:val="000000"/>
                <w:sz w:val="18"/>
                <w:szCs w:val="18"/>
              </w:rPr>
            </w:pPr>
            <w:r>
              <w:rPr>
                <w:rFonts w:hint="eastAsia" w:ascii="宋体" w:hAnsi="宋体" w:cs="宋体"/>
                <w:color w:val="000000"/>
                <w:sz w:val="18"/>
                <w:szCs w:val="18"/>
              </w:rPr>
              <w:t>523</w:t>
            </w:r>
          </w:p>
        </w:tc>
        <w:tc>
          <w:tcPr>
            <w:tcW w:w="438" w:type="pct"/>
            <w:tcBorders>
              <w:top w:val="nil"/>
              <w:left w:val="nil"/>
              <w:bottom w:val="nil"/>
              <w:right w:val="nil"/>
            </w:tcBorders>
            <w:noWrap/>
            <w:vAlign w:val="center"/>
          </w:tcPr>
          <w:p w14:paraId="78025761">
            <w:pPr>
              <w:jc w:val="center"/>
              <w:rPr>
                <w:rFonts w:ascii="宋体" w:hAnsi="宋体" w:cs="宋体"/>
                <w:color w:val="000000"/>
                <w:sz w:val="18"/>
                <w:szCs w:val="18"/>
              </w:rPr>
            </w:pPr>
            <w:r>
              <w:rPr>
                <w:rFonts w:hint="eastAsia" w:ascii="宋体" w:hAnsi="宋体" w:cs="宋体"/>
                <w:color w:val="000000"/>
                <w:sz w:val="18"/>
                <w:szCs w:val="18"/>
              </w:rPr>
              <w:t>345</w:t>
            </w:r>
          </w:p>
        </w:tc>
        <w:tc>
          <w:tcPr>
            <w:tcW w:w="375" w:type="pct"/>
            <w:tcBorders>
              <w:top w:val="nil"/>
              <w:left w:val="nil"/>
              <w:bottom w:val="nil"/>
              <w:right w:val="nil"/>
            </w:tcBorders>
            <w:noWrap/>
            <w:vAlign w:val="center"/>
          </w:tcPr>
          <w:p w14:paraId="72712851">
            <w:pPr>
              <w:jc w:val="center"/>
              <w:rPr>
                <w:rFonts w:ascii="宋体" w:hAnsi="宋体" w:cs="宋体"/>
                <w:color w:val="000000"/>
                <w:sz w:val="18"/>
                <w:szCs w:val="18"/>
              </w:rPr>
            </w:pPr>
            <w:r>
              <w:rPr>
                <w:rFonts w:hint="eastAsia" w:ascii="宋体" w:hAnsi="宋体" w:cs="宋体"/>
                <w:color w:val="000000"/>
                <w:sz w:val="18"/>
                <w:szCs w:val="18"/>
              </w:rPr>
              <w:t>52</w:t>
            </w:r>
          </w:p>
        </w:tc>
        <w:tc>
          <w:tcPr>
            <w:tcW w:w="334" w:type="pct"/>
            <w:tcBorders>
              <w:top w:val="nil"/>
              <w:left w:val="nil"/>
              <w:bottom w:val="nil"/>
              <w:right w:val="nil"/>
            </w:tcBorders>
            <w:noWrap/>
            <w:vAlign w:val="center"/>
          </w:tcPr>
          <w:p w14:paraId="5B841093">
            <w:pPr>
              <w:jc w:val="center"/>
              <w:rPr>
                <w:rFonts w:ascii="宋体" w:hAnsi="宋体" w:cs="宋体"/>
                <w:color w:val="000000"/>
                <w:sz w:val="18"/>
                <w:szCs w:val="18"/>
              </w:rPr>
            </w:pPr>
            <w:r>
              <w:rPr>
                <w:rFonts w:hint="eastAsia" w:ascii="宋体" w:hAnsi="宋体" w:cs="宋体"/>
                <w:color w:val="000000"/>
                <w:sz w:val="18"/>
                <w:szCs w:val="18"/>
              </w:rPr>
              <w:t>7</w:t>
            </w:r>
          </w:p>
        </w:tc>
        <w:tc>
          <w:tcPr>
            <w:tcW w:w="473" w:type="pct"/>
            <w:tcBorders>
              <w:top w:val="nil"/>
              <w:left w:val="nil"/>
              <w:bottom w:val="nil"/>
              <w:right w:val="nil"/>
            </w:tcBorders>
            <w:noWrap/>
            <w:vAlign w:val="center"/>
          </w:tcPr>
          <w:p w14:paraId="08D83B8E">
            <w:pPr>
              <w:jc w:val="center"/>
              <w:rPr>
                <w:rFonts w:ascii="宋体" w:hAnsi="宋体" w:cs="宋体"/>
                <w:color w:val="000000"/>
                <w:sz w:val="18"/>
                <w:szCs w:val="18"/>
              </w:rPr>
            </w:pPr>
            <w:r>
              <w:rPr>
                <w:rFonts w:hint="eastAsia" w:ascii="宋体" w:hAnsi="宋体" w:cs="宋体"/>
                <w:color w:val="000000"/>
                <w:sz w:val="18"/>
                <w:szCs w:val="18"/>
              </w:rPr>
              <w:t>927</w:t>
            </w:r>
          </w:p>
        </w:tc>
        <w:tc>
          <w:tcPr>
            <w:tcW w:w="493" w:type="pct"/>
            <w:tcBorders>
              <w:top w:val="nil"/>
              <w:left w:val="nil"/>
              <w:bottom w:val="nil"/>
              <w:right w:val="nil"/>
            </w:tcBorders>
            <w:noWrap/>
            <w:vAlign w:val="center"/>
          </w:tcPr>
          <w:p w14:paraId="127873FE">
            <w:pPr>
              <w:jc w:val="center"/>
              <w:rPr>
                <w:rFonts w:ascii="宋体" w:hAnsi="宋体" w:cs="宋体"/>
                <w:color w:val="000000"/>
                <w:sz w:val="18"/>
                <w:szCs w:val="18"/>
              </w:rPr>
            </w:pPr>
            <w:r>
              <w:rPr>
                <w:rFonts w:hint="eastAsia" w:ascii="宋体" w:hAnsi="宋体" w:cs="宋体"/>
                <w:color w:val="000000"/>
                <w:sz w:val="18"/>
                <w:szCs w:val="18"/>
              </w:rPr>
              <w:t xml:space="preserve">2.86 </w:t>
            </w:r>
          </w:p>
        </w:tc>
        <w:tc>
          <w:tcPr>
            <w:tcW w:w="489" w:type="pct"/>
            <w:tcBorders>
              <w:top w:val="nil"/>
              <w:left w:val="nil"/>
              <w:bottom w:val="nil"/>
              <w:right w:val="nil"/>
            </w:tcBorders>
            <w:noWrap/>
            <w:vAlign w:val="center"/>
          </w:tcPr>
          <w:p w14:paraId="28278F0A">
            <w:pPr>
              <w:jc w:val="center"/>
              <w:rPr>
                <w:rFonts w:ascii="宋体" w:hAnsi="宋体" w:cs="宋体"/>
                <w:color w:val="000000"/>
                <w:sz w:val="18"/>
                <w:szCs w:val="18"/>
              </w:rPr>
            </w:pPr>
            <w:r>
              <w:rPr>
                <w:rFonts w:hint="eastAsia" w:ascii="宋体" w:hAnsi="宋体" w:cs="宋体"/>
                <w:color w:val="000000"/>
                <w:sz w:val="18"/>
                <w:szCs w:val="18"/>
              </w:rPr>
              <w:t xml:space="preserve">0.06 </w:t>
            </w:r>
          </w:p>
        </w:tc>
      </w:tr>
      <w:tr w14:paraId="58E69DFD">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7C6C0392">
            <w:pPr>
              <w:widowControl/>
              <w:jc w:val="center"/>
              <w:rPr>
                <w:rFonts w:ascii="宋体" w:hAnsi="宋体" w:cs="宋体"/>
                <w:color w:val="000000"/>
                <w:kern w:val="0"/>
                <w:sz w:val="18"/>
                <w:szCs w:val="18"/>
              </w:rPr>
            </w:pPr>
            <w:r>
              <w:rPr>
                <w:rFonts w:hint="eastAsia" w:ascii="宋体" w:hAnsi="宋体" w:cs="宋体"/>
                <w:color w:val="000000"/>
                <w:kern w:val="0"/>
                <w:sz w:val="18"/>
                <w:szCs w:val="18"/>
              </w:rPr>
              <w:t>湖南</w:t>
            </w:r>
          </w:p>
        </w:tc>
        <w:tc>
          <w:tcPr>
            <w:tcW w:w="574" w:type="pct"/>
            <w:tcBorders>
              <w:top w:val="nil"/>
              <w:left w:val="nil"/>
              <w:bottom w:val="nil"/>
              <w:right w:val="nil"/>
            </w:tcBorders>
            <w:noWrap/>
            <w:vAlign w:val="center"/>
          </w:tcPr>
          <w:p w14:paraId="25163A1E">
            <w:pPr>
              <w:jc w:val="center"/>
              <w:rPr>
                <w:rFonts w:ascii="宋体" w:hAnsi="宋体" w:cs="宋体"/>
                <w:color w:val="000000"/>
                <w:sz w:val="18"/>
                <w:szCs w:val="18"/>
              </w:rPr>
            </w:pPr>
            <w:r>
              <w:rPr>
                <w:rFonts w:hint="eastAsia" w:ascii="宋体" w:hAnsi="宋体" w:cs="宋体"/>
                <w:color w:val="000000"/>
                <w:sz w:val="18"/>
                <w:szCs w:val="18"/>
              </w:rPr>
              <w:t>106868</w:t>
            </w:r>
          </w:p>
        </w:tc>
        <w:tc>
          <w:tcPr>
            <w:tcW w:w="562" w:type="pct"/>
            <w:tcBorders>
              <w:top w:val="nil"/>
              <w:left w:val="nil"/>
              <w:bottom w:val="nil"/>
              <w:right w:val="nil"/>
            </w:tcBorders>
            <w:noWrap/>
            <w:vAlign w:val="center"/>
          </w:tcPr>
          <w:p w14:paraId="38EF5520">
            <w:pPr>
              <w:jc w:val="center"/>
              <w:rPr>
                <w:rFonts w:ascii="宋体" w:hAnsi="宋体" w:cs="宋体"/>
                <w:color w:val="000000"/>
                <w:sz w:val="18"/>
                <w:szCs w:val="18"/>
              </w:rPr>
            </w:pPr>
            <w:r>
              <w:rPr>
                <w:rFonts w:hint="eastAsia" w:ascii="宋体" w:hAnsi="宋体" w:cs="宋体"/>
                <w:color w:val="000000"/>
                <w:sz w:val="18"/>
                <w:szCs w:val="18"/>
              </w:rPr>
              <w:t>101667</w:t>
            </w:r>
          </w:p>
        </w:tc>
        <w:tc>
          <w:tcPr>
            <w:tcW w:w="438" w:type="pct"/>
            <w:tcBorders>
              <w:top w:val="nil"/>
              <w:left w:val="nil"/>
              <w:bottom w:val="nil"/>
              <w:right w:val="nil"/>
            </w:tcBorders>
            <w:noWrap/>
            <w:vAlign w:val="center"/>
          </w:tcPr>
          <w:p w14:paraId="349C70E5">
            <w:pPr>
              <w:jc w:val="center"/>
              <w:rPr>
                <w:rFonts w:ascii="宋体" w:hAnsi="宋体" w:cs="宋体"/>
                <w:color w:val="000000"/>
                <w:sz w:val="18"/>
                <w:szCs w:val="18"/>
              </w:rPr>
            </w:pPr>
            <w:r>
              <w:rPr>
                <w:rFonts w:hint="eastAsia" w:ascii="宋体" w:hAnsi="宋体" w:cs="宋体"/>
                <w:color w:val="000000"/>
                <w:sz w:val="18"/>
                <w:szCs w:val="18"/>
              </w:rPr>
              <w:t>2481</w:t>
            </w:r>
          </w:p>
        </w:tc>
        <w:tc>
          <w:tcPr>
            <w:tcW w:w="445" w:type="pct"/>
            <w:tcBorders>
              <w:top w:val="nil"/>
              <w:left w:val="nil"/>
              <w:bottom w:val="nil"/>
              <w:right w:val="nil"/>
            </w:tcBorders>
            <w:noWrap/>
            <w:vAlign w:val="center"/>
          </w:tcPr>
          <w:p w14:paraId="192614CC">
            <w:pPr>
              <w:jc w:val="center"/>
              <w:rPr>
                <w:rFonts w:ascii="宋体" w:hAnsi="宋体" w:cs="宋体"/>
                <w:color w:val="000000"/>
                <w:sz w:val="18"/>
                <w:szCs w:val="18"/>
              </w:rPr>
            </w:pPr>
            <w:r>
              <w:rPr>
                <w:rFonts w:hint="eastAsia" w:ascii="宋体" w:hAnsi="宋体" w:cs="宋体"/>
                <w:color w:val="000000"/>
                <w:sz w:val="18"/>
                <w:szCs w:val="18"/>
              </w:rPr>
              <w:t>2219</w:t>
            </w:r>
          </w:p>
        </w:tc>
        <w:tc>
          <w:tcPr>
            <w:tcW w:w="438" w:type="pct"/>
            <w:tcBorders>
              <w:top w:val="nil"/>
              <w:left w:val="nil"/>
              <w:bottom w:val="nil"/>
              <w:right w:val="nil"/>
            </w:tcBorders>
            <w:noWrap/>
            <w:vAlign w:val="center"/>
          </w:tcPr>
          <w:p w14:paraId="399D5E71">
            <w:pPr>
              <w:jc w:val="center"/>
              <w:rPr>
                <w:rFonts w:ascii="宋体" w:hAnsi="宋体" w:cs="宋体"/>
                <w:color w:val="000000"/>
                <w:sz w:val="18"/>
                <w:szCs w:val="18"/>
              </w:rPr>
            </w:pPr>
            <w:r>
              <w:rPr>
                <w:rFonts w:hint="eastAsia" w:ascii="宋体" w:hAnsi="宋体" w:cs="宋体"/>
                <w:color w:val="000000"/>
                <w:sz w:val="18"/>
                <w:szCs w:val="18"/>
              </w:rPr>
              <w:t>451</w:t>
            </w:r>
          </w:p>
        </w:tc>
        <w:tc>
          <w:tcPr>
            <w:tcW w:w="375" w:type="pct"/>
            <w:tcBorders>
              <w:top w:val="nil"/>
              <w:left w:val="nil"/>
              <w:bottom w:val="nil"/>
              <w:right w:val="nil"/>
            </w:tcBorders>
            <w:noWrap/>
            <w:vAlign w:val="center"/>
          </w:tcPr>
          <w:p w14:paraId="7C3A2285">
            <w:pPr>
              <w:jc w:val="center"/>
              <w:rPr>
                <w:rFonts w:ascii="宋体" w:hAnsi="宋体" w:cs="宋体"/>
                <w:color w:val="000000"/>
                <w:sz w:val="18"/>
                <w:szCs w:val="18"/>
              </w:rPr>
            </w:pPr>
            <w:r>
              <w:rPr>
                <w:rFonts w:hint="eastAsia" w:ascii="宋体" w:hAnsi="宋体" w:cs="宋体"/>
                <w:color w:val="000000"/>
                <w:sz w:val="18"/>
                <w:szCs w:val="18"/>
              </w:rPr>
              <w:t>48</w:t>
            </w:r>
          </w:p>
        </w:tc>
        <w:tc>
          <w:tcPr>
            <w:tcW w:w="334" w:type="pct"/>
            <w:tcBorders>
              <w:top w:val="nil"/>
              <w:left w:val="nil"/>
              <w:bottom w:val="nil"/>
              <w:right w:val="nil"/>
            </w:tcBorders>
            <w:noWrap/>
            <w:vAlign w:val="center"/>
          </w:tcPr>
          <w:p w14:paraId="0E00E5A5">
            <w:pPr>
              <w:jc w:val="center"/>
              <w:rPr>
                <w:rFonts w:ascii="宋体" w:hAnsi="宋体" w:cs="宋体"/>
                <w:color w:val="000000"/>
                <w:sz w:val="18"/>
                <w:szCs w:val="18"/>
              </w:rPr>
            </w:pPr>
            <w:r>
              <w:rPr>
                <w:rFonts w:hint="eastAsia" w:ascii="宋体" w:hAnsi="宋体" w:cs="宋体"/>
                <w:color w:val="000000"/>
                <w:sz w:val="18"/>
                <w:szCs w:val="18"/>
              </w:rPr>
              <w:t>2</w:t>
            </w:r>
          </w:p>
        </w:tc>
        <w:tc>
          <w:tcPr>
            <w:tcW w:w="473" w:type="pct"/>
            <w:tcBorders>
              <w:top w:val="nil"/>
              <w:left w:val="nil"/>
              <w:bottom w:val="nil"/>
              <w:right w:val="nil"/>
            </w:tcBorders>
            <w:noWrap/>
            <w:vAlign w:val="center"/>
          </w:tcPr>
          <w:p w14:paraId="0AD209C2">
            <w:pPr>
              <w:jc w:val="center"/>
              <w:rPr>
                <w:rFonts w:ascii="宋体" w:hAnsi="宋体" w:cs="宋体"/>
                <w:color w:val="000000"/>
                <w:sz w:val="18"/>
                <w:szCs w:val="18"/>
              </w:rPr>
            </w:pPr>
            <w:r>
              <w:rPr>
                <w:rFonts w:hint="eastAsia" w:ascii="宋体" w:hAnsi="宋体" w:cs="宋体"/>
                <w:color w:val="000000"/>
                <w:sz w:val="18"/>
                <w:szCs w:val="18"/>
              </w:rPr>
              <w:t>2720</w:t>
            </w:r>
          </w:p>
        </w:tc>
        <w:tc>
          <w:tcPr>
            <w:tcW w:w="493" w:type="pct"/>
            <w:tcBorders>
              <w:top w:val="nil"/>
              <w:left w:val="nil"/>
              <w:bottom w:val="nil"/>
              <w:right w:val="nil"/>
            </w:tcBorders>
            <w:noWrap/>
            <w:vAlign w:val="center"/>
          </w:tcPr>
          <w:p w14:paraId="22A6490C">
            <w:pPr>
              <w:jc w:val="center"/>
              <w:rPr>
                <w:rFonts w:ascii="宋体" w:hAnsi="宋体" w:cs="宋体"/>
                <w:color w:val="000000"/>
                <w:sz w:val="18"/>
                <w:szCs w:val="18"/>
              </w:rPr>
            </w:pPr>
            <w:r>
              <w:rPr>
                <w:rFonts w:hint="eastAsia" w:ascii="宋体" w:hAnsi="宋体" w:cs="宋体"/>
                <w:color w:val="000000"/>
                <w:sz w:val="18"/>
                <w:szCs w:val="18"/>
              </w:rPr>
              <w:t xml:space="preserve">2.55 </w:t>
            </w:r>
          </w:p>
        </w:tc>
        <w:tc>
          <w:tcPr>
            <w:tcW w:w="489" w:type="pct"/>
            <w:tcBorders>
              <w:top w:val="nil"/>
              <w:left w:val="nil"/>
              <w:bottom w:val="nil"/>
              <w:right w:val="nil"/>
            </w:tcBorders>
            <w:noWrap/>
            <w:vAlign w:val="center"/>
          </w:tcPr>
          <w:p w14:paraId="2A7FD052">
            <w:pPr>
              <w:jc w:val="center"/>
              <w:rPr>
                <w:rFonts w:ascii="宋体" w:hAnsi="宋体" w:cs="宋体"/>
                <w:color w:val="000000"/>
                <w:sz w:val="18"/>
                <w:szCs w:val="18"/>
              </w:rPr>
            </w:pPr>
            <w:r>
              <w:rPr>
                <w:rFonts w:hint="eastAsia" w:ascii="宋体" w:hAnsi="宋体" w:cs="宋体"/>
                <w:color w:val="000000"/>
                <w:sz w:val="18"/>
                <w:szCs w:val="18"/>
              </w:rPr>
              <w:t xml:space="preserve">0.04 </w:t>
            </w:r>
          </w:p>
        </w:tc>
      </w:tr>
      <w:tr w14:paraId="2D1E8E14">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0971051F">
            <w:pPr>
              <w:widowControl/>
              <w:jc w:val="center"/>
              <w:rPr>
                <w:rFonts w:ascii="宋体" w:hAnsi="宋体" w:cs="宋体"/>
                <w:color w:val="000000"/>
                <w:kern w:val="0"/>
                <w:sz w:val="18"/>
                <w:szCs w:val="18"/>
              </w:rPr>
            </w:pPr>
            <w:r>
              <w:rPr>
                <w:rFonts w:hint="eastAsia" w:ascii="宋体" w:hAnsi="宋体" w:cs="宋体"/>
                <w:color w:val="000000"/>
                <w:kern w:val="0"/>
                <w:sz w:val="18"/>
                <w:szCs w:val="18"/>
              </w:rPr>
              <w:t>江西</w:t>
            </w:r>
          </w:p>
        </w:tc>
        <w:tc>
          <w:tcPr>
            <w:tcW w:w="574" w:type="pct"/>
            <w:tcBorders>
              <w:top w:val="nil"/>
              <w:left w:val="nil"/>
              <w:bottom w:val="nil"/>
              <w:right w:val="nil"/>
            </w:tcBorders>
            <w:noWrap/>
            <w:vAlign w:val="center"/>
          </w:tcPr>
          <w:p w14:paraId="1A9D9527">
            <w:pPr>
              <w:jc w:val="center"/>
              <w:rPr>
                <w:rFonts w:ascii="宋体" w:hAnsi="宋体" w:cs="宋体"/>
                <w:color w:val="000000"/>
                <w:sz w:val="18"/>
                <w:szCs w:val="18"/>
              </w:rPr>
            </w:pPr>
            <w:r>
              <w:rPr>
                <w:rFonts w:hint="eastAsia" w:ascii="宋体" w:hAnsi="宋体" w:cs="宋体"/>
                <w:color w:val="000000"/>
                <w:sz w:val="18"/>
                <w:szCs w:val="18"/>
              </w:rPr>
              <w:t>62716</w:t>
            </w:r>
          </w:p>
        </w:tc>
        <w:tc>
          <w:tcPr>
            <w:tcW w:w="562" w:type="pct"/>
            <w:tcBorders>
              <w:top w:val="nil"/>
              <w:left w:val="nil"/>
              <w:bottom w:val="nil"/>
              <w:right w:val="nil"/>
            </w:tcBorders>
            <w:noWrap/>
            <w:vAlign w:val="center"/>
          </w:tcPr>
          <w:p w14:paraId="38D6612A">
            <w:pPr>
              <w:jc w:val="center"/>
              <w:rPr>
                <w:rFonts w:ascii="宋体" w:hAnsi="宋体" w:cs="宋体"/>
                <w:color w:val="000000"/>
                <w:sz w:val="18"/>
                <w:szCs w:val="18"/>
              </w:rPr>
            </w:pPr>
            <w:r>
              <w:rPr>
                <w:rFonts w:hint="eastAsia" w:ascii="宋体" w:hAnsi="宋体" w:cs="宋体"/>
                <w:color w:val="000000"/>
                <w:sz w:val="18"/>
                <w:szCs w:val="18"/>
              </w:rPr>
              <w:t>59306</w:t>
            </w:r>
          </w:p>
        </w:tc>
        <w:tc>
          <w:tcPr>
            <w:tcW w:w="438" w:type="pct"/>
            <w:tcBorders>
              <w:top w:val="nil"/>
              <w:left w:val="nil"/>
              <w:bottom w:val="nil"/>
              <w:right w:val="nil"/>
            </w:tcBorders>
            <w:noWrap/>
            <w:vAlign w:val="center"/>
          </w:tcPr>
          <w:p w14:paraId="39B64080">
            <w:pPr>
              <w:jc w:val="center"/>
              <w:rPr>
                <w:rFonts w:ascii="宋体" w:hAnsi="宋体" w:cs="宋体"/>
                <w:color w:val="000000"/>
                <w:sz w:val="18"/>
                <w:szCs w:val="18"/>
              </w:rPr>
            </w:pPr>
            <w:r>
              <w:rPr>
                <w:rFonts w:hint="eastAsia" w:ascii="宋体" w:hAnsi="宋体" w:cs="宋体"/>
                <w:color w:val="000000"/>
                <w:sz w:val="18"/>
                <w:szCs w:val="18"/>
              </w:rPr>
              <w:t>1382</w:t>
            </w:r>
          </w:p>
        </w:tc>
        <w:tc>
          <w:tcPr>
            <w:tcW w:w="445" w:type="pct"/>
            <w:tcBorders>
              <w:top w:val="nil"/>
              <w:left w:val="nil"/>
              <w:bottom w:val="nil"/>
              <w:right w:val="nil"/>
            </w:tcBorders>
            <w:noWrap/>
            <w:vAlign w:val="center"/>
          </w:tcPr>
          <w:p w14:paraId="095AC2DC">
            <w:pPr>
              <w:jc w:val="center"/>
              <w:rPr>
                <w:rFonts w:ascii="宋体" w:hAnsi="宋体" w:cs="宋体"/>
                <w:color w:val="000000"/>
                <w:sz w:val="18"/>
                <w:szCs w:val="18"/>
              </w:rPr>
            </w:pPr>
            <w:r>
              <w:rPr>
                <w:rFonts w:hint="eastAsia" w:ascii="宋体" w:hAnsi="宋体" w:cs="宋体"/>
                <w:color w:val="000000"/>
                <w:sz w:val="18"/>
                <w:szCs w:val="18"/>
              </w:rPr>
              <w:t>1407</w:t>
            </w:r>
          </w:p>
        </w:tc>
        <w:tc>
          <w:tcPr>
            <w:tcW w:w="438" w:type="pct"/>
            <w:tcBorders>
              <w:top w:val="nil"/>
              <w:left w:val="nil"/>
              <w:bottom w:val="nil"/>
              <w:right w:val="nil"/>
            </w:tcBorders>
            <w:noWrap/>
            <w:vAlign w:val="center"/>
          </w:tcPr>
          <w:p w14:paraId="5E9E4C0A">
            <w:pPr>
              <w:jc w:val="center"/>
              <w:rPr>
                <w:rFonts w:ascii="宋体" w:hAnsi="宋体" w:cs="宋体"/>
                <w:color w:val="000000"/>
                <w:sz w:val="18"/>
                <w:szCs w:val="18"/>
              </w:rPr>
            </w:pPr>
            <w:r>
              <w:rPr>
                <w:rFonts w:hint="eastAsia" w:ascii="宋体" w:hAnsi="宋体" w:cs="宋体"/>
                <w:color w:val="000000"/>
                <w:sz w:val="18"/>
                <w:szCs w:val="18"/>
              </w:rPr>
              <w:t>599</w:t>
            </w:r>
          </w:p>
        </w:tc>
        <w:tc>
          <w:tcPr>
            <w:tcW w:w="375" w:type="pct"/>
            <w:tcBorders>
              <w:top w:val="nil"/>
              <w:left w:val="nil"/>
              <w:bottom w:val="nil"/>
              <w:right w:val="nil"/>
            </w:tcBorders>
            <w:noWrap/>
            <w:vAlign w:val="center"/>
          </w:tcPr>
          <w:p w14:paraId="4C53216A">
            <w:pPr>
              <w:jc w:val="center"/>
              <w:rPr>
                <w:rFonts w:ascii="宋体" w:hAnsi="宋体" w:cs="宋体"/>
                <w:color w:val="000000"/>
                <w:sz w:val="18"/>
                <w:szCs w:val="18"/>
              </w:rPr>
            </w:pPr>
            <w:r>
              <w:rPr>
                <w:rFonts w:hint="eastAsia" w:ascii="宋体" w:hAnsi="宋体" w:cs="宋体"/>
                <w:color w:val="000000"/>
                <w:sz w:val="18"/>
                <w:szCs w:val="18"/>
              </w:rPr>
              <w:t>22</w:t>
            </w:r>
          </w:p>
        </w:tc>
        <w:tc>
          <w:tcPr>
            <w:tcW w:w="334" w:type="pct"/>
            <w:tcBorders>
              <w:top w:val="nil"/>
              <w:left w:val="nil"/>
              <w:bottom w:val="nil"/>
              <w:right w:val="nil"/>
            </w:tcBorders>
            <w:noWrap/>
            <w:vAlign w:val="center"/>
          </w:tcPr>
          <w:p w14:paraId="11940495">
            <w:pPr>
              <w:jc w:val="center"/>
              <w:rPr>
                <w:rFonts w:ascii="宋体" w:hAnsi="宋体" w:cs="宋体"/>
                <w:color w:val="000000"/>
                <w:sz w:val="18"/>
                <w:szCs w:val="18"/>
              </w:rPr>
            </w:pPr>
            <w:r>
              <w:rPr>
                <w:rFonts w:hint="eastAsia" w:ascii="宋体" w:hAnsi="宋体" w:cs="宋体"/>
                <w:color w:val="000000"/>
                <w:sz w:val="18"/>
                <w:szCs w:val="18"/>
              </w:rPr>
              <w:t>0</w:t>
            </w:r>
          </w:p>
        </w:tc>
        <w:tc>
          <w:tcPr>
            <w:tcW w:w="473" w:type="pct"/>
            <w:tcBorders>
              <w:top w:val="nil"/>
              <w:left w:val="nil"/>
              <w:bottom w:val="nil"/>
              <w:right w:val="nil"/>
            </w:tcBorders>
            <w:noWrap/>
            <w:vAlign w:val="center"/>
          </w:tcPr>
          <w:p w14:paraId="762F80BB">
            <w:pPr>
              <w:jc w:val="center"/>
              <w:rPr>
                <w:rFonts w:ascii="宋体" w:hAnsi="宋体" w:cs="宋体"/>
                <w:color w:val="000000"/>
                <w:sz w:val="18"/>
                <w:szCs w:val="18"/>
              </w:rPr>
            </w:pPr>
            <w:r>
              <w:rPr>
                <w:rFonts w:hint="eastAsia" w:ascii="宋体" w:hAnsi="宋体" w:cs="宋体"/>
                <w:color w:val="000000"/>
                <w:sz w:val="18"/>
                <w:szCs w:val="18"/>
              </w:rPr>
              <w:t>2028</w:t>
            </w:r>
          </w:p>
        </w:tc>
        <w:tc>
          <w:tcPr>
            <w:tcW w:w="493" w:type="pct"/>
            <w:tcBorders>
              <w:top w:val="nil"/>
              <w:left w:val="nil"/>
              <w:bottom w:val="nil"/>
              <w:right w:val="nil"/>
            </w:tcBorders>
            <w:noWrap/>
            <w:vAlign w:val="center"/>
          </w:tcPr>
          <w:p w14:paraId="287A5BF0">
            <w:pPr>
              <w:jc w:val="center"/>
              <w:rPr>
                <w:rFonts w:ascii="宋体" w:hAnsi="宋体" w:cs="宋体"/>
                <w:color w:val="000000"/>
                <w:sz w:val="18"/>
                <w:szCs w:val="18"/>
              </w:rPr>
            </w:pPr>
            <w:r>
              <w:rPr>
                <w:rFonts w:hint="eastAsia" w:ascii="宋体" w:hAnsi="宋体" w:cs="宋体"/>
                <w:color w:val="000000"/>
                <w:sz w:val="18"/>
                <w:szCs w:val="18"/>
              </w:rPr>
              <w:t xml:space="preserve">3.23 </w:t>
            </w:r>
          </w:p>
        </w:tc>
        <w:tc>
          <w:tcPr>
            <w:tcW w:w="489" w:type="pct"/>
            <w:tcBorders>
              <w:top w:val="nil"/>
              <w:left w:val="nil"/>
              <w:bottom w:val="nil"/>
              <w:right w:val="nil"/>
            </w:tcBorders>
            <w:noWrap/>
            <w:vAlign w:val="center"/>
          </w:tcPr>
          <w:p w14:paraId="52D55463">
            <w:pPr>
              <w:jc w:val="center"/>
              <w:rPr>
                <w:rFonts w:ascii="宋体" w:hAnsi="宋体" w:cs="宋体"/>
                <w:color w:val="000000"/>
                <w:sz w:val="18"/>
                <w:szCs w:val="18"/>
              </w:rPr>
            </w:pPr>
            <w:r>
              <w:rPr>
                <w:rFonts w:hint="eastAsia" w:ascii="宋体" w:hAnsi="宋体" w:cs="宋体"/>
                <w:color w:val="000000"/>
                <w:sz w:val="18"/>
                <w:szCs w:val="18"/>
              </w:rPr>
              <w:t xml:space="preserve">0.05 </w:t>
            </w:r>
          </w:p>
        </w:tc>
      </w:tr>
      <w:tr w14:paraId="329BC96A">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54B954AD">
            <w:pPr>
              <w:widowControl/>
              <w:jc w:val="center"/>
              <w:rPr>
                <w:rFonts w:ascii="宋体" w:hAnsi="宋体" w:cs="宋体"/>
                <w:color w:val="000000"/>
                <w:kern w:val="0"/>
                <w:sz w:val="18"/>
                <w:szCs w:val="18"/>
              </w:rPr>
            </w:pPr>
            <w:r>
              <w:rPr>
                <w:rFonts w:hint="eastAsia" w:ascii="宋体" w:hAnsi="宋体" w:cs="宋体"/>
                <w:color w:val="000000"/>
                <w:kern w:val="0"/>
                <w:sz w:val="18"/>
                <w:szCs w:val="18"/>
              </w:rPr>
              <w:t>辽宁</w:t>
            </w:r>
          </w:p>
        </w:tc>
        <w:tc>
          <w:tcPr>
            <w:tcW w:w="574" w:type="pct"/>
            <w:tcBorders>
              <w:top w:val="nil"/>
              <w:left w:val="nil"/>
              <w:bottom w:val="nil"/>
              <w:right w:val="nil"/>
            </w:tcBorders>
            <w:noWrap/>
            <w:vAlign w:val="center"/>
          </w:tcPr>
          <w:p w14:paraId="4C67B146">
            <w:pPr>
              <w:jc w:val="center"/>
              <w:rPr>
                <w:rFonts w:ascii="宋体" w:hAnsi="宋体" w:cs="宋体"/>
                <w:color w:val="000000"/>
                <w:sz w:val="18"/>
                <w:szCs w:val="18"/>
              </w:rPr>
            </w:pPr>
            <w:r>
              <w:rPr>
                <w:rFonts w:hint="eastAsia" w:ascii="宋体" w:hAnsi="宋体" w:cs="宋体"/>
                <w:color w:val="000000"/>
                <w:sz w:val="18"/>
                <w:szCs w:val="18"/>
              </w:rPr>
              <w:t>30</w:t>
            </w:r>
          </w:p>
        </w:tc>
        <w:tc>
          <w:tcPr>
            <w:tcW w:w="562" w:type="pct"/>
            <w:tcBorders>
              <w:top w:val="nil"/>
              <w:left w:val="nil"/>
              <w:bottom w:val="nil"/>
              <w:right w:val="nil"/>
            </w:tcBorders>
            <w:noWrap/>
            <w:vAlign w:val="center"/>
          </w:tcPr>
          <w:p w14:paraId="50695DBD">
            <w:pPr>
              <w:jc w:val="center"/>
              <w:rPr>
                <w:rFonts w:ascii="宋体" w:hAnsi="宋体" w:cs="宋体"/>
                <w:color w:val="000000"/>
                <w:sz w:val="18"/>
                <w:szCs w:val="18"/>
              </w:rPr>
            </w:pPr>
            <w:r>
              <w:rPr>
                <w:rFonts w:hint="eastAsia" w:ascii="宋体" w:hAnsi="宋体" w:cs="宋体"/>
                <w:color w:val="000000"/>
                <w:sz w:val="18"/>
                <w:szCs w:val="18"/>
              </w:rPr>
              <w:t>30</w:t>
            </w:r>
          </w:p>
        </w:tc>
        <w:tc>
          <w:tcPr>
            <w:tcW w:w="438" w:type="pct"/>
            <w:tcBorders>
              <w:top w:val="nil"/>
              <w:left w:val="nil"/>
              <w:bottom w:val="nil"/>
              <w:right w:val="nil"/>
            </w:tcBorders>
            <w:noWrap/>
            <w:vAlign w:val="center"/>
          </w:tcPr>
          <w:p w14:paraId="79B995C9">
            <w:pPr>
              <w:jc w:val="center"/>
              <w:rPr>
                <w:rFonts w:ascii="宋体" w:hAnsi="宋体" w:cs="宋体"/>
                <w:color w:val="000000"/>
                <w:sz w:val="18"/>
                <w:szCs w:val="18"/>
              </w:rPr>
            </w:pPr>
            <w:r>
              <w:rPr>
                <w:rFonts w:hint="eastAsia" w:ascii="宋体" w:hAnsi="宋体" w:cs="宋体"/>
                <w:color w:val="000000"/>
                <w:sz w:val="18"/>
                <w:szCs w:val="18"/>
              </w:rPr>
              <w:t>0</w:t>
            </w:r>
          </w:p>
        </w:tc>
        <w:tc>
          <w:tcPr>
            <w:tcW w:w="445" w:type="pct"/>
            <w:tcBorders>
              <w:top w:val="nil"/>
              <w:left w:val="nil"/>
              <w:bottom w:val="nil"/>
              <w:right w:val="nil"/>
            </w:tcBorders>
            <w:noWrap/>
            <w:vAlign w:val="center"/>
          </w:tcPr>
          <w:p w14:paraId="76322CDB">
            <w:pPr>
              <w:jc w:val="center"/>
              <w:rPr>
                <w:rFonts w:ascii="宋体" w:hAnsi="宋体" w:cs="宋体"/>
                <w:color w:val="000000"/>
                <w:sz w:val="18"/>
                <w:szCs w:val="18"/>
              </w:rPr>
            </w:pPr>
            <w:r>
              <w:rPr>
                <w:rFonts w:hint="eastAsia" w:ascii="宋体" w:hAnsi="宋体" w:cs="宋体"/>
                <w:color w:val="000000"/>
                <w:sz w:val="18"/>
                <w:szCs w:val="18"/>
              </w:rPr>
              <w:t>0</w:t>
            </w:r>
          </w:p>
        </w:tc>
        <w:tc>
          <w:tcPr>
            <w:tcW w:w="438" w:type="pct"/>
            <w:tcBorders>
              <w:top w:val="nil"/>
              <w:left w:val="nil"/>
              <w:bottom w:val="nil"/>
              <w:right w:val="nil"/>
            </w:tcBorders>
            <w:noWrap/>
            <w:vAlign w:val="center"/>
          </w:tcPr>
          <w:p w14:paraId="7226FF80">
            <w:pPr>
              <w:jc w:val="center"/>
              <w:rPr>
                <w:rFonts w:ascii="宋体" w:hAnsi="宋体" w:cs="宋体"/>
                <w:color w:val="000000"/>
                <w:sz w:val="18"/>
                <w:szCs w:val="18"/>
              </w:rPr>
            </w:pPr>
            <w:r>
              <w:rPr>
                <w:rFonts w:hint="eastAsia" w:ascii="宋体" w:hAnsi="宋体" w:cs="宋体"/>
                <w:color w:val="000000"/>
                <w:sz w:val="18"/>
                <w:szCs w:val="18"/>
              </w:rPr>
              <w:t>0</w:t>
            </w:r>
          </w:p>
        </w:tc>
        <w:tc>
          <w:tcPr>
            <w:tcW w:w="375" w:type="pct"/>
            <w:tcBorders>
              <w:top w:val="nil"/>
              <w:left w:val="nil"/>
              <w:bottom w:val="nil"/>
              <w:right w:val="nil"/>
            </w:tcBorders>
            <w:noWrap/>
            <w:vAlign w:val="center"/>
          </w:tcPr>
          <w:p w14:paraId="16E2E33A">
            <w:pPr>
              <w:jc w:val="center"/>
              <w:rPr>
                <w:rFonts w:ascii="宋体" w:hAnsi="宋体" w:cs="宋体"/>
                <w:color w:val="000000"/>
                <w:sz w:val="18"/>
                <w:szCs w:val="18"/>
              </w:rPr>
            </w:pPr>
            <w:r>
              <w:rPr>
                <w:rFonts w:hint="eastAsia" w:ascii="宋体" w:hAnsi="宋体" w:cs="宋体"/>
                <w:color w:val="000000"/>
                <w:sz w:val="18"/>
                <w:szCs w:val="18"/>
              </w:rPr>
              <w:t>0</w:t>
            </w:r>
          </w:p>
        </w:tc>
        <w:tc>
          <w:tcPr>
            <w:tcW w:w="334" w:type="pct"/>
            <w:tcBorders>
              <w:top w:val="nil"/>
              <w:left w:val="nil"/>
              <w:bottom w:val="nil"/>
              <w:right w:val="nil"/>
            </w:tcBorders>
            <w:noWrap/>
            <w:vAlign w:val="center"/>
          </w:tcPr>
          <w:p w14:paraId="0F7968C9">
            <w:pPr>
              <w:jc w:val="center"/>
              <w:rPr>
                <w:rFonts w:ascii="宋体" w:hAnsi="宋体" w:cs="宋体"/>
                <w:color w:val="000000"/>
                <w:sz w:val="18"/>
                <w:szCs w:val="18"/>
              </w:rPr>
            </w:pPr>
            <w:r>
              <w:rPr>
                <w:rFonts w:hint="eastAsia" w:ascii="宋体" w:hAnsi="宋体" w:cs="宋体"/>
                <w:color w:val="000000"/>
                <w:sz w:val="18"/>
                <w:szCs w:val="18"/>
              </w:rPr>
              <w:t>0</w:t>
            </w:r>
          </w:p>
        </w:tc>
        <w:tc>
          <w:tcPr>
            <w:tcW w:w="473" w:type="pct"/>
            <w:tcBorders>
              <w:top w:val="nil"/>
              <w:left w:val="nil"/>
              <w:bottom w:val="nil"/>
              <w:right w:val="nil"/>
            </w:tcBorders>
            <w:noWrap/>
            <w:vAlign w:val="center"/>
          </w:tcPr>
          <w:p w14:paraId="72537EF7">
            <w:pPr>
              <w:jc w:val="center"/>
              <w:rPr>
                <w:rFonts w:ascii="宋体" w:hAnsi="宋体" w:cs="宋体"/>
                <w:color w:val="000000"/>
                <w:sz w:val="18"/>
                <w:szCs w:val="18"/>
              </w:rPr>
            </w:pPr>
            <w:r>
              <w:rPr>
                <w:rFonts w:hint="eastAsia" w:ascii="宋体" w:hAnsi="宋体" w:cs="宋体"/>
                <w:color w:val="000000"/>
                <w:sz w:val="18"/>
                <w:szCs w:val="18"/>
              </w:rPr>
              <w:t>0</w:t>
            </w:r>
          </w:p>
        </w:tc>
        <w:tc>
          <w:tcPr>
            <w:tcW w:w="493" w:type="pct"/>
            <w:tcBorders>
              <w:top w:val="nil"/>
              <w:left w:val="nil"/>
              <w:bottom w:val="nil"/>
              <w:right w:val="nil"/>
            </w:tcBorders>
            <w:noWrap/>
            <w:vAlign w:val="center"/>
          </w:tcPr>
          <w:p w14:paraId="7C2F70D3">
            <w:pPr>
              <w:jc w:val="center"/>
              <w:rPr>
                <w:rFonts w:ascii="宋体" w:hAnsi="宋体" w:cs="宋体"/>
                <w:color w:val="000000"/>
                <w:sz w:val="18"/>
                <w:szCs w:val="18"/>
              </w:rPr>
            </w:pPr>
            <w:r>
              <w:rPr>
                <w:rFonts w:hint="eastAsia" w:ascii="宋体" w:hAnsi="宋体" w:cs="宋体"/>
                <w:color w:val="000000"/>
                <w:sz w:val="18"/>
                <w:szCs w:val="18"/>
              </w:rPr>
              <w:t xml:space="preserve">0.00 </w:t>
            </w:r>
          </w:p>
        </w:tc>
        <w:tc>
          <w:tcPr>
            <w:tcW w:w="489" w:type="pct"/>
            <w:tcBorders>
              <w:top w:val="nil"/>
              <w:left w:val="nil"/>
              <w:bottom w:val="nil"/>
              <w:right w:val="nil"/>
            </w:tcBorders>
            <w:noWrap/>
            <w:vAlign w:val="center"/>
          </w:tcPr>
          <w:p w14:paraId="65F656FC">
            <w:pPr>
              <w:jc w:val="center"/>
              <w:rPr>
                <w:rFonts w:ascii="宋体" w:hAnsi="宋体" w:cs="宋体"/>
                <w:color w:val="000000"/>
                <w:sz w:val="18"/>
                <w:szCs w:val="18"/>
              </w:rPr>
            </w:pPr>
            <w:r>
              <w:rPr>
                <w:rFonts w:hint="eastAsia" w:ascii="宋体" w:hAnsi="宋体" w:cs="宋体"/>
                <w:color w:val="000000"/>
                <w:sz w:val="18"/>
                <w:szCs w:val="18"/>
              </w:rPr>
              <w:t xml:space="preserve">0.00 </w:t>
            </w:r>
          </w:p>
        </w:tc>
      </w:tr>
      <w:tr w14:paraId="02DA0A16">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4F2B694F">
            <w:pPr>
              <w:widowControl/>
              <w:jc w:val="center"/>
              <w:rPr>
                <w:rFonts w:ascii="宋体" w:hAnsi="宋体" w:cs="宋体"/>
                <w:color w:val="000000"/>
                <w:kern w:val="0"/>
                <w:sz w:val="18"/>
                <w:szCs w:val="18"/>
              </w:rPr>
            </w:pPr>
            <w:r>
              <w:rPr>
                <w:rFonts w:hint="eastAsia" w:ascii="宋体" w:hAnsi="宋体" w:cs="宋体"/>
                <w:color w:val="000000"/>
                <w:kern w:val="0"/>
                <w:sz w:val="18"/>
                <w:szCs w:val="18"/>
              </w:rPr>
              <w:t>山西</w:t>
            </w:r>
          </w:p>
        </w:tc>
        <w:tc>
          <w:tcPr>
            <w:tcW w:w="574" w:type="pct"/>
            <w:tcBorders>
              <w:top w:val="nil"/>
              <w:left w:val="nil"/>
              <w:bottom w:val="nil"/>
              <w:right w:val="nil"/>
            </w:tcBorders>
            <w:noWrap/>
            <w:vAlign w:val="center"/>
          </w:tcPr>
          <w:p w14:paraId="704594EB">
            <w:pPr>
              <w:jc w:val="center"/>
              <w:rPr>
                <w:rFonts w:ascii="宋体" w:hAnsi="宋体" w:cs="宋体"/>
                <w:color w:val="000000"/>
                <w:sz w:val="18"/>
                <w:szCs w:val="18"/>
              </w:rPr>
            </w:pPr>
            <w:r>
              <w:rPr>
                <w:rFonts w:hint="eastAsia" w:ascii="宋体" w:hAnsi="宋体" w:cs="宋体"/>
                <w:color w:val="000000"/>
                <w:sz w:val="18"/>
                <w:szCs w:val="18"/>
              </w:rPr>
              <w:t>66700</w:t>
            </w:r>
          </w:p>
        </w:tc>
        <w:tc>
          <w:tcPr>
            <w:tcW w:w="562" w:type="pct"/>
            <w:tcBorders>
              <w:top w:val="nil"/>
              <w:left w:val="nil"/>
              <w:bottom w:val="nil"/>
              <w:right w:val="nil"/>
            </w:tcBorders>
            <w:noWrap/>
            <w:vAlign w:val="center"/>
          </w:tcPr>
          <w:p w14:paraId="2BCF77C2">
            <w:pPr>
              <w:jc w:val="center"/>
              <w:rPr>
                <w:rFonts w:ascii="宋体" w:hAnsi="宋体" w:cs="宋体"/>
                <w:color w:val="000000"/>
                <w:sz w:val="18"/>
                <w:szCs w:val="18"/>
              </w:rPr>
            </w:pPr>
            <w:r>
              <w:rPr>
                <w:rFonts w:hint="eastAsia" w:ascii="宋体" w:hAnsi="宋体" w:cs="宋体"/>
                <w:color w:val="000000"/>
                <w:sz w:val="18"/>
                <w:szCs w:val="18"/>
              </w:rPr>
              <w:t>63665</w:t>
            </w:r>
          </w:p>
        </w:tc>
        <w:tc>
          <w:tcPr>
            <w:tcW w:w="438" w:type="pct"/>
            <w:tcBorders>
              <w:top w:val="nil"/>
              <w:left w:val="nil"/>
              <w:bottom w:val="nil"/>
              <w:right w:val="nil"/>
            </w:tcBorders>
            <w:noWrap/>
            <w:vAlign w:val="center"/>
          </w:tcPr>
          <w:p w14:paraId="67A0CFED">
            <w:pPr>
              <w:jc w:val="center"/>
              <w:rPr>
                <w:rFonts w:ascii="宋体" w:hAnsi="宋体" w:cs="宋体"/>
                <w:color w:val="000000"/>
                <w:sz w:val="18"/>
                <w:szCs w:val="18"/>
              </w:rPr>
            </w:pPr>
            <w:r>
              <w:rPr>
                <w:rFonts w:hint="eastAsia" w:ascii="宋体" w:hAnsi="宋体" w:cs="宋体"/>
                <w:color w:val="000000"/>
                <w:sz w:val="18"/>
                <w:szCs w:val="18"/>
              </w:rPr>
              <w:t>1912</w:t>
            </w:r>
          </w:p>
        </w:tc>
        <w:tc>
          <w:tcPr>
            <w:tcW w:w="445" w:type="pct"/>
            <w:tcBorders>
              <w:top w:val="nil"/>
              <w:left w:val="nil"/>
              <w:bottom w:val="nil"/>
              <w:right w:val="nil"/>
            </w:tcBorders>
            <w:noWrap/>
            <w:vAlign w:val="center"/>
          </w:tcPr>
          <w:p w14:paraId="11FD7862">
            <w:pPr>
              <w:jc w:val="center"/>
              <w:rPr>
                <w:rFonts w:ascii="宋体" w:hAnsi="宋体" w:cs="宋体"/>
                <w:color w:val="000000"/>
                <w:sz w:val="18"/>
                <w:szCs w:val="18"/>
              </w:rPr>
            </w:pPr>
            <w:r>
              <w:rPr>
                <w:rFonts w:hint="eastAsia" w:ascii="宋体" w:hAnsi="宋体" w:cs="宋体"/>
                <w:color w:val="000000"/>
                <w:sz w:val="18"/>
                <w:szCs w:val="18"/>
              </w:rPr>
              <w:t>673</w:t>
            </w:r>
          </w:p>
        </w:tc>
        <w:tc>
          <w:tcPr>
            <w:tcW w:w="438" w:type="pct"/>
            <w:tcBorders>
              <w:top w:val="nil"/>
              <w:left w:val="nil"/>
              <w:bottom w:val="nil"/>
              <w:right w:val="nil"/>
            </w:tcBorders>
            <w:noWrap/>
            <w:vAlign w:val="center"/>
          </w:tcPr>
          <w:p w14:paraId="2400F3B7">
            <w:pPr>
              <w:jc w:val="center"/>
              <w:rPr>
                <w:rFonts w:ascii="宋体" w:hAnsi="宋体" w:cs="宋体"/>
                <w:color w:val="000000"/>
                <w:sz w:val="18"/>
                <w:szCs w:val="18"/>
              </w:rPr>
            </w:pPr>
            <w:r>
              <w:rPr>
                <w:rFonts w:hint="eastAsia" w:ascii="宋体" w:hAnsi="宋体" w:cs="宋体"/>
                <w:color w:val="000000"/>
                <w:sz w:val="18"/>
                <w:szCs w:val="18"/>
              </w:rPr>
              <w:t>388</w:t>
            </w:r>
          </w:p>
        </w:tc>
        <w:tc>
          <w:tcPr>
            <w:tcW w:w="375" w:type="pct"/>
            <w:tcBorders>
              <w:top w:val="nil"/>
              <w:left w:val="nil"/>
              <w:bottom w:val="nil"/>
              <w:right w:val="nil"/>
            </w:tcBorders>
            <w:noWrap/>
            <w:vAlign w:val="center"/>
          </w:tcPr>
          <w:p w14:paraId="4D4F7434">
            <w:pPr>
              <w:jc w:val="center"/>
              <w:rPr>
                <w:rFonts w:ascii="宋体" w:hAnsi="宋体" w:cs="宋体"/>
                <w:color w:val="000000"/>
                <w:sz w:val="18"/>
                <w:szCs w:val="18"/>
              </w:rPr>
            </w:pPr>
            <w:r>
              <w:rPr>
                <w:rFonts w:hint="eastAsia" w:ascii="宋体" w:hAnsi="宋体" w:cs="宋体"/>
                <w:color w:val="000000"/>
                <w:sz w:val="18"/>
                <w:szCs w:val="18"/>
              </w:rPr>
              <w:t>58</w:t>
            </w:r>
          </w:p>
        </w:tc>
        <w:tc>
          <w:tcPr>
            <w:tcW w:w="334" w:type="pct"/>
            <w:tcBorders>
              <w:top w:val="nil"/>
              <w:left w:val="nil"/>
              <w:bottom w:val="nil"/>
              <w:right w:val="nil"/>
            </w:tcBorders>
            <w:noWrap/>
            <w:vAlign w:val="center"/>
          </w:tcPr>
          <w:p w14:paraId="1F195F47">
            <w:pPr>
              <w:jc w:val="center"/>
              <w:rPr>
                <w:rFonts w:ascii="宋体" w:hAnsi="宋体" w:cs="宋体"/>
                <w:color w:val="000000"/>
                <w:sz w:val="18"/>
                <w:szCs w:val="18"/>
              </w:rPr>
            </w:pPr>
            <w:r>
              <w:rPr>
                <w:rFonts w:hint="eastAsia" w:ascii="宋体" w:hAnsi="宋体" w:cs="宋体"/>
                <w:color w:val="000000"/>
                <w:sz w:val="18"/>
                <w:szCs w:val="18"/>
              </w:rPr>
              <w:t>4</w:t>
            </w:r>
          </w:p>
        </w:tc>
        <w:tc>
          <w:tcPr>
            <w:tcW w:w="473" w:type="pct"/>
            <w:tcBorders>
              <w:top w:val="nil"/>
              <w:left w:val="nil"/>
              <w:bottom w:val="nil"/>
              <w:right w:val="nil"/>
            </w:tcBorders>
            <w:noWrap/>
            <w:vAlign w:val="center"/>
          </w:tcPr>
          <w:p w14:paraId="6C8585D1">
            <w:pPr>
              <w:jc w:val="center"/>
              <w:rPr>
                <w:rFonts w:ascii="宋体" w:hAnsi="宋体" w:cs="宋体"/>
                <w:color w:val="000000"/>
                <w:sz w:val="18"/>
                <w:szCs w:val="18"/>
              </w:rPr>
            </w:pPr>
            <w:r>
              <w:rPr>
                <w:rFonts w:hint="eastAsia" w:ascii="宋体" w:hAnsi="宋体" w:cs="宋体"/>
                <w:color w:val="000000"/>
                <w:sz w:val="18"/>
                <w:szCs w:val="18"/>
              </w:rPr>
              <w:t>1123</w:t>
            </w:r>
          </w:p>
        </w:tc>
        <w:tc>
          <w:tcPr>
            <w:tcW w:w="493" w:type="pct"/>
            <w:tcBorders>
              <w:top w:val="nil"/>
              <w:left w:val="nil"/>
              <w:bottom w:val="nil"/>
              <w:right w:val="nil"/>
            </w:tcBorders>
            <w:noWrap/>
            <w:vAlign w:val="center"/>
          </w:tcPr>
          <w:p w14:paraId="4558C4EF">
            <w:pPr>
              <w:jc w:val="center"/>
              <w:rPr>
                <w:rFonts w:ascii="宋体" w:hAnsi="宋体" w:cs="宋体"/>
                <w:color w:val="000000"/>
                <w:sz w:val="18"/>
                <w:szCs w:val="18"/>
              </w:rPr>
            </w:pPr>
            <w:r>
              <w:rPr>
                <w:rFonts w:hint="eastAsia" w:ascii="宋体" w:hAnsi="宋体" w:cs="宋体"/>
                <w:color w:val="000000"/>
                <w:sz w:val="18"/>
                <w:szCs w:val="18"/>
              </w:rPr>
              <w:t xml:space="preserve">1.68 </w:t>
            </w:r>
          </w:p>
        </w:tc>
        <w:tc>
          <w:tcPr>
            <w:tcW w:w="489" w:type="pct"/>
            <w:tcBorders>
              <w:top w:val="nil"/>
              <w:left w:val="nil"/>
              <w:bottom w:val="nil"/>
              <w:right w:val="nil"/>
            </w:tcBorders>
            <w:noWrap/>
            <w:vAlign w:val="center"/>
          </w:tcPr>
          <w:p w14:paraId="169FFEC5">
            <w:pPr>
              <w:jc w:val="center"/>
              <w:rPr>
                <w:rFonts w:ascii="宋体" w:hAnsi="宋体" w:cs="宋体"/>
                <w:color w:val="000000"/>
                <w:sz w:val="18"/>
                <w:szCs w:val="18"/>
              </w:rPr>
            </w:pPr>
            <w:r>
              <w:rPr>
                <w:rFonts w:hint="eastAsia" w:ascii="宋体" w:hAnsi="宋体" w:cs="宋体"/>
                <w:color w:val="000000"/>
                <w:sz w:val="18"/>
                <w:szCs w:val="18"/>
              </w:rPr>
              <w:t xml:space="preserve">0.04 </w:t>
            </w:r>
          </w:p>
        </w:tc>
      </w:tr>
      <w:tr w14:paraId="5DF1AB45">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220E7225">
            <w:pPr>
              <w:widowControl/>
              <w:jc w:val="center"/>
              <w:rPr>
                <w:rFonts w:ascii="宋体" w:hAnsi="宋体" w:cs="宋体"/>
                <w:color w:val="000000"/>
                <w:kern w:val="0"/>
                <w:sz w:val="18"/>
                <w:szCs w:val="18"/>
              </w:rPr>
            </w:pPr>
            <w:r>
              <w:rPr>
                <w:rFonts w:hint="eastAsia" w:ascii="宋体" w:hAnsi="宋体" w:cs="宋体"/>
                <w:color w:val="000000"/>
                <w:kern w:val="0"/>
                <w:sz w:val="18"/>
                <w:szCs w:val="18"/>
              </w:rPr>
              <w:t>陕西</w:t>
            </w:r>
          </w:p>
        </w:tc>
        <w:tc>
          <w:tcPr>
            <w:tcW w:w="574" w:type="pct"/>
            <w:tcBorders>
              <w:top w:val="nil"/>
              <w:left w:val="nil"/>
              <w:bottom w:val="nil"/>
              <w:right w:val="nil"/>
            </w:tcBorders>
            <w:noWrap/>
            <w:vAlign w:val="center"/>
          </w:tcPr>
          <w:p w14:paraId="5028E806">
            <w:pPr>
              <w:jc w:val="center"/>
              <w:rPr>
                <w:rFonts w:ascii="宋体" w:hAnsi="宋体" w:cs="宋体"/>
                <w:color w:val="000000"/>
                <w:sz w:val="18"/>
                <w:szCs w:val="18"/>
              </w:rPr>
            </w:pPr>
            <w:r>
              <w:rPr>
                <w:rFonts w:hint="eastAsia" w:ascii="宋体" w:hAnsi="宋体" w:cs="宋体"/>
                <w:color w:val="000000"/>
                <w:sz w:val="18"/>
                <w:szCs w:val="18"/>
              </w:rPr>
              <w:t>95841</w:t>
            </w:r>
          </w:p>
        </w:tc>
        <w:tc>
          <w:tcPr>
            <w:tcW w:w="562" w:type="pct"/>
            <w:tcBorders>
              <w:top w:val="nil"/>
              <w:left w:val="nil"/>
              <w:bottom w:val="nil"/>
              <w:right w:val="nil"/>
            </w:tcBorders>
            <w:noWrap/>
            <w:vAlign w:val="center"/>
          </w:tcPr>
          <w:p w14:paraId="1E6B629A">
            <w:pPr>
              <w:jc w:val="center"/>
              <w:rPr>
                <w:rFonts w:ascii="宋体" w:hAnsi="宋体" w:cs="宋体"/>
                <w:color w:val="000000"/>
                <w:sz w:val="18"/>
                <w:szCs w:val="18"/>
              </w:rPr>
            </w:pPr>
            <w:r>
              <w:rPr>
                <w:rFonts w:hint="eastAsia" w:ascii="宋体" w:hAnsi="宋体" w:cs="宋体"/>
                <w:color w:val="000000"/>
                <w:sz w:val="18"/>
                <w:szCs w:val="18"/>
              </w:rPr>
              <w:t>94325</w:t>
            </w:r>
          </w:p>
        </w:tc>
        <w:tc>
          <w:tcPr>
            <w:tcW w:w="438" w:type="pct"/>
            <w:tcBorders>
              <w:top w:val="nil"/>
              <w:left w:val="nil"/>
              <w:bottom w:val="nil"/>
              <w:right w:val="nil"/>
            </w:tcBorders>
            <w:noWrap/>
            <w:vAlign w:val="center"/>
          </w:tcPr>
          <w:p w14:paraId="311E9C3A">
            <w:pPr>
              <w:jc w:val="center"/>
              <w:rPr>
                <w:rFonts w:ascii="宋体" w:hAnsi="宋体" w:cs="宋体"/>
                <w:color w:val="000000"/>
                <w:sz w:val="18"/>
                <w:szCs w:val="18"/>
              </w:rPr>
            </w:pPr>
            <w:r>
              <w:rPr>
                <w:rFonts w:hint="eastAsia" w:ascii="宋体" w:hAnsi="宋体" w:cs="宋体"/>
                <w:color w:val="000000"/>
                <w:sz w:val="18"/>
                <w:szCs w:val="18"/>
              </w:rPr>
              <w:t>918</w:t>
            </w:r>
          </w:p>
        </w:tc>
        <w:tc>
          <w:tcPr>
            <w:tcW w:w="445" w:type="pct"/>
            <w:tcBorders>
              <w:top w:val="nil"/>
              <w:left w:val="nil"/>
              <w:bottom w:val="nil"/>
              <w:right w:val="nil"/>
            </w:tcBorders>
            <w:noWrap/>
            <w:vAlign w:val="center"/>
          </w:tcPr>
          <w:p w14:paraId="669676D3">
            <w:pPr>
              <w:jc w:val="center"/>
              <w:rPr>
                <w:rFonts w:ascii="宋体" w:hAnsi="宋体" w:cs="宋体"/>
                <w:color w:val="000000"/>
                <w:sz w:val="18"/>
                <w:szCs w:val="18"/>
              </w:rPr>
            </w:pPr>
            <w:r>
              <w:rPr>
                <w:rFonts w:hint="eastAsia" w:ascii="宋体" w:hAnsi="宋体" w:cs="宋体"/>
                <w:color w:val="000000"/>
                <w:sz w:val="18"/>
                <w:szCs w:val="18"/>
              </w:rPr>
              <w:t>251</w:t>
            </w:r>
          </w:p>
        </w:tc>
        <w:tc>
          <w:tcPr>
            <w:tcW w:w="438" w:type="pct"/>
            <w:tcBorders>
              <w:top w:val="nil"/>
              <w:left w:val="nil"/>
              <w:bottom w:val="nil"/>
              <w:right w:val="nil"/>
            </w:tcBorders>
            <w:noWrap/>
            <w:vAlign w:val="center"/>
          </w:tcPr>
          <w:p w14:paraId="4A42D6A9">
            <w:pPr>
              <w:jc w:val="center"/>
              <w:rPr>
                <w:rFonts w:ascii="宋体" w:hAnsi="宋体" w:cs="宋体"/>
                <w:color w:val="000000"/>
                <w:sz w:val="18"/>
                <w:szCs w:val="18"/>
              </w:rPr>
            </w:pPr>
            <w:r>
              <w:rPr>
                <w:rFonts w:hint="eastAsia" w:ascii="宋体" w:hAnsi="宋体" w:cs="宋体"/>
                <w:color w:val="000000"/>
                <w:sz w:val="18"/>
                <w:szCs w:val="18"/>
              </w:rPr>
              <w:t>315</w:t>
            </w:r>
          </w:p>
        </w:tc>
        <w:tc>
          <w:tcPr>
            <w:tcW w:w="375" w:type="pct"/>
            <w:tcBorders>
              <w:top w:val="nil"/>
              <w:left w:val="nil"/>
              <w:bottom w:val="nil"/>
              <w:right w:val="nil"/>
            </w:tcBorders>
            <w:noWrap/>
            <w:vAlign w:val="center"/>
          </w:tcPr>
          <w:p w14:paraId="7785685A">
            <w:pPr>
              <w:jc w:val="center"/>
              <w:rPr>
                <w:rFonts w:ascii="宋体" w:hAnsi="宋体" w:cs="宋体"/>
                <w:color w:val="000000"/>
                <w:sz w:val="18"/>
                <w:szCs w:val="18"/>
              </w:rPr>
            </w:pPr>
            <w:r>
              <w:rPr>
                <w:rFonts w:hint="eastAsia" w:ascii="宋体" w:hAnsi="宋体" w:cs="宋体"/>
                <w:color w:val="000000"/>
                <w:sz w:val="18"/>
                <w:szCs w:val="18"/>
              </w:rPr>
              <w:t>30</w:t>
            </w:r>
          </w:p>
        </w:tc>
        <w:tc>
          <w:tcPr>
            <w:tcW w:w="334" w:type="pct"/>
            <w:tcBorders>
              <w:top w:val="nil"/>
              <w:left w:val="nil"/>
              <w:bottom w:val="nil"/>
              <w:right w:val="nil"/>
            </w:tcBorders>
            <w:noWrap/>
            <w:vAlign w:val="center"/>
          </w:tcPr>
          <w:p w14:paraId="166741A5">
            <w:pPr>
              <w:jc w:val="center"/>
              <w:rPr>
                <w:rFonts w:ascii="宋体" w:hAnsi="宋体" w:cs="宋体"/>
                <w:color w:val="000000"/>
                <w:sz w:val="18"/>
                <w:szCs w:val="18"/>
              </w:rPr>
            </w:pPr>
            <w:r>
              <w:rPr>
                <w:rFonts w:hint="eastAsia" w:ascii="宋体" w:hAnsi="宋体" w:cs="宋体"/>
                <w:color w:val="000000"/>
                <w:sz w:val="18"/>
                <w:szCs w:val="18"/>
              </w:rPr>
              <w:t>2</w:t>
            </w:r>
          </w:p>
        </w:tc>
        <w:tc>
          <w:tcPr>
            <w:tcW w:w="473" w:type="pct"/>
            <w:tcBorders>
              <w:top w:val="nil"/>
              <w:left w:val="nil"/>
              <w:bottom w:val="nil"/>
              <w:right w:val="nil"/>
            </w:tcBorders>
            <w:noWrap/>
            <w:vAlign w:val="center"/>
          </w:tcPr>
          <w:p w14:paraId="4DB92BEB">
            <w:pPr>
              <w:jc w:val="center"/>
              <w:rPr>
                <w:rFonts w:ascii="宋体" w:hAnsi="宋体" w:cs="宋体"/>
                <w:color w:val="000000"/>
                <w:sz w:val="18"/>
                <w:szCs w:val="18"/>
              </w:rPr>
            </w:pPr>
            <w:r>
              <w:rPr>
                <w:rFonts w:hint="eastAsia" w:ascii="宋体" w:hAnsi="宋体" w:cs="宋体"/>
                <w:color w:val="000000"/>
                <w:sz w:val="18"/>
                <w:szCs w:val="18"/>
              </w:rPr>
              <w:t>598</w:t>
            </w:r>
          </w:p>
        </w:tc>
        <w:tc>
          <w:tcPr>
            <w:tcW w:w="493" w:type="pct"/>
            <w:tcBorders>
              <w:top w:val="nil"/>
              <w:left w:val="nil"/>
              <w:bottom w:val="nil"/>
              <w:right w:val="nil"/>
            </w:tcBorders>
            <w:noWrap/>
            <w:vAlign w:val="center"/>
          </w:tcPr>
          <w:p w14:paraId="0D5D9869">
            <w:pPr>
              <w:jc w:val="center"/>
              <w:rPr>
                <w:rFonts w:ascii="宋体" w:hAnsi="宋体" w:cs="宋体"/>
                <w:color w:val="000000"/>
                <w:sz w:val="18"/>
                <w:szCs w:val="18"/>
              </w:rPr>
            </w:pPr>
            <w:r>
              <w:rPr>
                <w:rFonts w:hint="eastAsia" w:ascii="宋体" w:hAnsi="宋体" w:cs="宋体"/>
                <w:color w:val="000000"/>
                <w:sz w:val="18"/>
                <w:szCs w:val="18"/>
              </w:rPr>
              <w:t xml:space="preserve">0.62 </w:t>
            </w:r>
          </w:p>
        </w:tc>
        <w:tc>
          <w:tcPr>
            <w:tcW w:w="489" w:type="pct"/>
            <w:tcBorders>
              <w:top w:val="nil"/>
              <w:left w:val="nil"/>
              <w:bottom w:val="nil"/>
              <w:right w:val="nil"/>
            </w:tcBorders>
            <w:noWrap/>
            <w:vAlign w:val="center"/>
          </w:tcPr>
          <w:p w14:paraId="4CD70E6E">
            <w:pPr>
              <w:jc w:val="center"/>
              <w:rPr>
                <w:rFonts w:ascii="宋体" w:hAnsi="宋体" w:cs="宋体"/>
                <w:color w:val="000000"/>
                <w:sz w:val="18"/>
                <w:szCs w:val="18"/>
              </w:rPr>
            </w:pPr>
            <w:r>
              <w:rPr>
                <w:rFonts w:hint="eastAsia" w:ascii="宋体" w:hAnsi="宋体" w:cs="宋体"/>
                <w:color w:val="000000"/>
                <w:sz w:val="18"/>
                <w:szCs w:val="18"/>
              </w:rPr>
              <w:t xml:space="preserve">0.02 </w:t>
            </w:r>
          </w:p>
        </w:tc>
      </w:tr>
      <w:tr w14:paraId="1000417D">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3B753B22">
            <w:pPr>
              <w:widowControl/>
              <w:jc w:val="center"/>
              <w:rPr>
                <w:rFonts w:ascii="宋体" w:hAnsi="宋体" w:cs="宋体"/>
                <w:color w:val="000000"/>
                <w:kern w:val="0"/>
                <w:sz w:val="18"/>
                <w:szCs w:val="18"/>
              </w:rPr>
            </w:pPr>
            <w:r>
              <w:rPr>
                <w:rFonts w:hint="eastAsia" w:ascii="宋体" w:hAnsi="宋体" w:cs="宋体"/>
                <w:color w:val="000000"/>
                <w:kern w:val="0"/>
                <w:sz w:val="18"/>
                <w:szCs w:val="18"/>
              </w:rPr>
              <w:t>四川</w:t>
            </w:r>
          </w:p>
        </w:tc>
        <w:tc>
          <w:tcPr>
            <w:tcW w:w="574" w:type="pct"/>
            <w:tcBorders>
              <w:top w:val="nil"/>
              <w:left w:val="nil"/>
              <w:bottom w:val="nil"/>
              <w:right w:val="nil"/>
            </w:tcBorders>
            <w:noWrap/>
            <w:vAlign w:val="center"/>
          </w:tcPr>
          <w:p w14:paraId="57708CD3">
            <w:pPr>
              <w:jc w:val="center"/>
              <w:rPr>
                <w:rFonts w:ascii="宋体" w:hAnsi="宋体" w:cs="宋体"/>
                <w:color w:val="000000"/>
                <w:sz w:val="18"/>
                <w:szCs w:val="18"/>
              </w:rPr>
            </w:pPr>
            <w:r>
              <w:rPr>
                <w:rFonts w:hint="eastAsia" w:ascii="宋体" w:hAnsi="宋体" w:cs="宋体"/>
                <w:color w:val="000000"/>
                <w:sz w:val="18"/>
                <w:szCs w:val="18"/>
              </w:rPr>
              <w:t>136076</w:t>
            </w:r>
          </w:p>
        </w:tc>
        <w:tc>
          <w:tcPr>
            <w:tcW w:w="562" w:type="pct"/>
            <w:tcBorders>
              <w:top w:val="nil"/>
              <w:left w:val="nil"/>
              <w:bottom w:val="nil"/>
              <w:right w:val="nil"/>
            </w:tcBorders>
            <w:noWrap/>
            <w:vAlign w:val="center"/>
          </w:tcPr>
          <w:p w14:paraId="33C9AE83">
            <w:pPr>
              <w:jc w:val="center"/>
              <w:rPr>
                <w:rFonts w:ascii="宋体" w:hAnsi="宋体" w:cs="宋体"/>
                <w:color w:val="000000"/>
                <w:sz w:val="18"/>
                <w:szCs w:val="18"/>
              </w:rPr>
            </w:pPr>
            <w:r>
              <w:rPr>
                <w:rFonts w:hint="eastAsia" w:ascii="宋体" w:hAnsi="宋体" w:cs="宋体"/>
                <w:color w:val="000000"/>
                <w:sz w:val="18"/>
                <w:szCs w:val="18"/>
              </w:rPr>
              <w:t>126803</w:t>
            </w:r>
          </w:p>
        </w:tc>
        <w:tc>
          <w:tcPr>
            <w:tcW w:w="438" w:type="pct"/>
            <w:tcBorders>
              <w:top w:val="nil"/>
              <w:left w:val="nil"/>
              <w:bottom w:val="nil"/>
              <w:right w:val="nil"/>
            </w:tcBorders>
            <w:noWrap/>
            <w:vAlign w:val="center"/>
          </w:tcPr>
          <w:p w14:paraId="30AF43BE">
            <w:pPr>
              <w:jc w:val="center"/>
              <w:rPr>
                <w:rFonts w:ascii="宋体" w:hAnsi="宋体" w:cs="宋体"/>
                <w:color w:val="000000"/>
                <w:sz w:val="18"/>
                <w:szCs w:val="18"/>
              </w:rPr>
            </w:pPr>
            <w:r>
              <w:rPr>
                <w:rFonts w:hint="eastAsia" w:ascii="宋体" w:hAnsi="宋体" w:cs="宋体"/>
                <w:color w:val="000000"/>
                <w:sz w:val="18"/>
                <w:szCs w:val="18"/>
              </w:rPr>
              <w:t>4215</w:t>
            </w:r>
          </w:p>
        </w:tc>
        <w:tc>
          <w:tcPr>
            <w:tcW w:w="445" w:type="pct"/>
            <w:tcBorders>
              <w:top w:val="nil"/>
              <w:left w:val="nil"/>
              <w:bottom w:val="nil"/>
              <w:right w:val="nil"/>
            </w:tcBorders>
            <w:noWrap/>
            <w:vAlign w:val="center"/>
          </w:tcPr>
          <w:p w14:paraId="5046331B">
            <w:pPr>
              <w:jc w:val="center"/>
              <w:rPr>
                <w:rFonts w:ascii="宋体" w:hAnsi="宋体" w:cs="宋体"/>
                <w:color w:val="000000"/>
                <w:sz w:val="18"/>
                <w:szCs w:val="18"/>
              </w:rPr>
            </w:pPr>
            <w:r>
              <w:rPr>
                <w:rFonts w:hint="eastAsia" w:ascii="宋体" w:hAnsi="宋体" w:cs="宋体"/>
                <w:color w:val="000000"/>
                <w:sz w:val="18"/>
                <w:szCs w:val="18"/>
              </w:rPr>
              <w:t>3053</w:t>
            </w:r>
          </w:p>
        </w:tc>
        <w:tc>
          <w:tcPr>
            <w:tcW w:w="438" w:type="pct"/>
            <w:tcBorders>
              <w:top w:val="nil"/>
              <w:left w:val="nil"/>
              <w:bottom w:val="nil"/>
              <w:right w:val="nil"/>
            </w:tcBorders>
            <w:noWrap/>
            <w:vAlign w:val="center"/>
          </w:tcPr>
          <w:p w14:paraId="2E4452BC">
            <w:pPr>
              <w:jc w:val="center"/>
              <w:rPr>
                <w:rFonts w:ascii="宋体" w:hAnsi="宋体" w:cs="宋体"/>
                <w:color w:val="000000"/>
                <w:sz w:val="18"/>
                <w:szCs w:val="18"/>
              </w:rPr>
            </w:pPr>
            <w:r>
              <w:rPr>
                <w:rFonts w:hint="eastAsia" w:ascii="宋体" w:hAnsi="宋体" w:cs="宋体"/>
                <w:color w:val="000000"/>
                <w:sz w:val="18"/>
                <w:szCs w:val="18"/>
              </w:rPr>
              <w:t>1691</w:t>
            </w:r>
          </w:p>
        </w:tc>
        <w:tc>
          <w:tcPr>
            <w:tcW w:w="375" w:type="pct"/>
            <w:tcBorders>
              <w:top w:val="nil"/>
              <w:left w:val="nil"/>
              <w:bottom w:val="nil"/>
              <w:right w:val="nil"/>
            </w:tcBorders>
            <w:noWrap/>
            <w:vAlign w:val="center"/>
          </w:tcPr>
          <w:p w14:paraId="6AF5DF9F">
            <w:pPr>
              <w:jc w:val="center"/>
              <w:rPr>
                <w:rFonts w:ascii="宋体" w:hAnsi="宋体" w:cs="宋体"/>
                <w:color w:val="000000"/>
                <w:sz w:val="18"/>
                <w:szCs w:val="18"/>
              </w:rPr>
            </w:pPr>
            <w:r>
              <w:rPr>
                <w:rFonts w:hint="eastAsia" w:ascii="宋体" w:hAnsi="宋体" w:cs="宋体"/>
                <w:color w:val="000000"/>
                <w:sz w:val="18"/>
                <w:szCs w:val="18"/>
              </w:rPr>
              <w:t>291</w:t>
            </w:r>
          </w:p>
        </w:tc>
        <w:tc>
          <w:tcPr>
            <w:tcW w:w="334" w:type="pct"/>
            <w:tcBorders>
              <w:top w:val="nil"/>
              <w:left w:val="nil"/>
              <w:bottom w:val="nil"/>
              <w:right w:val="nil"/>
            </w:tcBorders>
            <w:noWrap/>
            <w:vAlign w:val="center"/>
          </w:tcPr>
          <w:p w14:paraId="7BDD0220">
            <w:pPr>
              <w:jc w:val="center"/>
              <w:rPr>
                <w:rFonts w:ascii="宋体" w:hAnsi="宋体" w:cs="宋体"/>
                <w:color w:val="000000"/>
                <w:sz w:val="18"/>
                <w:szCs w:val="18"/>
              </w:rPr>
            </w:pPr>
            <w:r>
              <w:rPr>
                <w:rFonts w:hint="eastAsia" w:ascii="宋体" w:hAnsi="宋体" w:cs="宋体"/>
                <w:color w:val="000000"/>
                <w:sz w:val="18"/>
                <w:szCs w:val="18"/>
              </w:rPr>
              <w:t>23</w:t>
            </w:r>
          </w:p>
        </w:tc>
        <w:tc>
          <w:tcPr>
            <w:tcW w:w="473" w:type="pct"/>
            <w:tcBorders>
              <w:top w:val="nil"/>
              <w:left w:val="nil"/>
              <w:bottom w:val="nil"/>
              <w:right w:val="nil"/>
            </w:tcBorders>
            <w:noWrap/>
            <w:vAlign w:val="center"/>
          </w:tcPr>
          <w:p w14:paraId="1D67A382">
            <w:pPr>
              <w:jc w:val="center"/>
              <w:rPr>
                <w:rFonts w:ascii="宋体" w:hAnsi="宋体" w:cs="宋体"/>
                <w:color w:val="000000"/>
                <w:sz w:val="18"/>
                <w:szCs w:val="18"/>
              </w:rPr>
            </w:pPr>
            <w:r>
              <w:rPr>
                <w:rFonts w:hint="eastAsia" w:ascii="宋体" w:hAnsi="宋体" w:cs="宋体"/>
                <w:color w:val="000000"/>
                <w:sz w:val="18"/>
                <w:szCs w:val="18"/>
              </w:rPr>
              <w:t>5058</w:t>
            </w:r>
          </w:p>
        </w:tc>
        <w:tc>
          <w:tcPr>
            <w:tcW w:w="493" w:type="pct"/>
            <w:tcBorders>
              <w:top w:val="nil"/>
              <w:left w:val="nil"/>
              <w:bottom w:val="nil"/>
              <w:right w:val="nil"/>
            </w:tcBorders>
            <w:noWrap/>
            <w:vAlign w:val="center"/>
          </w:tcPr>
          <w:p w14:paraId="1DCA8626">
            <w:pPr>
              <w:jc w:val="center"/>
              <w:rPr>
                <w:rFonts w:ascii="宋体" w:hAnsi="宋体" w:cs="宋体"/>
                <w:color w:val="000000"/>
                <w:sz w:val="18"/>
                <w:szCs w:val="18"/>
              </w:rPr>
            </w:pPr>
            <w:r>
              <w:rPr>
                <w:rFonts w:hint="eastAsia" w:ascii="宋体" w:hAnsi="宋体" w:cs="宋体"/>
                <w:color w:val="000000"/>
                <w:sz w:val="18"/>
                <w:szCs w:val="18"/>
              </w:rPr>
              <w:t xml:space="preserve">3.72 </w:t>
            </w:r>
          </w:p>
        </w:tc>
        <w:tc>
          <w:tcPr>
            <w:tcW w:w="489" w:type="pct"/>
            <w:tcBorders>
              <w:top w:val="nil"/>
              <w:left w:val="nil"/>
              <w:bottom w:val="nil"/>
              <w:right w:val="nil"/>
            </w:tcBorders>
            <w:noWrap/>
            <w:vAlign w:val="center"/>
          </w:tcPr>
          <w:p w14:paraId="0C03A9A4">
            <w:pPr>
              <w:jc w:val="center"/>
              <w:rPr>
                <w:rFonts w:ascii="宋体" w:hAnsi="宋体" w:cs="宋体"/>
                <w:color w:val="000000"/>
                <w:sz w:val="18"/>
                <w:szCs w:val="18"/>
              </w:rPr>
            </w:pPr>
            <w:r>
              <w:rPr>
                <w:rFonts w:hint="eastAsia" w:ascii="宋体" w:hAnsi="宋体" w:cs="宋体"/>
                <w:color w:val="000000"/>
                <w:sz w:val="18"/>
                <w:szCs w:val="18"/>
              </w:rPr>
              <w:t xml:space="preserve">0.07 </w:t>
            </w:r>
          </w:p>
        </w:tc>
      </w:tr>
      <w:tr w14:paraId="6BE34F20">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5F3E4940">
            <w:pPr>
              <w:widowControl/>
              <w:jc w:val="center"/>
              <w:rPr>
                <w:rFonts w:ascii="宋体" w:hAnsi="宋体" w:cs="宋体"/>
                <w:color w:val="000000"/>
                <w:kern w:val="0"/>
                <w:sz w:val="18"/>
                <w:szCs w:val="18"/>
              </w:rPr>
            </w:pPr>
            <w:r>
              <w:rPr>
                <w:rFonts w:hint="eastAsia" w:ascii="宋体" w:hAnsi="宋体" w:cs="宋体"/>
                <w:color w:val="000000"/>
                <w:kern w:val="0"/>
                <w:sz w:val="18"/>
                <w:szCs w:val="18"/>
              </w:rPr>
              <w:t>云南</w:t>
            </w:r>
          </w:p>
        </w:tc>
        <w:tc>
          <w:tcPr>
            <w:tcW w:w="574" w:type="pct"/>
            <w:tcBorders>
              <w:top w:val="nil"/>
              <w:left w:val="nil"/>
              <w:bottom w:val="nil"/>
              <w:right w:val="nil"/>
            </w:tcBorders>
            <w:noWrap/>
            <w:vAlign w:val="center"/>
          </w:tcPr>
          <w:p w14:paraId="6699DF7A">
            <w:pPr>
              <w:jc w:val="center"/>
              <w:rPr>
                <w:rFonts w:ascii="宋体" w:hAnsi="宋体" w:cs="宋体"/>
                <w:color w:val="000000"/>
                <w:sz w:val="18"/>
                <w:szCs w:val="18"/>
              </w:rPr>
            </w:pPr>
            <w:r>
              <w:rPr>
                <w:rFonts w:hint="eastAsia" w:ascii="宋体" w:hAnsi="宋体" w:cs="宋体"/>
                <w:color w:val="000000"/>
                <w:sz w:val="18"/>
                <w:szCs w:val="18"/>
              </w:rPr>
              <w:t>227057</w:t>
            </w:r>
          </w:p>
        </w:tc>
        <w:tc>
          <w:tcPr>
            <w:tcW w:w="562" w:type="pct"/>
            <w:tcBorders>
              <w:top w:val="nil"/>
              <w:left w:val="nil"/>
              <w:bottom w:val="nil"/>
              <w:right w:val="nil"/>
            </w:tcBorders>
            <w:noWrap/>
            <w:vAlign w:val="center"/>
          </w:tcPr>
          <w:p w14:paraId="6265440B">
            <w:pPr>
              <w:jc w:val="center"/>
              <w:rPr>
                <w:rFonts w:ascii="宋体" w:hAnsi="宋体" w:cs="宋体"/>
                <w:color w:val="000000"/>
                <w:sz w:val="18"/>
                <w:szCs w:val="18"/>
              </w:rPr>
            </w:pPr>
            <w:r>
              <w:rPr>
                <w:rFonts w:hint="eastAsia" w:ascii="宋体" w:hAnsi="宋体" w:cs="宋体"/>
                <w:color w:val="000000"/>
                <w:sz w:val="18"/>
                <w:szCs w:val="18"/>
              </w:rPr>
              <w:t>203787</w:t>
            </w:r>
          </w:p>
        </w:tc>
        <w:tc>
          <w:tcPr>
            <w:tcW w:w="438" w:type="pct"/>
            <w:tcBorders>
              <w:top w:val="nil"/>
              <w:left w:val="nil"/>
              <w:bottom w:val="nil"/>
              <w:right w:val="nil"/>
            </w:tcBorders>
            <w:noWrap/>
            <w:vAlign w:val="center"/>
          </w:tcPr>
          <w:p w14:paraId="70EC229B">
            <w:pPr>
              <w:jc w:val="center"/>
              <w:rPr>
                <w:rFonts w:ascii="宋体" w:hAnsi="宋体" w:cs="宋体"/>
                <w:color w:val="000000"/>
                <w:sz w:val="18"/>
                <w:szCs w:val="18"/>
              </w:rPr>
            </w:pPr>
            <w:r>
              <w:rPr>
                <w:rFonts w:hint="eastAsia" w:ascii="宋体" w:hAnsi="宋体" w:cs="宋体"/>
                <w:color w:val="000000"/>
                <w:sz w:val="18"/>
                <w:szCs w:val="18"/>
              </w:rPr>
              <w:t>13857</w:t>
            </w:r>
          </w:p>
        </w:tc>
        <w:tc>
          <w:tcPr>
            <w:tcW w:w="445" w:type="pct"/>
            <w:tcBorders>
              <w:top w:val="nil"/>
              <w:left w:val="nil"/>
              <w:bottom w:val="nil"/>
              <w:right w:val="nil"/>
            </w:tcBorders>
            <w:noWrap/>
            <w:vAlign w:val="center"/>
          </w:tcPr>
          <w:p w14:paraId="1CFB1D84">
            <w:pPr>
              <w:jc w:val="center"/>
              <w:rPr>
                <w:rFonts w:ascii="宋体" w:hAnsi="宋体" w:cs="宋体"/>
                <w:color w:val="000000"/>
                <w:sz w:val="18"/>
                <w:szCs w:val="18"/>
              </w:rPr>
            </w:pPr>
            <w:r>
              <w:rPr>
                <w:rFonts w:hint="eastAsia" w:ascii="宋体" w:hAnsi="宋体" w:cs="宋体"/>
                <w:color w:val="000000"/>
                <w:sz w:val="18"/>
                <w:szCs w:val="18"/>
              </w:rPr>
              <w:t>4949</w:t>
            </w:r>
          </w:p>
        </w:tc>
        <w:tc>
          <w:tcPr>
            <w:tcW w:w="438" w:type="pct"/>
            <w:tcBorders>
              <w:top w:val="nil"/>
              <w:left w:val="nil"/>
              <w:bottom w:val="nil"/>
              <w:right w:val="nil"/>
            </w:tcBorders>
            <w:noWrap/>
            <w:vAlign w:val="center"/>
          </w:tcPr>
          <w:p w14:paraId="6C7AE903">
            <w:pPr>
              <w:jc w:val="center"/>
              <w:rPr>
                <w:rFonts w:ascii="宋体" w:hAnsi="宋体" w:cs="宋体"/>
                <w:color w:val="000000"/>
                <w:sz w:val="18"/>
                <w:szCs w:val="18"/>
              </w:rPr>
            </w:pPr>
            <w:r>
              <w:rPr>
                <w:rFonts w:hint="eastAsia" w:ascii="宋体" w:hAnsi="宋体" w:cs="宋体"/>
                <w:color w:val="000000"/>
                <w:sz w:val="18"/>
                <w:szCs w:val="18"/>
              </w:rPr>
              <w:t>3624</w:t>
            </w:r>
          </w:p>
        </w:tc>
        <w:tc>
          <w:tcPr>
            <w:tcW w:w="375" w:type="pct"/>
            <w:tcBorders>
              <w:top w:val="nil"/>
              <w:left w:val="nil"/>
              <w:bottom w:val="nil"/>
              <w:right w:val="nil"/>
            </w:tcBorders>
            <w:noWrap/>
            <w:vAlign w:val="center"/>
          </w:tcPr>
          <w:p w14:paraId="01C2F7A7">
            <w:pPr>
              <w:jc w:val="center"/>
              <w:rPr>
                <w:rFonts w:ascii="宋体" w:hAnsi="宋体" w:cs="宋体"/>
                <w:color w:val="000000"/>
                <w:sz w:val="18"/>
                <w:szCs w:val="18"/>
              </w:rPr>
            </w:pPr>
            <w:r>
              <w:rPr>
                <w:rFonts w:hint="eastAsia" w:ascii="宋体" w:hAnsi="宋体" w:cs="宋体"/>
                <w:color w:val="000000"/>
                <w:sz w:val="18"/>
                <w:szCs w:val="18"/>
              </w:rPr>
              <w:t>744</w:t>
            </w:r>
          </w:p>
        </w:tc>
        <w:tc>
          <w:tcPr>
            <w:tcW w:w="334" w:type="pct"/>
            <w:tcBorders>
              <w:top w:val="nil"/>
              <w:left w:val="nil"/>
              <w:bottom w:val="nil"/>
              <w:right w:val="nil"/>
            </w:tcBorders>
            <w:noWrap/>
            <w:vAlign w:val="center"/>
          </w:tcPr>
          <w:p w14:paraId="67DF2631">
            <w:pPr>
              <w:jc w:val="center"/>
              <w:rPr>
                <w:rFonts w:ascii="宋体" w:hAnsi="宋体" w:cs="宋体"/>
                <w:color w:val="000000"/>
                <w:sz w:val="18"/>
                <w:szCs w:val="18"/>
              </w:rPr>
            </w:pPr>
            <w:r>
              <w:rPr>
                <w:rFonts w:hint="eastAsia" w:ascii="宋体" w:hAnsi="宋体" w:cs="宋体"/>
                <w:color w:val="000000"/>
                <w:sz w:val="18"/>
                <w:szCs w:val="18"/>
              </w:rPr>
              <w:t>96</w:t>
            </w:r>
          </w:p>
        </w:tc>
        <w:tc>
          <w:tcPr>
            <w:tcW w:w="473" w:type="pct"/>
            <w:tcBorders>
              <w:top w:val="nil"/>
              <w:left w:val="nil"/>
              <w:bottom w:val="nil"/>
              <w:right w:val="nil"/>
            </w:tcBorders>
            <w:noWrap/>
            <w:vAlign w:val="center"/>
          </w:tcPr>
          <w:p w14:paraId="117F7D9A">
            <w:pPr>
              <w:jc w:val="center"/>
              <w:rPr>
                <w:rFonts w:ascii="宋体" w:hAnsi="宋体" w:cs="宋体"/>
                <w:color w:val="000000"/>
                <w:sz w:val="18"/>
                <w:szCs w:val="18"/>
              </w:rPr>
            </w:pPr>
            <w:r>
              <w:rPr>
                <w:rFonts w:hint="eastAsia" w:ascii="宋体" w:hAnsi="宋体" w:cs="宋体"/>
                <w:color w:val="000000"/>
                <w:sz w:val="18"/>
                <w:szCs w:val="18"/>
              </w:rPr>
              <w:t>9413</w:t>
            </w:r>
          </w:p>
        </w:tc>
        <w:tc>
          <w:tcPr>
            <w:tcW w:w="493" w:type="pct"/>
            <w:tcBorders>
              <w:top w:val="nil"/>
              <w:left w:val="nil"/>
              <w:bottom w:val="nil"/>
              <w:right w:val="nil"/>
            </w:tcBorders>
            <w:noWrap/>
            <w:vAlign w:val="center"/>
          </w:tcPr>
          <w:p w14:paraId="5C5F760C">
            <w:pPr>
              <w:jc w:val="center"/>
              <w:rPr>
                <w:rFonts w:ascii="宋体" w:hAnsi="宋体" w:cs="宋体"/>
                <w:color w:val="000000"/>
                <w:sz w:val="18"/>
                <w:szCs w:val="18"/>
              </w:rPr>
            </w:pPr>
            <w:r>
              <w:rPr>
                <w:rFonts w:hint="eastAsia" w:ascii="宋体" w:hAnsi="宋体" w:cs="宋体"/>
                <w:color w:val="000000"/>
                <w:sz w:val="18"/>
                <w:szCs w:val="18"/>
              </w:rPr>
              <w:t xml:space="preserve">4.15 </w:t>
            </w:r>
          </w:p>
        </w:tc>
        <w:tc>
          <w:tcPr>
            <w:tcW w:w="489" w:type="pct"/>
            <w:tcBorders>
              <w:top w:val="nil"/>
              <w:left w:val="nil"/>
              <w:bottom w:val="nil"/>
              <w:right w:val="nil"/>
            </w:tcBorders>
            <w:noWrap/>
            <w:vAlign w:val="center"/>
          </w:tcPr>
          <w:p w14:paraId="3EEF66F8">
            <w:pPr>
              <w:jc w:val="center"/>
              <w:rPr>
                <w:rFonts w:ascii="宋体" w:hAnsi="宋体" w:cs="宋体"/>
                <w:color w:val="000000"/>
                <w:sz w:val="18"/>
                <w:szCs w:val="18"/>
              </w:rPr>
            </w:pPr>
            <w:r>
              <w:rPr>
                <w:rFonts w:hint="eastAsia" w:ascii="宋体" w:hAnsi="宋体" w:cs="宋体"/>
                <w:color w:val="000000"/>
                <w:sz w:val="18"/>
                <w:szCs w:val="18"/>
              </w:rPr>
              <w:t xml:space="preserve">0.10 </w:t>
            </w:r>
          </w:p>
        </w:tc>
      </w:tr>
      <w:tr w14:paraId="064FCCF2">
        <w:tblPrEx>
          <w:tblCellMar>
            <w:top w:w="0" w:type="dxa"/>
            <w:left w:w="57" w:type="dxa"/>
            <w:bottom w:w="0" w:type="dxa"/>
            <w:right w:w="57" w:type="dxa"/>
          </w:tblCellMar>
        </w:tblPrEx>
        <w:trPr>
          <w:trHeight w:val="280" w:hRule="atLeast"/>
        </w:trPr>
        <w:tc>
          <w:tcPr>
            <w:tcW w:w="375" w:type="pct"/>
            <w:tcBorders>
              <w:top w:val="nil"/>
              <w:left w:val="nil"/>
              <w:bottom w:val="nil"/>
              <w:right w:val="nil"/>
            </w:tcBorders>
            <w:noWrap/>
            <w:vAlign w:val="center"/>
          </w:tcPr>
          <w:p w14:paraId="2A5CFAE0">
            <w:pPr>
              <w:widowControl/>
              <w:jc w:val="center"/>
              <w:rPr>
                <w:rFonts w:ascii="宋体" w:hAnsi="宋体" w:cs="宋体"/>
                <w:color w:val="000000"/>
                <w:kern w:val="0"/>
                <w:sz w:val="18"/>
                <w:szCs w:val="18"/>
              </w:rPr>
            </w:pPr>
            <w:r>
              <w:rPr>
                <w:rFonts w:hint="eastAsia" w:ascii="宋体" w:hAnsi="宋体" w:cs="宋体"/>
                <w:color w:val="000000"/>
                <w:kern w:val="0"/>
                <w:sz w:val="18"/>
                <w:szCs w:val="18"/>
              </w:rPr>
              <w:t>重庆</w:t>
            </w:r>
          </w:p>
        </w:tc>
        <w:tc>
          <w:tcPr>
            <w:tcW w:w="574" w:type="pct"/>
            <w:tcBorders>
              <w:top w:val="nil"/>
              <w:left w:val="nil"/>
              <w:bottom w:val="nil"/>
              <w:right w:val="nil"/>
            </w:tcBorders>
            <w:noWrap/>
            <w:vAlign w:val="center"/>
          </w:tcPr>
          <w:p w14:paraId="3C4307EA">
            <w:pPr>
              <w:jc w:val="center"/>
              <w:rPr>
                <w:rFonts w:ascii="宋体" w:hAnsi="宋体" w:cs="宋体"/>
                <w:color w:val="000000"/>
                <w:sz w:val="18"/>
                <w:szCs w:val="18"/>
              </w:rPr>
            </w:pPr>
            <w:r>
              <w:rPr>
                <w:rFonts w:hint="eastAsia" w:ascii="宋体" w:hAnsi="宋体" w:cs="宋体"/>
                <w:color w:val="000000"/>
                <w:sz w:val="18"/>
                <w:szCs w:val="18"/>
              </w:rPr>
              <w:t>53076</w:t>
            </w:r>
          </w:p>
        </w:tc>
        <w:tc>
          <w:tcPr>
            <w:tcW w:w="562" w:type="pct"/>
            <w:tcBorders>
              <w:top w:val="nil"/>
              <w:left w:val="nil"/>
              <w:bottom w:val="nil"/>
              <w:right w:val="nil"/>
            </w:tcBorders>
            <w:noWrap/>
            <w:vAlign w:val="center"/>
          </w:tcPr>
          <w:p w14:paraId="09FF36CE">
            <w:pPr>
              <w:jc w:val="center"/>
              <w:rPr>
                <w:rFonts w:ascii="宋体" w:hAnsi="宋体" w:cs="宋体"/>
                <w:color w:val="000000"/>
                <w:sz w:val="18"/>
                <w:szCs w:val="18"/>
              </w:rPr>
            </w:pPr>
            <w:r>
              <w:rPr>
                <w:rFonts w:hint="eastAsia" w:ascii="宋体" w:hAnsi="宋体" w:cs="宋体"/>
                <w:color w:val="000000"/>
                <w:sz w:val="18"/>
                <w:szCs w:val="18"/>
              </w:rPr>
              <w:t>51849</w:t>
            </w:r>
          </w:p>
        </w:tc>
        <w:tc>
          <w:tcPr>
            <w:tcW w:w="438" w:type="pct"/>
            <w:tcBorders>
              <w:top w:val="nil"/>
              <w:left w:val="nil"/>
              <w:bottom w:val="nil"/>
              <w:right w:val="nil"/>
            </w:tcBorders>
            <w:noWrap/>
            <w:vAlign w:val="center"/>
          </w:tcPr>
          <w:p w14:paraId="0303F220">
            <w:pPr>
              <w:jc w:val="center"/>
              <w:rPr>
                <w:rFonts w:ascii="宋体" w:hAnsi="宋体" w:cs="宋体"/>
                <w:color w:val="000000"/>
                <w:sz w:val="18"/>
                <w:szCs w:val="18"/>
              </w:rPr>
            </w:pPr>
            <w:r>
              <w:rPr>
                <w:rFonts w:hint="eastAsia" w:ascii="宋体" w:hAnsi="宋体" w:cs="宋体"/>
                <w:color w:val="000000"/>
                <w:sz w:val="18"/>
                <w:szCs w:val="18"/>
              </w:rPr>
              <w:t>105</w:t>
            </w:r>
          </w:p>
        </w:tc>
        <w:tc>
          <w:tcPr>
            <w:tcW w:w="445" w:type="pct"/>
            <w:tcBorders>
              <w:top w:val="nil"/>
              <w:left w:val="nil"/>
              <w:bottom w:val="nil"/>
              <w:right w:val="nil"/>
            </w:tcBorders>
            <w:noWrap/>
            <w:vAlign w:val="center"/>
          </w:tcPr>
          <w:p w14:paraId="62D125B8">
            <w:pPr>
              <w:jc w:val="center"/>
              <w:rPr>
                <w:rFonts w:ascii="宋体" w:hAnsi="宋体" w:cs="宋体"/>
                <w:color w:val="000000"/>
                <w:sz w:val="18"/>
                <w:szCs w:val="18"/>
              </w:rPr>
            </w:pPr>
            <w:r>
              <w:rPr>
                <w:rFonts w:hint="eastAsia" w:ascii="宋体" w:hAnsi="宋体" w:cs="宋体"/>
                <w:color w:val="000000"/>
                <w:sz w:val="18"/>
                <w:szCs w:val="18"/>
              </w:rPr>
              <w:t>878</w:t>
            </w:r>
          </w:p>
        </w:tc>
        <w:tc>
          <w:tcPr>
            <w:tcW w:w="438" w:type="pct"/>
            <w:tcBorders>
              <w:top w:val="nil"/>
              <w:left w:val="nil"/>
              <w:bottom w:val="nil"/>
              <w:right w:val="nil"/>
            </w:tcBorders>
            <w:noWrap/>
            <w:vAlign w:val="center"/>
          </w:tcPr>
          <w:p w14:paraId="1462DAA3">
            <w:pPr>
              <w:jc w:val="center"/>
              <w:rPr>
                <w:rFonts w:ascii="宋体" w:hAnsi="宋体" w:cs="宋体"/>
                <w:color w:val="000000"/>
                <w:sz w:val="18"/>
                <w:szCs w:val="18"/>
              </w:rPr>
            </w:pPr>
            <w:r>
              <w:rPr>
                <w:rFonts w:hint="eastAsia" w:ascii="宋体" w:hAnsi="宋体" w:cs="宋体"/>
                <w:color w:val="000000"/>
                <w:sz w:val="18"/>
                <w:szCs w:val="18"/>
              </w:rPr>
              <w:t>232</w:t>
            </w:r>
          </w:p>
        </w:tc>
        <w:tc>
          <w:tcPr>
            <w:tcW w:w="375" w:type="pct"/>
            <w:tcBorders>
              <w:top w:val="nil"/>
              <w:left w:val="nil"/>
              <w:bottom w:val="nil"/>
              <w:right w:val="nil"/>
            </w:tcBorders>
            <w:noWrap/>
            <w:vAlign w:val="center"/>
          </w:tcPr>
          <w:p w14:paraId="0C9F30FF">
            <w:pPr>
              <w:jc w:val="center"/>
              <w:rPr>
                <w:rFonts w:ascii="宋体" w:hAnsi="宋体" w:cs="宋体"/>
                <w:color w:val="000000"/>
                <w:sz w:val="18"/>
                <w:szCs w:val="18"/>
              </w:rPr>
            </w:pPr>
            <w:r>
              <w:rPr>
                <w:rFonts w:hint="eastAsia" w:ascii="宋体" w:hAnsi="宋体" w:cs="宋体"/>
                <w:color w:val="000000"/>
                <w:sz w:val="18"/>
                <w:szCs w:val="18"/>
              </w:rPr>
              <w:t>12</w:t>
            </w:r>
          </w:p>
        </w:tc>
        <w:tc>
          <w:tcPr>
            <w:tcW w:w="334" w:type="pct"/>
            <w:tcBorders>
              <w:top w:val="nil"/>
              <w:left w:val="nil"/>
              <w:bottom w:val="nil"/>
              <w:right w:val="nil"/>
            </w:tcBorders>
            <w:noWrap/>
            <w:vAlign w:val="center"/>
          </w:tcPr>
          <w:p w14:paraId="1BB5714C">
            <w:pPr>
              <w:jc w:val="center"/>
              <w:rPr>
                <w:rFonts w:ascii="宋体" w:hAnsi="宋体" w:cs="宋体"/>
                <w:color w:val="000000"/>
                <w:sz w:val="18"/>
                <w:szCs w:val="18"/>
              </w:rPr>
            </w:pPr>
            <w:r>
              <w:rPr>
                <w:rFonts w:hint="eastAsia" w:ascii="宋体" w:hAnsi="宋体" w:cs="宋体"/>
                <w:color w:val="000000"/>
                <w:sz w:val="18"/>
                <w:szCs w:val="18"/>
              </w:rPr>
              <w:t>0</w:t>
            </w:r>
          </w:p>
        </w:tc>
        <w:tc>
          <w:tcPr>
            <w:tcW w:w="473" w:type="pct"/>
            <w:tcBorders>
              <w:top w:val="nil"/>
              <w:left w:val="nil"/>
              <w:bottom w:val="nil"/>
              <w:right w:val="nil"/>
            </w:tcBorders>
            <w:noWrap/>
            <w:vAlign w:val="center"/>
          </w:tcPr>
          <w:p w14:paraId="658E5717">
            <w:pPr>
              <w:jc w:val="center"/>
              <w:rPr>
                <w:rFonts w:ascii="宋体" w:hAnsi="宋体" w:cs="宋体"/>
                <w:color w:val="000000"/>
                <w:sz w:val="18"/>
                <w:szCs w:val="18"/>
              </w:rPr>
            </w:pPr>
            <w:r>
              <w:rPr>
                <w:rFonts w:hint="eastAsia" w:ascii="宋体" w:hAnsi="宋体" w:cs="宋体"/>
                <w:color w:val="000000"/>
                <w:sz w:val="18"/>
                <w:szCs w:val="18"/>
              </w:rPr>
              <w:t>1122</w:t>
            </w:r>
          </w:p>
        </w:tc>
        <w:tc>
          <w:tcPr>
            <w:tcW w:w="493" w:type="pct"/>
            <w:tcBorders>
              <w:top w:val="nil"/>
              <w:left w:val="nil"/>
              <w:bottom w:val="nil"/>
              <w:right w:val="nil"/>
            </w:tcBorders>
            <w:noWrap/>
            <w:vAlign w:val="center"/>
          </w:tcPr>
          <w:p w14:paraId="10C2B111">
            <w:pPr>
              <w:jc w:val="center"/>
              <w:rPr>
                <w:rFonts w:ascii="宋体" w:hAnsi="宋体" w:cs="宋体"/>
                <w:color w:val="000000"/>
                <w:sz w:val="18"/>
                <w:szCs w:val="18"/>
              </w:rPr>
            </w:pPr>
            <w:r>
              <w:rPr>
                <w:rFonts w:hint="eastAsia" w:ascii="宋体" w:hAnsi="宋体" w:cs="宋体"/>
                <w:color w:val="000000"/>
                <w:sz w:val="18"/>
                <w:szCs w:val="18"/>
              </w:rPr>
              <w:t xml:space="preserve">2.11 </w:t>
            </w:r>
          </w:p>
        </w:tc>
        <w:tc>
          <w:tcPr>
            <w:tcW w:w="489" w:type="pct"/>
            <w:tcBorders>
              <w:top w:val="nil"/>
              <w:left w:val="nil"/>
              <w:bottom w:val="nil"/>
              <w:right w:val="nil"/>
            </w:tcBorders>
            <w:noWrap/>
            <w:vAlign w:val="center"/>
          </w:tcPr>
          <w:p w14:paraId="07381033">
            <w:pPr>
              <w:jc w:val="center"/>
              <w:rPr>
                <w:rFonts w:ascii="宋体" w:hAnsi="宋体" w:cs="宋体"/>
                <w:color w:val="000000"/>
                <w:sz w:val="18"/>
                <w:szCs w:val="18"/>
              </w:rPr>
            </w:pPr>
            <w:r>
              <w:rPr>
                <w:rFonts w:hint="eastAsia" w:ascii="宋体" w:hAnsi="宋体" w:cs="宋体"/>
                <w:color w:val="000000"/>
                <w:sz w:val="18"/>
                <w:szCs w:val="18"/>
              </w:rPr>
              <w:t xml:space="preserve">0.03 </w:t>
            </w:r>
          </w:p>
        </w:tc>
      </w:tr>
      <w:tr w14:paraId="4ABE1CEB">
        <w:tblPrEx>
          <w:tblCellMar>
            <w:top w:w="0" w:type="dxa"/>
            <w:left w:w="57" w:type="dxa"/>
            <w:bottom w:w="0" w:type="dxa"/>
            <w:right w:w="57" w:type="dxa"/>
          </w:tblCellMar>
        </w:tblPrEx>
        <w:trPr>
          <w:trHeight w:val="290" w:hRule="atLeast"/>
        </w:trPr>
        <w:tc>
          <w:tcPr>
            <w:tcW w:w="375" w:type="pct"/>
            <w:tcBorders>
              <w:top w:val="single" w:color="auto" w:sz="4" w:space="0"/>
              <w:left w:val="nil"/>
              <w:bottom w:val="single" w:color="auto" w:sz="8" w:space="0"/>
              <w:right w:val="nil"/>
            </w:tcBorders>
            <w:noWrap/>
            <w:vAlign w:val="center"/>
          </w:tcPr>
          <w:p w14:paraId="454449F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4" w:type="pct"/>
            <w:tcBorders>
              <w:top w:val="single" w:color="auto" w:sz="4" w:space="0"/>
              <w:left w:val="nil"/>
              <w:bottom w:val="single" w:color="auto" w:sz="8" w:space="0"/>
              <w:right w:val="nil"/>
            </w:tcBorders>
            <w:noWrap/>
            <w:vAlign w:val="center"/>
          </w:tcPr>
          <w:p w14:paraId="51992959">
            <w:pPr>
              <w:jc w:val="center"/>
              <w:rPr>
                <w:rFonts w:ascii="宋体" w:hAnsi="宋体" w:cs="宋体"/>
                <w:color w:val="000000"/>
                <w:sz w:val="18"/>
                <w:szCs w:val="18"/>
              </w:rPr>
            </w:pPr>
            <w:r>
              <w:rPr>
                <w:rFonts w:hint="eastAsia" w:ascii="宋体" w:hAnsi="宋体" w:cs="宋体"/>
                <w:color w:val="000000"/>
                <w:sz w:val="18"/>
                <w:szCs w:val="18"/>
              </w:rPr>
              <w:t>1732641</w:t>
            </w:r>
          </w:p>
        </w:tc>
        <w:tc>
          <w:tcPr>
            <w:tcW w:w="562" w:type="pct"/>
            <w:tcBorders>
              <w:top w:val="single" w:color="auto" w:sz="4" w:space="0"/>
              <w:left w:val="nil"/>
              <w:bottom w:val="single" w:color="auto" w:sz="8" w:space="0"/>
              <w:right w:val="nil"/>
            </w:tcBorders>
            <w:noWrap/>
            <w:vAlign w:val="center"/>
          </w:tcPr>
          <w:p w14:paraId="4ACCE783">
            <w:pPr>
              <w:jc w:val="center"/>
              <w:rPr>
                <w:rFonts w:ascii="宋体" w:hAnsi="宋体" w:cs="宋体"/>
                <w:color w:val="000000"/>
                <w:sz w:val="18"/>
                <w:szCs w:val="18"/>
              </w:rPr>
            </w:pPr>
            <w:r>
              <w:rPr>
                <w:rFonts w:hint="eastAsia" w:ascii="宋体" w:hAnsi="宋体" w:cs="宋体"/>
                <w:color w:val="000000"/>
                <w:sz w:val="18"/>
                <w:szCs w:val="18"/>
              </w:rPr>
              <w:t>1631939</w:t>
            </w:r>
          </w:p>
        </w:tc>
        <w:tc>
          <w:tcPr>
            <w:tcW w:w="438" w:type="pct"/>
            <w:tcBorders>
              <w:top w:val="single" w:color="auto" w:sz="4" w:space="0"/>
              <w:left w:val="nil"/>
              <w:bottom w:val="single" w:color="auto" w:sz="8" w:space="0"/>
              <w:right w:val="nil"/>
            </w:tcBorders>
            <w:noWrap/>
            <w:vAlign w:val="center"/>
          </w:tcPr>
          <w:p w14:paraId="71584A53">
            <w:pPr>
              <w:jc w:val="center"/>
              <w:rPr>
                <w:rFonts w:ascii="宋体" w:hAnsi="宋体" w:cs="宋体"/>
                <w:color w:val="000000"/>
                <w:sz w:val="18"/>
                <w:szCs w:val="18"/>
              </w:rPr>
            </w:pPr>
            <w:r>
              <w:rPr>
                <w:rFonts w:hint="eastAsia" w:ascii="宋体" w:hAnsi="宋体" w:cs="宋体"/>
                <w:color w:val="000000"/>
                <w:sz w:val="18"/>
                <w:szCs w:val="18"/>
              </w:rPr>
              <w:t>45883</w:t>
            </w:r>
          </w:p>
        </w:tc>
        <w:tc>
          <w:tcPr>
            <w:tcW w:w="445" w:type="pct"/>
            <w:tcBorders>
              <w:top w:val="single" w:color="auto" w:sz="4" w:space="0"/>
              <w:left w:val="nil"/>
              <w:bottom w:val="single" w:color="auto" w:sz="8" w:space="0"/>
              <w:right w:val="nil"/>
            </w:tcBorders>
            <w:noWrap/>
            <w:vAlign w:val="center"/>
          </w:tcPr>
          <w:p w14:paraId="6F2668C7">
            <w:pPr>
              <w:jc w:val="center"/>
              <w:rPr>
                <w:rFonts w:ascii="宋体" w:hAnsi="宋体" w:cs="宋体"/>
                <w:color w:val="000000"/>
                <w:sz w:val="18"/>
                <w:szCs w:val="18"/>
              </w:rPr>
            </w:pPr>
            <w:r>
              <w:rPr>
                <w:rFonts w:hint="eastAsia" w:ascii="宋体" w:hAnsi="宋体" w:cs="宋体"/>
                <w:color w:val="000000"/>
                <w:sz w:val="18"/>
                <w:szCs w:val="18"/>
              </w:rPr>
              <w:t>25811</w:t>
            </w:r>
          </w:p>
        </w:tc>
        <w:tc>
          <w:tcPr>
            <w:tcW w:w="438" w:type="pct"/>
            <w:tcBorders>
              <w:top w:val="single" w:color="auto" w:sz="4" w:space="0"/>
              <w:left w:val="nil"/>
              <w:bottom w:val="single" w:color="auto" w:sz="8" w:space="0"/>
              <w:right w:val="nil"/>
            </w:tcBorders>
            <w:noWrap/>
            <w:vAlign w:val="center"/>
          </w:tcPr>
          <w:p w14:paraId="1D500A72">
            <w:pPr>
              <w:jc w:val="center"/>
              <w:rPr>
                <w:rFonts w:ascii="宋体" w:hAnsi="宋体" w:cs="宋体"/>
                <w:color w:val="000000"/>
                <w:sz w:val="18"/>
                <w:szCs w:val="18"/>
              </w:rPr>
            </w:pPr>
            <w:r>
              <w:rPr>
                <w:rFonts w:hint="eastAsia" w:ascii="宋体" w:hAnsi="宋体" w:cs="宋体"/>
                <w:color w:val="000000"/>
                <w:sz w:val="18"/>
                <w:szCs w:val="18"/>
              </w:rPr>
              <w:t>23483</w:t>
            </w:r>
          </w:p>
        </w:tc>
        <w:tc>
          <w:tcPr>
            <w:tcW w:w="375" w:type="pct"/>
            <w:tcBorders>
              <w:top w:val="single" w:color="auto" w:sz="4" w:space="0"/>
              <w:left w:val="nil"/>
              <w:bottom w:val="single" w:color="auto" w:sz="8" w:space="0"/>
              <w:right w:val="nil"/>
            </w:tcBorders>
            <w:noWrap/>
            <w:vAlign w:val="center"/>
          </w:tcPr>
          <w:p w14:paraId="6CA93D1C">
            <w:pPr>
              <w:jc w:val="center"/>
              <w:rPr>
                <w:rFonts w:ascii="宋体" w:hAnsi="宋体" w:cs="宋体"/>
                <w:color w:val="000000"/>
                <w:sz w:val="18"/>
                <w:szCs w:val="18"/>
              </w:rPr>
            </w:pPr>
            <w:r>
              <w:rPr>
                <w:rFonts w:hint="eastAsia" w:ascii="宋体" w:hAnsi="宋体" w:cs="宋体"/>
                <w:color w:val="000000"/>
                <w:sz w:val="18"/>
                <w:szCs w:val="18"/>
              </w:rPr>
              <w:t>4967</w:t>
            </w:r>
          </w:p>
        </w:tc>
        <w:tc>
          <w:tcPr>
            <w:tcW w:w="334" w:type="pct"/>
            <w:tcBorders>
              <w:top w:val="single" w:color="auto" w:sz="4" w:space="0"/>
              <w:left w:val="nil"/>
              <w:bottom w:val="single" w:color="auto" w:sz="8" w:space="0"/>
              <w:right w:val="nil"/>
            </w:tcBorders>
            <w:noWrap/>
            <w:vAlign w:val="center"/>
          </w:tcPr>
          <w:p w14:paraId="0E5114C3">
            <w:pPr>
              <w:jc w:val="center"/>
              <w:rPr>
                <w:rFonts w:ascii="宋体" w:hAnsi="宋体" w:cs="宋体"/>
                <w:color w:val="000000"/>
                <w:sz w:val="18"/>
                <w:szCs w:val="18"/>
              </w:rPr>
            </w:pPr>
            <w:r>
              <w:rPr>
                <w:rFonts w:hint="eastAsia" w:ascii="宋体" w:hAnsi="宋体" w:cs="宋体"/>
                <w:color w:val="000000"/>
                <w:sz w:val="18"/>
                <w:szCs w:val="18"/>
              </w:rPr>
              <w:t>558</w:t>
            </w:r>
          </w:p>
        </w:tc>
        <w:tc>
          <w:tcPr>
            <w:tcW w:w="473" w:type="pct"/>
            <w:tcBorders>
              <w:top w:val="single" w:color="auto" w:sz="4" w:space="0"/>
              <w:left w:val="nil"/>
              <w:bottom w:val="single" w:color="auto" w:sz="8" w:space="0"/>
              <w:right w:val="nil"/>
            </w:tcBorders>
            <w:noWrap/>
            <w:vAlign w:val="center"/>
          </w:tcPr>
          <w:p w14:paraId="22891422">
            <w:pPr>
              <w:jc w:val="center"/>
              <w:rPr>
                <w:rFonts w:ascii="宋体" w:hAnsi="宋体" w:cs="宋体"/>
                <w:color w:val="000000"/>
                <w:sz w:val="18"/>
                <w:szCs w:val="18"/>
              </w:rPr>
            </w:pPr>
            <w:r>
              <w:rPr>
                <w:rFonts w:hint="eastAsia" w:ascii="宋体" w:hAnsi="宋体" w:cs="宋体"/>
                <w:color w:val="000000"/>
                <w:sz w:val="18"/>
                <w:szCs w:val="18"/>
              </w:rPr>
              <w:t>54819</w:t>
            </w:r>
          </w:p>
        </w:tc>
        <w:tc>
          <w:tcPr>
            <w:tcW w:w="493" w:type="pct"/>
            <w:tcBorders>
              <w:top w:val="single" w:color="auto" w:sz="4" w:space="0"/>
              <w:left w:val="nil"/>
              <w:bottom w:val="single" w:color="auto" w:sz="8" w:space="0"/>
              <w:right w:val="nil"/>
            </w:tcBorders>
            <w:noWrap/>
            <w:vAlign w:val="center"/>
          </w:tcPr>
          <w:p w14:paraId="6919606D">
            <w:pPr>
              <w:jc w:val="center"/>
              <w:rPr>
                <w:rFonts w:ascii="宋体" w:hAnsi="宋体" w:cs="宋体"/>
                <w:color w:val="000000"/>
                <w:sz w:val="18"/>
                <w:szCs w:val="18"/>
              </w:rPr>
            </w:pPr>
            <w:r>
              <w:rPr>
                <w:rFonts w:hint="eastAsia" w:ascii="宋体" w:hAnsi="宋体" w:cs="宋体"/>
                <w:color w:val="000000"/>
                <w:sz w:val="18"/>
                <w:szCs w:val="18"/>
              </w:rPr>
              <w:t xml:space="preserve">3.16 </w:t>
            </w:r>
          </w:p>
        </w:tc>
        <w:tc>
          <w:tcPr>
            <w:tcW w:w="489" w:type="pct"/>
            <w:tcBorders>
              <w:top w:val="single" w:color="auto" w:sz="4" w:space="0"/>
              <w:left w:val="nil"/>
              <w:bottom w:val="single" w:color="auto" w:sz="8" w:space="0"/>
              <w:right w:val="nil"/>
            </w:tcBorders>
            <w:noWrap/>
            <w:vAlign w:val="center"/>
          </w:tcPr>
          <w:p w14:paraId="14F83B5B">
            <w:pPr>
              <w:jc w:val="center"/>
              <w:rPr>
                <w:rFonts w:ascii="宋体" w:hAnsi="宋体" w:cs="宋体"/>
                <w:color w:val="000000"/>
                <w:sz w:val="18"/>
                <w:szCs w:val="18"/>
              </w:rPr>
            </w:pPr>
            <w:r>
              <w:rPr>
                <w:rFonts w:hint="eastAsia" w:ascii="宋体" w:hAnsi="宋体" w:cs="宋体"/>
                <w:color w:val="000000"/>
                <w:sz w:val="18"/>
                <w:szCs w:val="18"/>
              </w:rPr>
              <w:t xml:space="preserve">0.07 </w:t>
            </w:r>
          </w:p>
        </w:tc>
      </w:tr>
    </w:tbl>
    <w:p w14:paraId="09829A37">
      <w:pPr>
        <w:spacing w:line="360" w:lineRule="auto"/>
        <w:ind w:firstLine="480" w:firstLineChars="200"/>
        <w:rPr>
          <w:rFonts w:ascii="宋体" w:hAnsi="宋体"/>
          <w:sz w:val="24"/>
        </w:rPr>
      </w:pPr>
      <w:r>
        <w:rPr>
          <w:rFonts w:hint="eastAsia" w:ascii="宋体" w:hAnsi="宋体"/>
          <w:sz w:val="24"/>
        </w:rPr>
        <w:t>（4）控制和消除情况</w:t>
      </w:r>
    </w:p>
    <w:p w14:paraId="169FCA00">
      <w:pPr>
        <w:spacing w:line="360" w:lineRule="auto"/>
        <w:ind w:firstLine="480" w:firstLineChars="200"/>
        <w:rPr>
          <w:rFonts w:ascii="宋体" w:hAnsi="宋体"/>
          <w:sz w:val="24"/>
        </w:rPr>
      </w:pPr>
      <w:r>
        <w:rPr>
          <w:rFonts w:hint="eastAsia" w:ascii="宋体" w:hAnsi="宋体"/>
          <w:sz w:val="24"/>
        </w:rPr>
        <w:t>经过县级自评和省级复核，全国171个燃煤污染型氟中毒病区县全部达到控制和消除标准，其中有158个县达到了消除标准，13个县达到了控制标准。广西、河南、湖北、江西、辽宁、陕西、山西、重庆8个省份的病区县全部达到消除水平。</w:t>
      </w:r>
    </w:p>
    <w:p w14:paraId="6AFC77E4">
      <w:pPr>
        <w:spacing w:line="360" w:lineRule="auto"/>
        <w:ind w:firstLine="480" w:firstLineChars="200"/>
        <w:rPr>
          <w:rFonts w:ascii="宋体" w:hAnsi="宋体"/>
          <w:sz w:val="24"/>
        </w:rPr>
      </w:pPr>
      <w:r>
        <w:rPr>
          <w:rFonts w:hint="eastAsia" w:ascii="宋体" w:hAnsi="宋体"/>
          <w:sz w:val="24"/>
        </w:rPr>
        <w:t>3.主要结论</w:t>
      </w:r>
    </w:p>
    <w:p w14:paraId="00619423">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）改炉改灶情况。全国总的改良炉灶率、合格改良炉灶率和合格改良炉灶正确使用率继续维持在较高水平，均达到99%以上。</w:t>
      </w:r>
    </w:p>
    <w:p w14:paraId="3C25D7AC">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）相关健康生活行为形成情况。食用玉米和辣椒相关健康生活行为正确率均超过了95%。</w:t>
      </w:r>
    </w:p>
    <w:p w14:paraId="57BD1DE9">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）儿童氟斑牙病情。8～12周岁儿童氟斑牙检出率为3.16%，结合往年的监测情况，各省儿童氟斑牙检出率在达到控制或消除标准后，仍在继续逐年降低。</w:t>
      </w:r>
    </w:p>
    <w:p w14:paraId="34DA97E1">
      <w:pPr>
        <w:spacing w:line="360" w:lineRule="auto"/>
        <w:ind w:firstLine="480" w:firstLineChars="200"/>
        <w:rPr>
          <w:rFonts w:ascii="宋体" w:hAnsi="宋体"/>
          <w:sz w:val="24"/>
        </w:rPr>
      </w:pPr>
      <w:r>
        <w:rPr>
          <w:rFonts w:hint="eastAsia" w:ascii="宋体" w:hAnsi="宋体"/>
          <w:sz w:val="24"/>
        </w:rPr>
        <w:t>（4）</w:t>
      </w:r>
      <w:r>
        <w:rPr>
          <w:rFonts w:hint="eastAsia" w:ascii="宋体" w:hAnsi="宋体"/>
          <w:snapToGrid w:val="0"/>
          <w:spacing w:val="-4"/>
          <w:sz w:val="24"/>
        </w:rPr>
        <w:t>控制和消除情况。经过县级自评和省级复核，全国171个燃煤污染型氟中毒病区县全部达到控制和消除标准，其中有158个县达到了消除标准，13个县达到了控制标准。</w:t>
      </w:r>
    </w:p>
    <w:p w14:paraId="5D4A1704">
      <w:pPr>
        <w:pStyle w:val="9"/>
        <w:spacing w:line="360" w:lineRule="auto"/>
        <w:ind w:firstLine="482"/>
        <w:rPr>
          <w:rFonts w:ascii="Times New Roman" w:hAnsi="宋体" w:eastAsia="宋体" w:cs="Times New Roman"/>
          <w:b/>
          <w:bCs/>
          <w:sz w:val="24"/>
          <w:szCs w:val="24"/>
        </w:rPr>
      </w:pPr>
      <w:r>
        <w:rPr>
          <w:rFonts w:ascii="Times New Roman" w:hAnsi="宋体" w:eastAsia="宋体" w:cs="Times New Roman"/>
          <w:b/>
          <w:bCs/>
          <w:sz w:val="24"/>
          <w:szCs w:val="24"/>
        </w:rPr>
        <w:t>（五）饮茶型地方性氟中毒监测</w:t>
      </w:r>
    </w:p>
    <w:p w14:paraId="24257928">
      <w:pPr>
        <w:spacing w:line="360" w:lineRule="auto"/>
        <w:ind w:firstLine="480" w:firstLineChars="200"/>
        <w:rPr>
          <w:rFonts w:ascii="宋体" w:hAnsi="宋体"/>
          <w:sz w:val="24"/>
        </w:rPr>
      </w:pPr>
      <w:r>
        <w:rPr>
          <w:rFonts w:ascii="宋体" w:hAnsi="宋体"/>
          <w:sz w:val="24"/>
        </w:rPr>
        <w:t>1.项目完成情况</w:t>
      </w:r>
    </w:p>
    <w:p w14:paraId="1484C97B">
      <w:pPr>
        <w:spacing w:line="360" w:lineRule="auto"/>
        <w:ind w:firstLine="480" w:firstLineChars="200"/>
        <w:rPr>
          <w:rFonts w:ascii="宋体" w:hAnsi="宋体"/>
          <w:sz w:val="24"/>
        </w:rPr>
      </w:pPr>
      <w:r>
        <w:rPr>
          <w:rFonts w:hint="eastAsia" w:ascii="宋体" w:hAnsi="宋体"/>
          <w:sz w:val="24"/>
        </w:rPr>
        <w:t>本年度6个省区共在128个县</w:t>
      </w:r>
      <w:r>
        <w:rPr>
          <w:rFonts w:ascii="宋体" w:hAnsi="宋体"/>
          <w:sz w:val="24"/>
        </w:rPr>
        <w:t>开展了饮茶型氟中毒</w:t>
      </w:r>
      <w:r>
        <w:rPr>
          <w:rFonts w:hint="eastAsia" w:ascii="宋体" w:hAnsi="宋体"/>
          <w:sz w:val="24"/>
        </w:rPr>
        <w:t>监测工作</w:t>
      </w:r>
      <w:r>
        <w:rPr>
          <w:rFonts w:ascii="宋体" w:hAnsi="宋体"/>
          <w:sz w:val="24"/>
        </w:rPr>
        <w:t>。</w:t>
      </w:r>
    </w:p>
    <w:p w14:paraId="671112A9">
      <w:pPr>
        <w:spacing w:line="360" w:lineRule="auto"/>
        <w:ind w:firstLine="480" w:firstLineChars="200"/>
        <w:rPr>
          <w:rFonts w:ascii="宋体" w:hAnsi="宋体"/>
          <w:sz w:val="24"/>
        </w:rPr>
      </w:pPr>
      <w:r>
        <w:rPr>
          <w:rFonts w:ascii="宋体" w:hAnsi="宋体"/>
          <w:sz w:val="24"/>
        </w:rPr>
        <w:t>2.主要结果</w:t>
      </w:r>
    </w:p>
    <w:p w14:paraId="461ECDF6">
      <w:pPr>
        <w:spacing w:line="360" w:lineRule="auto"/>
        <w:ind w:firstLine="480" w:firstLineChars="200"/>
        <w:rPr>
          <w:rFonts w:ascii="宋体" w:hAnsi="宋体"/>
          <w:sz w:val="24"/>
        </w:rPr>
      </w:pPr>
      <w:r>
        <w:rPr>
          <w:rFonts w:ascii="宋体" w:hAnsi="宋体"/>
          <w:sz w:val="24"/>
        </w:rPr>
        <w:t>（1）砖茶含氟量与砖茶氟摄入量调查结果</w:t>
      </w:r>
    </w:p>
    <w:p w14:paraId="7FDFD393">
      <w:pPr>
        <w:spacing w:line="360" w:lineRule="auto"/>
        <w:ind w:firstLine="480" w:firstLineChars="200"/>
        <w:rPr>
          <w:rFonts w:ascii="宋体" w:hAnsi="宋体"/>
          <w:sz w:val="24"/>
        </w:rPr>
      </w:pPr>
      <w:r>
        <w:rPr>
          <w:rFonts w:hint="eastAsia" w:ascii="宋体" w:hAnsi="宋体"/>
          <w:sz w:val="24"/>
        </w:rPr>
        <w:t>6</w:t>
      </w:r>
      <w:r>
        <w:rPr>
          <w:rFonts w:ascii="宋体" w:hAnsi="宋体"/>
          <w:sz w:val="24"/>
        </w:rPr>
        <w:t>省</w:t>
      </w:r>
      <w:r>
        <w:rPr>
          <w:rFonts w:hint="eastAsia" w:ascii="宋体" w:hAnsi="宋体"/>
          <w:sz w:val="24"/>
        </w:rPr>
        <w:t>区</w:t>
      </w:r>
      <w:r>
        <w:rPr>
          <w:rFonts w:ascii="宋体" w:hAnsi="宋体"/>
          <w:sz w:val="24"/>
        </w:rPr>
        <w:t>共检测了</w:t>
      </w:r>
      <w:r>
        <w:rPr>
          <w:rFonts w:hint="eastAsia" w:ascii="宋体" w:hAnsi="宋体"/>
          <w:sz w:val="24"/>
        </w:rPr>
        <w:t>5806户（</w:t>
      </w:r>
      <w:r>
        <w:rPr>
          <w:rFonts w:ascii="宋体" w:hAnsi="宋体"/>
          <w:sz w:val="24"/>
        </w:rPr>
        <w:t>份</w:t>
      </w:r>
      <w:r>
        <w:rPr>
          <w:rFonts w:hint="eastAsia" w:ascii="宋体" w:hAnsi="宋体"/>
          <w:sz w:val="24"/>
        </w:rPr>
        <w:t>）</w:t>
      </w:r>
      <w:r>
        <w:rPr>
          <w:rFonts w:ascii="宋体" w:hAnsi="宋体"/>
          <w:sz w:val="24"/>
        </w:rPr>
        <w:t>砖茶样品</w:t>
      </w:r>
      <w:r>
        <w:rPr>
          <w:rFonts w:hint="eastAsia" w:ascii="宋体" w:hAnsi="宋体"/>
          <w:sz w:val="24"/>
        </w:rPr>
        <w:t>含氟量</w:t>
      </w:r>
      <w:r>
        <w:rPr>
          <w:rFonts w:ascii="宋体" w:hAnsi="宋体"/>
          <w:sz w:val="24"/>
        </w:rPr>
        <w:t>，</w:t>
      </w:r>
      <w:r>
        <w:rPr>
          <w:rFonts w:hint="eastAsia" w:ascii="宋体" w:hAnsi="宋体"/>
          <w:sz w:val="24"/>
        </w:rPr>
        <w:t>数据接近正态分布，平均值</w:t>
      </w:r>
      <w:r>
        <w:rPr>
          <w:rFonts w:ascii="宋体" w:hAnsi="宋体"/>
          <w:sz w:val="24"/>
        </w:rPr>
        <w:t>为</w:t>
      </w:r>
      <w:r>
        <w:rPr>
          <w:rFonts w:hint="eastAsia" w:ascii="宋体" w:hAnsi="宋体"/>
          <w:sz w:val="24"/>
        </w:rPr>
        <w:t>653.10</w:t>
      </w:r>
      <w:r>
        <w:rPr>
          <w:rFonts w:ascii="宋体" w:hAnsi="宋体"/>
          <w:sz w:val="24"/>
        </w:rPr>
        <w:t>mg/kg，</w:t>
      </w:r>
      <w:r>
        <w:rPr>
          <w:rFonts w:hint="eastAsia" w:ascii="宋体" w:hAnsi="宋体"/>
          <w:sz w:val="24"/>
        </w:rPr>
        <w:t>其中青海</w:t>
      </w:r>
      <w:r>
        <w:rPr>
          <w:rFonts w:ascii="宋体" w:hAnsi="宋体"/>
          <w:sz w:val="24"/>
        </w:rPr>
        <w:t>最高</w:t>
      </w:r>
      <w:r>
        <w:rPr>
          <w:rFonts w:hint="eastAsia" w:ascii="宋体" w:hAnsi="宋体"/>
          <w:sz w:val="24"/>
        </w:rPr>
        <w:t>，</w:t>
      </w:r>
      <w:r>
        <w:rPr>
          <w:rFonts w:ascii="宋体" w:hAnsi="宋体"/>
          <w:sz w:val="24"/>
        </w:rPr>
        <w:t>为</w:t>
      </w:r>
      <w:r>
        <w:rPr>
          <w:rFonts w:hint="eastAsia" w:ascii="宋体" w:hAnsi="宋体"/>
          <w:sz w:val="24"/>
        </w:rPr>
        <w:t>708.88</w:t>
      </w:r>
      <w:r>
        <w:rPr>
          <w:rFonts w:ascii="宋体" w:hAnsi="宋体"/>
          <w:sz w:val="24"/>
        </w:rPr>
        <w:t>mg/kg，宁夏最低</w:t>
      </w:r>
      <w:r>
        <w:rPr>
          <w:rFonts w:hint="eastAsia" w:ascii="宋体" w:hAnsi="宋体"/>
          <w:sz w:val="24"/>
        </w:rPr>
        <w:t>，</w:t>
      </w:r>
      <w:r>
        <w:rPr>
          <w:rFonts w:ascii="宋体" w:hAnsi="宋体"/>
          <w:sz w:val="24"/>
        </w:rPr>
        <w:t>为</w:t>
      </w:r>
      <w:r>
        <w:rPr>
          <w:rFonts w:hint="eastAsia" w:ascii="宋体" w:hAnsi="宋体"/>
          <w:sz w:val="24"/>
        </w:rPr>
        <w:t>244.81</w:t>
      </w:r>
      <w:r>
        <w:rPr>
          <w:rFonts w:ascii="宋体" w:hAnsi="宋体"/>
          <w:sz w:val="24"/>
        </w:rPr>
        <w:t>mg/kg。砖茶含氟量小于300mg/kg的</w:t>
      </w:r>
      <w:r>
        <w:rPr>
          <w:rFonts w:hint="eastAsia" w:ascii="宋体" w:hAnsi="宋体"/>
          <w:sz w:val="24"/>
        </w:rPr>
        <w:t>有908户（份），</w:t>
      </w:r>
      <w:r>
        <w:rPr>
          <w:rFonts w:ascii="宋体" w:hAnsi="宋体"/>
          <w:sz w:val="24"/>
        </w:rPr>
        <w:t>合格率为</w:t>
      </w:r>
      <w:r>
        <w:rPr>
          <w:rFonts w:hint="eastAsia" w:ascii="宋体" w:hAnsi="宋体"/>
          <w:sz w:val="24"/>
        </w:rPr>
        <w:t>15.64</w:t>
      </w:r>
      <w:r>
        <w:rPr>
          <w:rFonts w:ascii="宋体" w:hAnsi="宋体"/>
          <w:sz w:val="24"/>
        </w:rPr>
        <w:t>%，其中宁夏合格率最高为</w:t>
      </w:r>
      <w:r>
        <w:rPr>
          <w:rFonts w:hint="eastAsia" w:ascii="宋体" w:hAnsi="宋体"/>
          <w:sz w:val="24"/>
        </w:rPr>
        <w:t>83.78</w:t>
      </w:r>
      <w:r>
        <w:rPr>
          <w:rFonts w:ascii="宋体" w:hAnsi="宋体"/>
          <w:sz w:val="24"/>
        </w:rPr>
        <w:t>%</w:t>
      </w:r>
      <w:r>
        <w:rPr>
          <w:rFonts w:hint="eastAsia" w:ascii="宋体" w:hAnsi="宋体"/>
          <w:sz w:val="24"/>
        </w:rPr>
        <w:t>，</w:t>
      </w:r>
      <w:r>
        <w:rPr>
          <w:rFonts w:ascii="宋体" w:hAnsi="宋体"/>
          <w:sz w:val="24"/>
        </w:rPr>
        <w:t>青海合格率</w:t>
      </w:r>
      <w:r>
        <w:rPr>
          <w:rFonts w:hint="eastAsia" w:ascii="宋体" w:hAnsi="宋体"/>
          <w:sz w:val="24"/>
        </w:rPr>
        <w:t>最低为5.47%</w:t>
      </w:r>
      <w:r>
        <w:rPr>
          <w:rFonts w:ascii="宋体" w:hAnsi="宋体"/>
          <w:sz w:val="24"/>
        </w:rPr>
        <w:t>。</w:t>
      </w:r>
    </w:p>
    <w:p w14:paraId="12B17730">
      <w:pPr>
        <w:spacing w:line="360" w:lineRule="auto"/>
        <w:ind w:firstLine="480" w:firstLineChars="200"/>
        <w:rPr>
          <w:rFonts w:ascii="宋体" w:hAnsi="宋体"/>
          <w:sz w:val="24"/>
        </w:rPr>
      </w:pPr>
      <w:r>
        <w:rPr>
          <w:rFonts w:hint="eastAsia" w:ascii="宋体" w:hAnsi="宋体"/>
          <w:sz w:val="24"/>
        </w:rPr>
        <w:t>以16周岁以上人口计算监测点成人砖茶氟摄入量情况，数据呈偏态分布，中位数</w:t>
      </w:r>
      <w:r>
        <w:rPr>
          <w:rFonts w:ascii="宋体" w:hAnsi="宋体"/>
          <w:sz w:val="24"/>
        </w:rPr>
        <w:t>为</w:t>
      </w:r>
      <w:r>
        <w:rPr>
          <w:rFonts w:hint="eastAsia" w:ascii="宋体" w:hAnsi="宋体"/>
          <w:sz w:val="24"/>
        </w:rPr>
        <w:t>1.80</w:t>
      </w:r>
      <w:r>
        <w:rPr>
          <w:rFonts w:ascii="宋体" w:hAnsi="宋体"/>
          <w:sz w:val="24"/>
        </w:rPr>
        <w:t>mg</w:t>
      </w:r>
      <w:r>
        <w:rPr>
          <w:rFonts w:hint="eastAsia" w:ascii="宋体" w:hAnsi="宋体"/>
          <w:sz w:val="24"/>
        </w:rPr>
        <w:t>（平均值为3.11mg）</w:t>
      </w:r>
      <w:r>
        <w:rPr>
          <w:rFonts w:ascii="宋体" w:hAnsi="宋体"/>
          <w:sz w:val="24"/>
        </w:rPr>
        <w:t>，</w:t>
      </w:r>
      <w:r>
        <w:rPr>
          <w:rFonts w:hint="eastAsia" w:ascii="宋体" w:hAnsi="宋体"/>
          <w:sz w:val="24"/>
        </w:rPr>
        <w:t>新疆</w:t>
      </w:r>
      <w:r>
        <w:rPr>
          <w:rFonts w:ascii="宋体" w:hAnsi="宋体"/>
          <w:sz w:val="24"/>
        </w:rPr>
        <w:t>最高为</w:t>
      </w:r>
      <w:r>
        <w:rPr>
          <w:rFonts w:hint="eastAsia" w:ascii="宋体" w:hAnsi="宋体"/>
          <w:sz w:val="24"/>
        </w:rPr>
        <w:t>2.55</w:t>
      </w:r>
      <w:r>
        <w:rPr>
          <w:rFonts w:ascii="宋体" w:hAnsi="宋体"/>
          <w:sz w:val="24"/>
        </w:rPr>
        <w:t>mg</w:t>
      </w:r>
      <w:r>
        <w:rPr>
          <w:rFonts w:hint="eastAsia" w:ascii="宋体" w:hAnsi="宋体"/>
          <w:sz w:val="24"/>
        </w:rPr>
        <w:t>（平均值为3.40mg），</w:t>
      </w:r>
      <w:r>
        <w:rPr>
          <w:rFonts w:ascii="宋体" w:hAnsi="宋体"/>
          <w:sz w:val="24"/>
        </w:rPr>
        <w:t>宁夏最低为</w:t>
      </w:r>
      <w:r>
        <w:rPr>
          <w:rFonts w:hint="eastAsia" w:ascii="宋体" w:hAnsi="宋体"/>
          <w:sz w:val="24"/>
        </w:rPr>
        <w:t>0</w:t>
      </w:r>
      <w:r>
        <w:rPr>
          <w:rFonts w:ascii="宋体" w:hAnsi="宋体"/>
          <w:sz w:val="24"/>
        </w:rPr>
        <w:t>mg</w:t>
      </w:r>
      <w:r>
        <w:rPr>
          <w:rFonts w:hint="eastAsia" w:ascii="宋体" w:hAnsi="宋体"/>
          <w:sz w:val="24"/>
        </w:rPr>
        <w:t>（平均值为0.09mg）。以村为单位，成</w:t>
      </w:r>
      <w:r>
        <w:rPr>
          <w:rFonts w:ascii="宋体" w:hAnsi="宋体"/>
          <w:sz w:val="24"/>
        </w:rPr>
        <w:t>人日均茶氟摄入量超过3.5mg</w:t>
      </w:r>
      <w:r>
        <w:rPr>
          <w:rFonts w:hint="eastAsia" w:ascii="宋体" w:hAnsi="宋体"/>
          <w:sz w:val="24"/>
        </w:rPr>
        <w:t>的村有184个，占全部监测村的29.9%，分布在66个县中。结果</w:t>
      </w:r>
      <w:r>
        <w:rPr>
          <w:rFonts w:ascii="宋体" w:hAnsi="宋体"/>
          <w:sz w:val="24"/>
        </w:rPr>
        <w:t>见表</w:t>
      </w:r>
      <w:r>
        <w:rPr>
          <w:rFonts w:hint="eastAsia" w:ascii="宋体" w:hAnsi="宋体"/>
          <w:sz w:val="24"/>
        </w:rPr>
        <w:t>12</w:t>
      </w:r>
      <w:r>
        <w:rPr>
          <w:rFonts w:ascii="宋体" w:hAnsi="宋体"/>
          <w:sz w:val="24"/>
        </w:rPr>
        <w:t>。</w:t>
      </w:r>
    </w:p>
    <w:p w14:paraId="7B9E59DF">
      <w:pPr>
        <w:spacing w:beforeLines="50"/>
        <w:jc w:val="center"/>
        <w:rPr>
          <w:rFonts w:ascii="宋体" w:hAnsi="宋体" w:cs="宋体"/>
          <w:b/>
          <w:bCs/>
          <w:szCs w:val="21"/>
        </w:rPr>
      </w:pPr>
      <w:r>
        <w:rPr>
          <w:rFonts w:hint="eastAsia" w:ascii="宋体" w:hAnsi="宋体" w:cs="宋体"/>
          <w:b/>
          <w:bCs/>
          <w:szCs w:val="21"/>
        </w:rPr>
        <w:t>表12 16周岁以上成人日均茶氟摄入量调查结果</w:t>
      </w:r>
    </w:p>
    <w:tbl>
      <w:tblPr>
        <w:tblStyle w:val="4"/>
        <w:tblW w:w="4951" w:type="pct"/>
        <w:tblInd w:w="0" w:type="dxa"/>
        <w:tblLayout w:type="autofit"/>
        <w:tblCellMar>
          <w:top w:w="0" w:type="dxa"/>
          <w:left w:w="108" w:type="dxa"/>
          <w:bottom w:w="0" w:type="dxa"/>
          <w:right w:w="108" w:type="dxa"/>
        </w:tblCellMar>
      </w:tblPr>
      <w:tblGrid>
        <w:gridCol w:w="690"/>
        <w:gridCol w:w="467"/>
        <w:gridCol w:w="467"/>
        <w:gridCol w:w="1193"/>
        <w:gridCol w:w="576"/>
        <w:gridCol w:w="1218"/>
        <w:gridCol w:w="967"/>
        <w:gridCol w:w="89"/>
        <w:gridCol w:w="89"/>
        <w:gridCol w:w="467"/>
        <w:gridCol w:w="878"/>
        <w:gridCol w:w="1147"/>
      </w:tblGrid>
      <w:tr w14:paraId="5E2548BF">
        <w:tblPrEx>
          <w:tblCellMar>
            <w:top w:w="0" w:type="dxa"/>
            <w:left w:w="108" w:type="dxa"/>
            <w:bottom w:w="0" w:type="dxa"/>
            <w:right w:w="108" w:type="dxa"/>
          </w:tblCellMar>
        </w:tblPrEx>
        <w:trPr>
          <w:trHeight w:val="461" w:hRule="atLeast"/>
        </w:trPr>
        <w:tc>
          <w:tcPr>
            <w:tcW w:w="418" w:type="pct"/>
            <w:vMerge w:val="restart"/>
            <w:tcBorders>
              <w:top w:val="single" w:color="000000" w:sz="4" w:space="0"/>
              <w:left w:val="nil"/>
              <w:right w:val="nil"/>
            </w:tcBorders>
            <w:shd w:val="clear" w:color="auto" w:fill="auto"/>
            <w:noWrap/>
            <w:tcMar>
              <w:top w:w="12" w:type="dxa"/>
              <w:left w:w="12" w:type="dxa"/>
              <w:right w:w="12" w:type="dxa"/>
            </w:tcMar>
            <w:vAlign w:val="center"/>
          </w:tcPr>
          <w:p w14:paraId="40571DCF">
            <w:pPr>
              <w:jc w:val="center"/>
              <w:rPr>
                <w:rFonts w:ascii="宋体" w:hAnsi="宋体" w:cs="宋体"/>
                <w:color w:val="000000"/>
                <w:sz w:val="18"/>
                <w:szCs w:val="18"/>
              </w:rPr>
            </w:pPr>
            <w:r>
              <w:rPr>
                <w:rFonts w:hint="eastAsia" w:ascii="宋体" w:hAnsi="宋体" w:cs="宋体"/>
                <w:color w:val="000000"/>
                <w:sz w:val="18"/>
                <w:szCs w:val="18"/>
              </w:rPr>
              <w:t>省区</w:t>
            </w:r>
          </w:p>
        </w:tc>
        <w:tc>
          <w:tcPr>
            <w:tcW w:w="283" w:type="pct"/>
            <w:vMerge w:val="restart"/>
            <w:tcBorders>
              <w:top w:val="single" w:color="auto" w:sz="4" w:space="0"/>
              <w:left w:val="nil"/>
              <w:right w:val="nil"/>
            </w:tcBorders>
            <w:shd w:val="clear" w:color="auto" w:fill="auto"/>
            <w:noWrap/>
            <w:tcMar>
              <w:top w:w="12" w:type="dxa"/>
              <w:left w:w="12" w:type="dxa"/>
              <w:right w:w="12" w:type="dxa"/>
            </w:tcMar>
            <w:vAlign w:val="center"/>
          </w:tcPr>
          <w:p w14:paraId="759BB1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县数</w:t>
            </w:r>
          </w:p>
        </w:tc>
        <w:tc>
          <w:tcPr>
            <w:tcW w:w="283" w:type="pct"/>
            <w:vMerge w:val="restart"/>
            <w:tcBorders>
              <w:top w:val="single" w:color="auto" w:sz="4" w:space="0"/>
              <w:left w:val="nil"/>
              <w:right w:val="nil"/>
            </w:tcBorders>
            <w:shd w:val="clear" w:color="auto" w:fill="auto"/>
            <w:noWrap/>
            <w:tcMar>
              <w:top w:w="12" w:type="dxa"/>
              <w:left w:w="12" w:type="dxa"/>
              <w:right w:w="12" w:type="dxa"/>
            </w:tcMar>
            <w:vAlign w:val="center"/>
          </w:tcPr>
          <w:p w14:paraId="79A522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村数</w:t>
            </w:r>
          </w:p>
        </w:tc>
        <w:tc>
          <w:tcPr>
            <w:tcW w:w="723" w:type="pct"/>
            <w:vMerge w:val="restart"/>
            <w:tcBorders>
              <w:top w:val="single" w:color="auto" w:sz="4" w:space="0"/>
              <w:left w:val="nil"/>
              <w:right w:val="nil"/>
            </w:tcBorders>
            <w:shd w:val="clear" w:color="auto" w:fill="auto"/>
            <w:noWrap/>
            <w:tcMar>
              <w:top w:w="12" w:type="dxa"/>
              <w:left w:w="12" w:type="dxa"/>
              <w:right w:w="12" w:type="dxa"/>
            </w:tcMar>
            <w:vAlign w:val="center"/>
          </w:tcPr>
          <w:p w14:paraId="239F9C48">
            <w:pPr>
              <w:widowControl/>
              <w:jc w:val="center"/>
              <w:textAlignment w:val="center"/>
              <w:rPr>
                <w:rFonts w:ascii="宋体" w:hAnsi="宋体" w:cs="宋体"/>
                <w:sz w:val="18"/>
                <w:szCs w:val="18"/>
              </w:rPr>
            </w:pPr>
            <w:r>
              <w:rPr>
                <w:rFonts w:hint="eastAsia" w:ascii="宋体" w:hAnsi="宋体" w:cs="宋体"/>
                <w:sz w:val="18"/>
                <w:szCs w:val="18"/>
              </w:rPr>
              <w:t>调查家庭的</w:t>
            </w:r>
          </w:p>
          <w:p w14:paraId="33A547DA">
            <w:pPr>
              <w:widowControl/>
              <w:jc w:val="center"/>
              <w:textAlignment w:val="center"/>
              <w:rPr>
                <w:rFonts w:ascii="宋体" w:hAnsi="宋体" w:cs="宋体"/>
                <w:sz w:val="18"/>
                <w:szCs w:val="18"/>
              </w:rPr>
            </w:pPr>
            <w:r>
              <w:rPr>
                <w:rFonts w:hint="eastAsia" w:ascii="宋体" w:hAnsi="宋体" w:cs="宋体"/>
                <w:sz w:val="18"/>
                <w:szCs w:val="18"/>
              </w:rPr>
              <w:t>16周岁以上</w:t>
            </w:r>
          </w:p>
          <w:p w14:paraId="01A898AE">
            <w:pPr>
              <w:widowControl/>
              <w:jc w:val="center"/>
              <w:textAlignment w:val="center"/>
              <w:rPr>
                <w:rFonts w:ascii="宋体" w:hAnsi="宋体" w:cs="宋体"/>
                <w:color w:val="000000"/>
                <w:kern w:val="0"/>
                <w:sz w:val="18"/>
                <w:szCs w:val="18"/>
              </w:rPr>
            </w:pPr>
            <w:r>
              <w:rPr>
                <w:rFonts w:hint="eastAsia" w:ascii="宋体" w:hAnsi="宋体" w:cs="宋体"/>
                <w:sz w:val="18"/>
                <w:szCs w:val="18"/>
              </w:rPr>
              <w:t>成人</w:t>
            </w:r>
            <w:r>
              <w:rPr>
                <w:rFonts w:hint="eastAsia" w:ascii="宋体" w:hAnsi="宋体" w:cs="宋体"/>
                <w:color w:val="000000"/>
                <w:kern w:val="0"/>
                <w:sz w:val="18"/>
                <w:szCs w:val="18"/>
              </w:rPr>
              <w:t>数</w:t>
            </w:r>
          </w:p>
        </w:tc>
        <w:tc>
          <w:tcPr>
            <w:tcW w:w="1673" w:type="pct"/>
            <w:gridSpan w:val="3"/>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142A8E6">
            <w:pPr>
              <w:widowControl/>
              <w:jc w:val="center"/>
              <w:textAlignment w:val="center"/>
              <w:rPr>
                <w:rFonts w:ascii="宋体" w:hAnsi="宋体" w:cs="宋体"/>
                <w:color w:val="000000"/>
                <w:kern w:val="0"/>
                <w:sz w:val="18"/>
                <w:szCs w:val="18"/>
              </w:rPr>
            </w:pPr>
            <w:r>
              <w:rPr>
                <w:rFonts w:hint="eastAsia" w:ascii="宋体" w:hAnsi="宋体" w:cs="宋体"/>
                <w:sz w:val="18"/>
                <w:szCs w:val="18"/>
              </w:rPr>
              <w:t>成人日均茶氟摄入量（mg）</w:t>
            </w:r>
          </w:p>
        </w:tc>
        <w:tc>
          <w:tcPr>
            <w:tcW w:w="5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A4FEB7B">
            <w:pPr>
              <w:widowControl/>
              <w:jc w:val="center"/>
              <w:textAlignment w:val="center"/>
              <w:rPr>
                <w:rFonts w:ascii="宋体" w:hAnsi="宋体" w:cs="宋体"/>
                <w:color w:val="000000"/>
                <w:kern w:val="0"/>
                <w:sz w:val="18"/>
                <w:szCs w:val="18"/>
              </w:rPr>
            </w:pPr>
          </w:p>
        </w:tc>
        <w:tc>
          <w:tcPr>
            <w:tcW w:w="54" w:type="pct"/>
            <w:tcBorders>
              <w:top w:val="single" w:color="auto" w:sz="4" w:space="0"/>
              <w:left w:val="nil"/>
              <w:bottom w:val="nil"/>
              <w:right w:val="nil"/>
            </w:tcBorders>
            <w:shd w:val="clear" w:color="auto" w:fill="auto"/>
            <w:noWrap/>
            <w:tcMar>
              <w:top w:w="12" w:type="dxa"/>
              <w:left w:w="12" w:type="dxa"/>
              <w:right w:w="12" w:type="dxa"/>
            </w:tcMar>
            <w:vAlign w:val="center"/>
          </w:tcPr>
          <w:p w14:paraId="7B71E396">
            <w:pPr>
              <w:widowControl/>
              <w:jc w:val="center"/>
              <w:textAlignment w:val="center"/>
              <w:rPr>
                <w:rFonts w:ascii="宋体" w:hAnsi="宋体" w:cs="宋体"/>
                <w:color w:val="000000"/>
                <w:kern w:val="0"/>
                <w:sz w:val="18"/>
                <w:szCs w:val="18"/>
              </w:rPr>
            </w:pPr>
          </w:p>
        </w:tc>
        <w:tc>
          <w:tcPr>
            <w:tcW w:w="1509" w:type="pct"/>
            <w:gridSpan w:val="3"/>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8321C72">
            <w:pPr>
              <w:widowControl/>
              <w:jc w:val="center"/>
              <w:textAlignment w:val="center"/>
              <w:rPr>
                <w:rFonts w:ascii="宋体" w:hAnsi="宋体" w:cs="宋体"/>
                <w:sz w:val="18"/>
                <w:szCs w:val="18"/>
              </w:rPr>
            </w:pPr>
            <w:r>
              <w:rPr>
                <w:rFonts w:hint="eastAsia" w:ascii="宋体" w:hAnsi="宋体" w:cs="宋体"/>
                <w:sz w:val="18"/>
                <w:szCs w:val="18"/>
              </w:rPr>
              <w:t>成人日均茶氟摄入量</w:t>
            </w:r>
          </w:p>
          <w:p w14:paraId="797B9E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&gt;3.5mg</w:t>
            </w:r>
          </w:p>
        </w:tc>
      </w:tr>
      <w:tr w14:paraId="6BDC8C3E">
        <w:tblPrEx>
          <w:tblCellMar>
            <w:top w:w="0" w:type="dxa"/>
            <w:left w:w="108" w:type="dxa"/>
            <w:bottom w:w="0" w:type="dxa"/>
            <w:right w:w="108" w:type="dxa"/>
          </w:tblCellMar>
        </w:tblPrEx>
        <w:trPr>
          <w:trHeight w:val="407" w:hRule="atLeast"/>
        </w:trPr>
        <w:tc>
          <w:tcPr>
            <w:tcW w:w="418" w:type="pct"/>
            <w:vMerge w:val="continue"/>
            <w:tcBorders>
              <w:left w:val="nil"/>
              <w:bottom w:val="single" w:color="000000" w:sz="4" w:space="0"/>
              <w:right w:val="nil"/>
            </w:tcBorders>
            <w:shd w:val="clear" w:color="auto" w:fill="auto"/>
            <w:noWrap/>
            <w:tcMar>
              <w:top w:w="12" w:type="dxa"/>
              <w:left w:w="12" w:type="dxa"/>
              <w:right w:w="12" w:type="dxa"/>
            </w:tcMar>
            <w:vAlign w:val="center"/>
          </w:tcPr>
          <w:p w14:paraId="74F1A7DA">
            <w:pPr>
              <w:jc w:val="center"/>
              <w:rPr>
                <w:rFonts w:ascii="宋体" w:hAnsi="宋体" w:cs="宋体"/>
                <w:color w:val="000000"/>
                <w:sz w:val="18"/>
                <w:szCs w:val="18"/>
              </w:rPr>
            </w:pPr>
          </w:p>
        </w:tc>
        <w:tc>
          <w:tcPr>
            <w:tcW w:w="283"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095B8AD5">
            <w:pPr>
              <w:widowControl/>
              <w:jc w:val="center"/>
              <w:textAlignment w:val="center"/>
              <w:rPr>
                <w:rFonts w:ascii="宋体" w:hAnsi="宋体" w:cs="宋体"/>
                <w:color w:val="000000"/>
                <w:kern w:val="0"/>
                <w:sz w:val="18"/>
                <w:szCs w:val="18"/>
              </w:rPr>
            </w:pPr>
          </w:p>
        </w:tc>
        <w:tc>
          <w:tcPr>
            <w:tcW w:w="283"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2DC037E9">
            <w:pPr>
              <w:widowControl/>
              <w:jc w:val="center"/>
              <w:textAlignment w:val="center"/>
              <w:rPr>
                <w:rFonts w:ascii="宋体" w:hAnsi="宋体" w:cs="宋体"/>
                <w:color w:val="000000"/>
                <w:kern w:val="0"/>
                <w:sz w:val="18"/>
                <w:szCs w:val="18"/>
              </w:rPr>
            </w:pPr>
          </w:p>
        </w:tc>
        <w:tc>
          <w:tcPr>
            <w:tcW w:w="723"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0DBAFDFF">
            <w:pPr>
              <w:widowControl/>
              <w:jc w:val="center"/>
              <w:textAlignment w:val="center"/>
              <w:rPr>
                <w:rFonts w:ascii="宋体" w:hAnsi="宋体" w:cs="宋体"/>
                <w:sz w:val="18"/>
                <w:szCs w:val="18"/>
              </w:rPr>
            </w:pPr>
          </w:p>
        </w:tc>
        <w:tc>
          <w:tcPr>
            <w:tcW w:w="349"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1D9311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P50</w:t>
            </w:r>
          </w:p>
        </w:tc>
        <w:tc>
          <w:tcPr>
            <w:tcW w:w="73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40537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P25-P75</w:t>
            </w:r>
          </w:p>
        </w:tc>
        <w:tc>
          <w:tcPr>
            <w:tcW w:w="586"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8B670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平均值</w:t>
            </w:r>
          </w:p>
        </w:tc>
        <w:tc>
          <w:tcPr>
            <w:tcW w:w="5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DE9C716">
            <w:pPr>
              <w:widowControl/>
              <w:jc w:val="center"/>
              <w:textAlignment w:val="center"/>
              <w:rPr>
                <w:rFonts w:ascii="宋体" w:hAnsi="宋体" w:cs="宋体"/>
                <w:color w:val="000000"/>
                <w:kern w:val="0"/>
                <w:sz w:val="18"/>
                <w:szCs w:val="18"/>
              </w:rPr>
            </w:pPr>
          </w:p>
        </w:tc>
        <w:tc>
          <w:tcPr>
            <w:tcW w:w="54" w:type="pct"/>
            <w:tcBorders>
              <w:top w:val="nil"/>
              <w:left w:val="nil"/>
              <w:bottom w:val="single" w:color="auto" w:sz="4" w:space="0"/>
              <w:right w:val="nil"/>
            </w:tcBorders>
            <w:shd w:val="clear" w:color="auto" w:fill="auto"/>
            <w:noWrap/>
            <w:tcMar>
              <w:top w:w="12" w:type="dxa"/>
              <w:left w:w="12" w:type="dxa"/>
              <w:right w:w="12" w:type="dxa"/>
            </w:tcMar>
            <w:vAlign w:val="center"/>
          </w:tcPr>
          <w:p w14:paraId="668D9DAD">
            <w:pPr>
              <w:widowControl/>
              <w:jc w:val="center"/>
              <w:textAlignment w:val="center"/>
              <w:rPr>
                <w:rFonts w:ascii="宋体" w:hAnsi="宋体" w:cs="宋体"/>
                <w:color w:val="000000"/>
                <w:kern w:val="0"/>
                <w:sz w:val="18"/>
                <w:szCs w:val="18"/>
              </w:rPr>
            </w:pPr>
          </w:p>
        </w:tc>
        <w:tc>
          <w:tcPr>
            <w:tcW w:w="28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40996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村数</w:t>
            </w:r>
          </w:p>
        </w:tc>
        <w:tc>
          <w:tcPr>
            <w:tcW w:w="532"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06F34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率（%）</w:t>
            </w:r>
          </w:p>
        </w:tc>
        <w:tc>
          <w:tcPr>
            <w:tcW w:w="693" w:type="pct"/>
            <w:tcBorders>
              <w:top w:val="nil"/>
              <w:left w:val="nil"/>
              <w:bottom w:val="single" w:color="auto" w:sz="4" w:space="0"/>
              <w:right w:val="nil"/>
            </w:tcBorders>
            <w:shd w:val="clear" w:color="auto" w:fill="auto"/>
            <w:noWrap/>
            <w:tcMar>
              <w:top w:w="12" w:type="dxa"/>
              <w:left w:w="12" w:type="dxa"/>
              <w:right w:w="12" w:type="dxa"/>
            </w:tcMar>
            <w:vAlign w:val="center"/>
          </w:tcPr>
          <w:p w14:paraId="7915B89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涉及的县数</w:t>
            </w:r>
          </w:p>
        </w:tc>
      </w:tr>
      <w:tr w14:paraId="13AD8A73">
        <w:tblPrEx>
          <w:tblCellMar>
            <w:top w:w="0" w:type="dxa"/>
            <w:left w:w="108" w:type="dxa"/>
            <w:bottom w:w="0" w:type="dxa"/>
            <w:right w:w="108" w:type="dxa"/>
          </w:tblCellMar>
        </w:tblPrEx>
        <w:trPr>
          <w:trHeight w:val="413"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76F9EF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内蒙古</w:t>
            </w:r>
          </w:p>
        </w:tc>
        <w:tc>
          <w:tcPr>
            <w:tcW w:w="283" w:type="pct"/>
            <w:tcBorders>
              <w:top w:val="single" w:color="auto" w:sz="4" w:space="0"/>
              <w:left w:val="nil"/>
              <w:bottom w:val="nil"/>
              <w:right w:val="nil"/>
            </w:tcBorders>
            <w:shd w:val="clear" w:color="auto" w:fill="auto"/>
            <w:noWrap/>
            <w:tcMar>
              <w:top w:w="12" w:type="dxa"/>
              <w:left w:w="12" w:type="dxa"/>
              <w:right w:w="12" w:type="dxa"/>
            </w:tcMar>
            <w:vAlign w:val="center"/>
          </w:tcPr>
          <w:p w14:paraId="6A8AD6AD">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18</w:t>
            </w:r>
          </w:p>
        </w:tc>
        <w:tc>
          <w:tcPr>
            <w:tcW w:w="283" w:type="pct"/>
            <w:tcBorders>
              <w:top w:val="single" w:color="auto" w:sz="4" w:space="0"/>
              <w:left w:val="nil"/>
              <w:bottom w:val="nil"/>
              <w:right w:val="nil"/>
            </w:tcBorders>
            <w:shd w:val="clear" w:color="auto" w:fill="auto"/>
            <w:noWrap/>
            <w:tcMar>
              <w:top w:w="12" w:type="dxa"/>
              <w:left w:w="12" w:type="dxa"/>
              <w:right w:w="12" w:type="dxa"/>
            </w:tcMar>
            <w:vAlign w:val="center"/>
          </w:tcPr>
          <w:p w14:paraId="3945F477">
            <w:pPr>
              <w:widowControl/>
              <w:jc w:val="center"/>
              <w:textAlignment w:val="bottom"/>
              <w:rPr>
                <w:rFonts w:ascii="宋体" w:hAnsi="宋体" w:cs="宋体"/>
                <w:color w:val="000000"/>
                <w:sz w:val="18"/>
                <w:szCs w:val="18"/>
              </w:rPr>
            </w:pPr>
            <w:r>
              <w:rPr>
                <w:rFonts w:hint="eastAsia" w:ascii="宋体" w:hAnsi="宋体" w:cs="宋体"/>
                <w:color w:val="000000"/>
                <w:sz w:val="18"/>
                <w:szCs w:val="18"/>
              </w:rPr>
              <w:t>69</w:t>
            </w:r>
          </w:p>
        </w:tc>
        <w:tc>
          <w:tcPr>
            <w:tcW w:w="723" w:type="pct"/>
            <w:tcBorders>
              <w:top w:val="single" w:color="auto" w:sz="4" w:space="0"/>
              <w:left w:val="nil"/>
              <w:bottom w:val="nil"/>
              <w:right w:val="nil"/>
            </w:tcBorders>
            <w:shd w:val="clear" w:color="auto" w:fill="auto"/>
            <w:noWrap/>
            <w:tcMar>
              <w:top w:w="12" w:type="dxa"/>
              <w:left w:w="12" w:type="dxa"/>
              <w:right w:w="12" w:type="dxa"/>
            </w:tcMar>
            <w:vAlign w:val="center"/>
          </w:tcPr>
          <w:p w14:paraId="738E11E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1628</w:t>
            </w:r>
          </w:p>
        </w:tc>
        <w:tc>
          <w:tcPr>
            <w:tcW w:w="349" w:type="pct"/>
            <w:tcBorders>
              <w:top w:val="single" w:color="auto" w:sz="4" w:space="0"/>
              <w:left w:val="nil"/>
              <w:bottom w:val="nil"/>
              <w:right w:val="nil"/>
            </w:tcBorders>
            <w:shd w:val="clear" w:color="auto" w:fill="auto"/>
            <w:noWrap/>
            <w:tcMar>
              <w:top w:w="12" w:type="dxa"/>
              <w:left w:w="12" w:type="dxa"/>
              <w:right w:w="12" w:type="dxa"/>
            </w:tcMar>
            <w:vAlign w:val="center"/>
          </w:tcPr>
          <w:p w14:paraId="5C49B0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738" w:type="pct"/>
            <w:tcBorders>
              <w:top w:val="single" w:color="auto" w:sz="4" w:space="0"/>
              <w:left w:val="nil"/>
              <w:bottom w:val="nil"/>
              <w:right w:val="nil"/>
            </w:tcBorders>
            <w:shd w:val="clear" w:color="auto" w:fill="auto"/>
            <w:noWrap/>
            <w:tcMar>
              <w:top w:w="12" w:type="dxa"/>
              <w:left w:w="12" w:type="dxa"/>
              <w:right w:w="12" w:type="dxa"/>
            </w:tcMar>
            <w:vAlign w:val="center"/>
          </w:tcPr>
          <w:p w14:paraId="43A03DC1">
            <w:pPr>
              <w:widowControl/>
              <w:jc w:val="center"/>
              <w:textAlignment w:val="center"/>
              <w:rPr>
                <w:rFonts w:ascii="宋体" w:hAnsi="宋体" w:cs="宋体"/>
                <w:color w:val="000000"/>
                <w:sz w:val="18"/>
                <w:szCs w:val="18"/>
              </w:rPr>
            </w:pPr>
            <w:r>
              <w:rPr>
                <w:rFonts w:hint="eastAsia" w:ascii="宋体" w:hAnsi="宋体" w:cs="宋体"/>
                <w:color w:val="000000"/>
                <w:sz w:val="18"/>
                <w:szCs w:val="18"/>
              </w:rPr>
              <w:t>0.57-4.63</w:t>
            </w:r>
          </w:p>
        </w:tc>
        <w:tc>
          <w:tcPr>
            <w:tcW w:w="586" w:type="pct"/>
            <w:tcBorders>
              <w:top w:val="single" w:color="auto" w:sz="4" w:space="0"/>
              <w:left w:val="nil"/>
              <w:bottom w:val="nil"/>
              <w:right w:val="nil"/>
            </w:tcBorders>
            <w:shd w:val="clear" w:color="auto" w:fill="auto"/>
            <w:noWrap/>
            <w:tcMar>
              <w:top w:w="12" w:type="dxa"/>
              <w:left w:w="12" w:type="dxa"/>
              <w:right w:w="12" w:type="dxa"/>
            </w:tcMar>
            <w:vAlign w:val="center"/>
          </w:tcPr>
          <w:p w14:paraId="25EEA0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54" w:type="pct"/>
            <w:tcBorders>
              <w:top w:val="single" w:color="auto" w:sz="4" w:space="0"/>
              <w:left w:val="nil"/>
              <w:bottom w:val="nil"/>
              <w:right w:val="nil"/>
            </w:tcBorders>
            <w:shd w:val="clear" w:color="auto" w:fill="auto"/>
            <w:noWrap/>
            <w:tcMar>
              <w:top w:w="12" w:type="dxa"/>
              <w:left w:w="12" w:type="dxa"/>
              <w:right w:w="12" w:type="dxa"/>
            </w:tcMar>
            <w:vAlign w:val="center"/>
          </w:tcPr>
          <w:p w14:paraId="2030B761">
            <w:pPr>
              <w:widowControl/>
              <w:jc w:val="center"/>
              <w:textAlignment w:val="center"/>
              <w:rPr>
                <w:rFonts w:ascii="宋体" w:hAnsi="宋体" w:cs="宋体"/>
                <w:color w:val="000000"/>
                <w:kern w:val="0"/>
                <w:sz w:val="18"/>
                <w:szCs w:val="18"/>
              </w:rPr>
            </w:pPr>
          </w:p>
        </w:tc>
        <w:tc>
          <w:tcPr>
            <w:tcW w:w="54" w:type="pct"/>
            <w:tcBorders>
              <w:top w:val="single" w:color="auto" w:sz="4" w:space="0"/>
              <w:left w:val="nil"/>
              <w:bottom w:val="nil"/>
              <w:right w:val="nil"/>
            </w:tcBorders>
            <w:shd w:val="clear" w:color="auto" w:fill="auto"/>
            <w:noWrap/>
            <w:tcMar>
              <w:top w:w="12" w:type="dxa"/>
              <w:left w:w="12" w:type="dxa"/>
              <w:right w:w="12" w:type="dxa"/>
            </w:tcMar>
            <w:vAlign w:val="center"/>
          </w:tcPr>
          <w:p w14:paraId="62F98A69">
            <w:pPr>
              <w:widowControl/>
              <w:jc w:val="center"/>
              <w:textAlignment w:val="bottom"/>
              <w:rPr>
                <w:rFonts w:ascii="宋体" w:hAnsi="宋体" w:cs="宋体"/>
                <w:color w:val="000000"/>
                <w:kern w:val="0"/>
                <w:sz w:val="18"/>
                <w:szCs w:val="18"/>
              </w:rPr>
            </w:pPr>
          </w:p>
        </w:tc>
        <w:tc>
          <w:tcPr>
            <w:tcW w:w="283" w:type="pct"/>
            <w:tcBorders>
              <w:top w:val="single" w:color="auto" w:sz="4" w:space="0"/>
              <w:left w:val="nil"/>
              <w:bottom w:val="nil"/>
              <w:right w:val="nil"/>
            </w:tcBorders>
            <w:shd w:val="clear" w:color="auto" w:fill="auto"/>
            <w:noWrap/>
            <w:tcMar>
              <w:top w:w="12" w:type="dxa"/>
              <w:left w:w="12" w:type="dxa"/>
              <w:right w:w="12" w:type="dxa"/>
            </w:tcMar>
            <w:vAlign w:val="center"/>
          </w:tcPr>
          <w:p w14:paraId="2B387A7F">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22</w:t>
            </w:r>
          </w:p>
        </w:tc>
        <w:tc>
          <w:tcPr>
            <w:tcW w:w="532" w:type="pct"/>
            <w:tcBorders>
              <w:top w:val="single" w:color="auto" w:sz="4" w:space="0"/>
              <w:left w:val="nil"/>
              <w:bottom w:val="nil"/>
              <w:right w:val="nil"/>
            </w:tcBorders>
            <w:shd w:val="clear" w:color="auto" w:fill="auto"/>
            <w:noWrap/>
            <w:tcMar>
              <w:top w:w="12" w:type="dxa"/>
              <w:left w:w="12" w:type="dxa"/>
              <w:right w:w="12" w:type="dxa"/>
            </w:tcMar>
            <w:vAlign w:val="center"/>
          </w:tcPr>
          <w:p w14:paraId="0336F88E">
            <w:pPr>
              <w:widowControl/>
              <w:jc w:val="center"/>
              <w:textAlignment w:val="bottom"/>
              <w:rPr>
                <w:rFonts w:ascii="宋体" w:hAnsi="宋体" w:cs="宋体"/>
                <w:color w:val="000000"/>
                <w:sz w:val="18"/>
                <w:szCs w:val="18"/>
              </w:rPr>
            </w:pPr>
            <w:r>
              <w:rPr>
                <w:rFonts w:hint="eastAsia" w:ascii="宋体" w:hAnsi="宋体" w:cs="宋体"/>
                <w:color w:val="000000"/>
                <w:sz w:val="18"/>
                <w:szCs w:val="18"/>
              </w:rPr>
              <w:t>31.9</w:t>
            </w:r>
          </w:p>
        </w:tc>
        <w:tc>
          <w:tcPr>
            <w:tcW w:w="693" w:type="pct"/>
            <w:tcBorders>
              <w:top w:val="single" w:color="auto" w:sz="4" w:space="0"/>
              <w:left w:val="nil"/>
              <w:bottom w:val="nil"/>
              <w:right w:val="nil"/>
            </w:tcBorders>
            <w:shd w:val="clear" w:color="auto" w:fill="auto"/>
            <w:noWrap/>
            <w:tcMar>
              <w:top w:w="12" w:type="dxa"/>
              <w:left w:w="12" w:type="dxa"/>
              <w:right w:w="12" w:type="dxa"/>
            </w:tcMar>
            <w:vAlign w:val="center"/>
          </w:tcPr>
          <w:p w14:paraId="2F2525A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w:t>
            </w:r>
          </w:p>
        </w:tc>
      </w:tr>
      <w:tr w14:paraId="183BBEFB">
        <w:tblPrEx>
          <w:tblCellMar>
            <w:top w:w="0" w:type="dxa"/>
            <w:left w:w="108" w:type="dxa"/>
            <w:bottom w:w="0" w:type="dxa"/>
            <w:right w:w="108" w:type="dxa"/>
          </w:tblCellMar>
        </w:tblPrEx>
        <w:trPr>
          <w:trHeight w:val="385"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37BB32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w:t>
            </w:r>
          </w:p>
        </w:tc>
        <w:tc>
          <w:tcPr>
            <w:tcW w:w="283" w:type="pct"/>
            <w:tcBorders>
              <w:top w:val="nil"/>
              <w:left w:val="nil"/>
              <w:bottom w:val="nil"/>
              <w:right w:val="nil"/>
            </w:tcBorders>
            <w:shd w:val="clear" w:color="auto" w:fill="auto"/>
            <w:noWrap/>
            <w:tcMar>
              <w:top w:w="12" w:type="dxa"/>
              <w:left w:w="12" w:type="dxa"/>
              <w:right w:w="12" w:type="dxa"/>
            </w:tcMar>
            <w:vAlign w:val="center"/>
          </w:tcPr>
          <w:p w14:paraId="45446592">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30</w:t>
            </w:r>
          </w:p>
        </w:tc>
        <w:tc>
          <w:tcPr>
            <w:tcW w:w="283" w:type="pct"/>
            <w:tcBorders>
              <w:top w:val="nil"/>
              <w:left w:val="nil"/>
              <w:bottom w:val="nil"/>
              <w:right w:val="nil"/>
            </w:tcBorders>
            <w:shd w:val="clear" w:color="auto" w:fill="auto"/>
            <w:noWrap/>
            <w:tcMar>
              <w:top w:w="12" w:type="dxa"/>
              <w:left w:w="12" w:type="dxa"/>
              <w:right w:w="12" w:type="dxa"/>
            </w:tcMar>
            <w:vAlign w:val="center"/>
          </w:tcPr>
          <w:p w14:paraId="588ADC1B">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150</w:t>
            </w:r>
          </w:p>
        </w:tc>
        <w:tc>
          <w:tcPr>
            <w:tcW w:w="723" w:type="pct"/>
            <w:tcBorders>
              <w:top w:val="nil"/>
              <w:left w:val="nil"/>
              <w:bottom w:val="nil"/>
              <w:right w:val="nil"/>
            </w:tcBorders>
            <w:shd w:val="clear" w:color="auto" w:fill="auto"/>
            <w:noWrap/>
            <w:tcMar>
              <w:top w:w="12" w:type="dxa"/>
              <w:left w:w="12" w:type="dxa"/>
              <w:right w:w="12" w:type="dxa"/>
            </w:tcMar>
            <w:vAlign w:val="center"/>
          </w:tcPr>
          <w:p w14:paraId="58F5EC2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5281</w:t>
            </w:r>
          </w:p>
        </w:tc>
        <w:tc>
          <w:tcPr>
            <w:tcW w:w="349" w:type="pct"/>
            <w:tcBorders>
              <w:top w:val="nil"/>
              <w:left w:val="nil"/>
              <w:bottom w:val="nil"/>
              <w:right w:val="nil"/>
            </w:tcBorders>
            <w:shd w:val="clear" w:color="auto" w:fill="auto"/>
            <w:noWrap/>
            <w:tcMar>
              <w:top w:w="12" w:type="dxa"/>
              <w:left w:w="12" w:type="dxa"/>
              <w:right w:w="12" w:type="dxa"/>
            </w:tcMar>
            <w:vAlign w:val="center"/>
          </w:tcPr>
          <w:p w14:paraId="335E87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738" w:type="pct"/>
            <w:tcBorders>
              <w:top w:val="nil"/>
              <w:left w:val="nil"/>
              <w:bottom w:val="nil"/>
              <w:right w:val="nil"/>
            </w:tcBorders>
            <w:shd w:val="clear" w:color="auto" w:fill="auto"/>
            <w:noWrap/>
            <w:tcMar>
              <w:top w:w="12" w:type="dxa"/>
              <w:left w:w="12" w:type="dxa"/>
              <w:right w:w="12" w:type="dxa"/>
            </w:tcMar>
            <w:vAlign w:val="center"/>
          </w:tcPr>
          <w:p w14:paraId="33B723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0.57-3.41</w:t>
            </w:r>
          </w:p>
        </w:tc>
        <w:tc>
          <w:tcPr>
            <w:tcW w:w="586" w:type="pct"/>
            <w:tcBorders>
              <w:top w:val="nil"/>
              <w:left w:val="nil"/>
              <w:bottom w:val="nil"/>
              <w:right w:val="nil"/>
            </w:tcBorders>
            <w:shd w:val="clear" w:color="auto" w:fill="auto"/>
            <w:noWrap/>
            <w:tcMar>
              <w:top w:w="12" w:type="dxa"/>
              <w:left w:w="12" w:type="dxa"/>
              <w:right w:w="12" w:type="dxa"/>
            </w:tcMar>
            <w:vAlign w:val="center"/>
          </w:tcPr>
          <w:p w14:paraId="286ADC2A">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2.66</w:t>
            </w:r>
          </w:p>
        </w:tc>
        <w:tc>
          <w:tcPr>
            <w:tcW w:w="54" w:type="pct"/>
            <w:tcBorders>
              <w:top w:val="nil"/>
              <w:left w:val="nil"/>
              <w:bottom w:val="nil"/>
              <w:right w:val="nil"/>
            </w:tcBorders>
            <w:shd w:val="clear" w:color="auto" w:fill="auto"/>
            <w:noWrap/>
            <w:tcMar>
              <w:top w:w="12" w:type="dxa"/>
              <w:left w:w="12" w:type="dxa"/>
              <w:right w:w="12" w:type="dxa"/>
            </w:tcMar>
            <w:vAlign w:val="center"/>
          </w:tcPr>
          <w:p w14:paraId="1DE87548">
            <w:pPr>
              <w:widowControl/>
              <w:jc w:val="center"/>
              <w:textAlignment w:val="bottom"/>
              <w:rPr>
                <w:rFonts w:ascii="宋体" w:hAnsi="宋体" w:cs="宋体"/>
                <w:color w:val="000000"/>
                <w:sz w:val="18"/>
                <w:szCs w:val="18"/>
              </w:rPr>
            </w:pPr>
          </w:p>
        </w:tc>
        <w:tc>
          <w:tcPr>
            <w:tcW w:w="54" w:type="pct"/>
            <w:tcBorders>
              <w:top w:val="nil"/>
              <w:left w:val="nil"/>
              <w:bottom w:val="nil"/>
              <w:right w:val="nil"/>
            </w:tcBorders>
            <w:shd w:val="clear" w:color="auto" w:fill="auto"/>
            <w:noWrap/>
            <w:tcMar>
              <w:top w:w="12" w:type="dxa"/>
              <w:left w:w="12" w:type="dxa"/>
              <w:right w:w="12" w:type="dxa"/>
            </w:tcMar>
            <w:vAlign w:val="center"/>
          </w:tcPr>
          <w:p w14:paraId="53320C56">
            <w:pPr>
              <w:widowControl/>
              <w:jc w:val="center"/>
              <w:textAlignment w:val="bottom"/>
              <w:rPr>
                <w:rFonts w:ascii="宋体" w:hAnsi="宋体" w:cs="宋体"/>
                <w:color w:val="000000"/>
                <w:kern w:val="0"/>
                <w:sz w:val="18"/>
                <w:szCs w:val="18"/>
              </w:rPr>
            </w:pPr>
          </w:p>
        </w:tc>
        <w:tc>
          <w:tcPr>
            <w:tcW w:w="283" w:type="pct"/>
            <w:tcBorders>
              <w:top w:val="nil"/>
              <w:left w:val="nil"/>
              <w:bottom w:val="nil"/>
              <w:right w:val="nil"/>
            </w:tcBorders>
            <w:shd w:val="clear" w:color="auto" w:fill="auto"/>
            <w:noWrap/>
            <w:tcMar>
              <w:top w:w="12" w:type="dxa"/>
              <w:left w:w="12" w:type="dxa"/>
              <w:right w:w="12" w:type="dxa"/>
            </w:tcMar>
            <w:vAlign w:val="center"/>
          </w:tcPr>
          <w:p w14:paraId="0890BEF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45</w:t>
            </w:r>
          </w:p>
        </w:tc>
        <w:tc>
          <w:tcPr>
            <w:tcW w:w="532" w:type="pct"/>
            <w:tcBorders>
              <w:top w:val="nil"/>
              <w:left w:val="nil"/>
              <w:bottom w:val="nil"/>
              <w:right w:val="nil"/>
            </w:tcBorders>
            <w:shd w:val="clear" w:color="auto" w:fill="auto"/>
            <w:noWrap/>
            <w:tcMar>
              <w:top w:w="12" w:type="dxa"/>
              <w:left w:w="12" w:type="dxa"/>
              <w:right w:w="12" w:type="dxa"/>
            </w:tcMar>
            <w:vAlign w:val="center"/>
          </w:tcPr>
          <w:p w14:paraId="55D98BC1">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30.0</w:t>
            </w:r>
          </w:p>
        </w:tc>
        <w:tc>
          <w:tcPr>
            <w:tcW w:w="693" w:type="pct"/>
            <w:tcBorders>
              <w:top w:val="nil"/>
              <w:left w:val="nil"/>
              <w:bottom w:val="nil"/>
              <w:right w:val="nil"/>
            </w:tcBorders>
            <w:shd w:val="clear" w:color="auto" w:fill="auto"/>
            <w:noWrap/>
            <w:tcMar>
              <w:top w:w="12" w:type="dxa"/>
              <w:left w:w="12" w:type="dxa"/>
              <w:right w:w="12" w:type="dxa"/>
            </w:tcMar>
            <w:vAlign w:val="center"/>
          </w:tcPr>
          <w:p w14:paraId="021F423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18</w:t>
            </w:r>
          </w:p>
        </w:tc>
      </w:tr>
      <w:tr w14:paraId="04EDF752">
        <w:tblPrEx>
          <w:tblCellMar>
            <w:top w:w="0" w:type="dxa"/>
            <w:left w:w="108" w:type="dxa"/>
            <w:bottom w:w="0" w:type="dxa"/>
            <w:right w:w="108" w:type="dxa"/>
          </w:tblCellMar>
        </w:tblPrEx>
        <w:trPr>
          <w:trHeight w:val="385"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2AA7D8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甘肃</w:t>
            </w:r>
          </w:p>
        </w:tc>
        <w:tc>
          <w:tcPr>
            <w:tcW w:w="283" w:type="pct"/>
            <w:tcBorders>
              <w:top w:val="nil"/>
              <w:left w:val="nil"/>
              <w:bottom w:val="nil"/>
              <w:right w:val="nil"/>
            </w:tcBorders>
            <w:shd w:val="clear" w:color="auto" w:fill="auto"/>
            <w:noWrap/>
            <w:tcMar>
              <w:top w:w="12" w:type="dxa"/>
              <w:left w:w="12" w:type="dxa"/>
              <w:right w:w="12" w:type="dxa"/>
            </w:tcMar>
            <w:vAlign w:val="center"/>
          </w:tcPr>
          <w:p w14:paraId="1003D64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w:t>
            </w:r>
          </w:p>
        </w:tc>
        <w:tc>
          <w:tcPr>
            <w:tcW w:w="283" w:type="pct"/>
            <w:tcBorders>
              <w:top w:val="nil"/>
              <w:left w:val="nil"/>
              <w:bottom w:val="nil"/>
              <w:right w:val="nil"/>
            </w:tcBorders>
            <w:shd w:val="clear" w:color="auto" w:fill="auto"/>
            <w:noWrap/>
            <w:tcMar>
              <w:top w:w="12" w:type="dxa"/>
              <w:left w:w="12" w:type="dxa"/>
              <w:right w:w="12" w:type="dxa"/>
            </w:tcMar>
            <w:vAlign w:val="center"/>
          </w:tcPr>
          <w:p w14:paraId="5584C40B">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20</w:t>
            </w:r>
          </w:p>
        </w:tc>
        <w:tc>
          <w:tcPr>
            <w:tcW w:w="723" w:type="pct"/>
            <w:tcBorders>
              <w:top w:val="nil"/>
              <w:left w:val="nil"/>
              <w:bottom w:val="nil"/>
              <w:right w:val="nil"/>
            </w:tcBorders>
            <w:shd w:val="clear" w:color="auto" w:fill="auto"/>
            <w:noWrap/>
            <w:tcMar>
              <w:top w:w="12" w:type="dxa"/>
              <w:left w:w="12" w:type="dxa"/>
              <w:right w:w="12" w:type="dxa"/>
            </w:tcMar>
            <w:vAlign w:val="center"/>
          </w:tcPr>
          <w:p w14:paraId="0C4A905F">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569</w:t>
            </w:r>
          </w:p>
        </w:tc>
        <w:tc>
          <w:tcPr>
            <w:tcW w:w="349" w:type="pct"/>
            <w:tcBorders>
              <w:top w:val="nil"/>
              <w:left w:val="nil"/>
              <w:bottom w:val="nil"/>
              <w:right w:val="nil"/>
            </w:tcBorders>
            <w:shd w:val="clear" w:color="auto" w:fill="auto"/>
            <w:noWrap/>
            <w:tcMar>
              <w:top w:w="12" w:type="dxa"/>
              <w:left w:w="12" w:type="dxa"/>
              <w:right w:w="12" w:type="dxa"/>
            </w:tcMar>
            <w:vAlign w:val="center"/>
          </w:tcPr>
          <w:p w14:paraId="6CA71B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w:t>
            </w:r>
          </w:p>
        </w:tc>
        <w:tc>
          <w:tcPr>
            <w:tcW w:w="738" w:type="pct"/>
            <w:tcBorders>
              <w:top w:val="nil"/>
              <w:left w:val="nil"/>
              <w:bottom w:val="nil"/>
              <w:right w:val="nil"/>
            </w:tcBorders>
            <w:shd w:val="clear" w:color="auto" w:fill="auto"/>
            <w:noWrap/>
            <w:tcMar>
              <w:top w:w="12" w:type="dxa"/>
              <w:left w:w="12" w:type="dxa"/>
              <w:right w:w="12" w:type="dxa"/>
            </w:tcMar>
            <w:vAlign w:val="center"/>
          </w:tcPr>
          <w:p w14:paraId="4CDFF5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0.78-3.70</w:t>
            </w:r>
          </w:p>
        </w:tc>
        <w:tc>
          <w:tcPr>
            <w:tcW w:w="586" w:type="pct"/>
            <w:tcBorders>
              <w:top w:val="nil"/>
              <w:left w:val="nil"/>
              <w:bottom w:val="nil"/>
              <w:right w:val="nil"/>
            </w:tcBorders>
            <w:shd w:val="clear" w:color="auto" w:fill="auto"/>
            <w:noWrap/>
            <w:tcMar>
              <w:top w:w="12" w:type="dxa"/>
              <w:left w:w="12" w:type="dxa"/>
              <w:right w:w="12" w:type="dxa"/>
            </w:tcMar>
            <w:vAlign w:val="center"/>
          </w:tcPr>
          <w:p w14:paraId="36F2BC94">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3.19</w:t>
            </w:r>
          </w:p>
        </w:tc>
        <w:tc>
          <w:tcPr>
            <w:tcW w:w="54" w:type="pct"/>
            <w:tcBorders>
              <w:top w:val="nil"/>
              <w:left w:val="nil"/>
              <w:bottom w:val="nil"/>
              <w:right w:val="nil"/>
            </w:tcBorders>
            <w:shd w:val="clear" w:color="auto" w:fill="auto"/>
            <w:noWrap/>
            <w:tcMar>
              <w:top w:w="12" w:type="dxa"/>
              <w:left w:w="12" w:type="dxa"/>
              <w:right w:w="12" w:type="dxa"/>
            </w:tcMar>
            <w:vAlign w:val="center"/>
          </w:tcPr>
          <w:p w14:paraId="28E53BB3">
            <w:pPr>
              <w:widowControl/>
              <w:jc w:val="center"/>
              <w:textAlignment w:val="bottom"/>
              <w:rPr>
                <w:rFonts w:ascii="宋体" w:hAnsi="宋体" w:cs="宋体"/>
                <w:color w:val="000000"/>
                <w:sz w:val="18"/>
                <w:szCs w:val="18"/>
              </w:rPr>
            </w:pPr>
          </w:p>
        </w:tc>
        <w:tc>
          <w:tcPr>
            <w:tcW w:w="54" w:type="pct"/>
            <w:tcBorders>
              <w:top w:val="nil"/>
              <w:left w:val="nil"/>
              <w:bottom w:val="nil"/>
              <w:right w:val="nil"/>
            </w:tcBorders>
            <w:shd w:val="clear" w:color="auto" w:fill="auto"/>
            <w:noWrap/>
            <w:tcMar>
              <w:top w:w="12" w:type="dxa"/>
              <w:left w:w="12" w:type="dxa"/>
              <w:right w:w="12" w:type="dxa"/>
            </w:tcMar>
            <w:vAlign w:val="center"/>
          </w:tcPr>
          <w:p w14:paraId="61575C88">
            <w:pPr>
              <w:widowControl/>
              <w:jc w:val="center"/>
              <w:textAlignment w:val="bottom"/>
              <w:rPr>
                <w:rFonts w:ascii="宋体" w:hAnsi="宋体" w:cs="宋体"/>
                <w:color w:val="000000"/>
                <w:kern w:val="0"/>
                <w:sz w:val="18"/>
                <w:szCs w:val="18"/>
              </w:rPr>
            </w:pPr>
          </w:p>
        </w:tc>
        <w:tc>
          <w:tcPr>
            <w:tcW w:w="283" w:type="pct"/>
            <w:tcBorders>
              <w:top w:val="nil"/>
              <w:left w:val="nil"/>
              <w:bottom w:val="nil"/>
              <w:right w:val="nil"/>
            </w:tcBorders>
            <w:shd w:val="clear" w:color="auto" w:fill="auto"/>
            <w:noWrap/>
            <w:tcMar>
              <w:top w:w="12" w:type="dxa"/>
              <w:left w:w="12" w:type="dxa"/>
              <w:right w:w="12" w:type="dxa"/>
            </w:tcMar>
            <w:vAlign w:val="center"/>
          </w:tcPr>
          <w:p w14:paraId="00B3D29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w:t>
            </w:r>
          </w:p>
        </w:tc>
        <w:tc>
          <w:tcPr>
            <w:tcW w:w="532" w:type="pct"/>
            <w:tcBorders>
              <w:top w:val="nil"/>
              <w:left w:val="nil"/>
              <w:bottom w:val="nil"/>
              <w:right w:val="nil"/>
            </w:tcBorders>
            <w:shd w:val="clear" w:color="auto" w:fill="auto"/>
            <w:noWrap/>
            <w:tcMar>
              <w:top w:w="12" w:type="dxa"/>
              <w:left w:w="12" w:type="dxa"/>
              <w:right w:w="12" w:type="dxa"/>
            </w:tcMar>
            <w:vAlign w:val="center"/>
          </w:tcPr>
          <w:p w14:paraId="4202E198">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30.0</w:t>
            </w:r>
          </w:p>
        </w:tc>
        <w:tc>
          <w:tcPr>
            <w:tcW w:w="693" w:type="pct"/>
            <w:tcBorders>
              <w:top w:val="nil"/>
              <w:left w:val="nil"/>
              <w:bottom w:val="nil"/>
              <w:right w:val="nil"/>
            </w:tcBorders>
            <w:shd w:val="clear" w:color="auto" w:fill="auto"/>
            <w:noWrap/>
            <w:tcMar>
              <w:top w:w="12" w:type="dxa"/>
              <w:left w:w="12" w:type="dxa"/>
              <w:right w:w="12" w:type="dxa"/>
            </w:tcMar>
            <w:vAlign w:val="center"/>
          </w:tcPr>
          <w:p w14:paraId="2BBA599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w:t>
            </w:r>
          </w:p>
        </w:tc>
      </w:tr>
      <w:tr w14:paraId="14A77C4E">
        <w:tblPrEx>
          <w:tblCellMar>
            <w:top w:w="0" w:type="dxa"/>
            <w:left w:w="108" w:type="dxa"/>
            <w:bottom w:w="0" w:type="dxa"/>
            <w:right w:w="108" w:type="dxa"/>
          </w:tblCellMar>
        </w:tblPrEx>
        <w:trPr>
          <w:trHeight w:val="385"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68C021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青海</w:t>
            </w:r>
          </w:p>
        </w:tc>
        <w:tc>
          <w:tcPr>
            <w:tcW w:w="283" w:type="pct"/>
            <w:tcBorders>
              <w:top w:val="nil"/>
              <w:left w:val="nil"/>
              <w:bottom w:val="nil"/>
              <w:right w:val="nil"/>
            </w:tcBorders>
            <w:shd w:val="clear" w:color="auto" w:fill="auto"/>
            <w:noWrap/>
            <w:tcMar>
              <w:top w:w="12" w:type="dxa"/>
              <w:left w:w="12" w:type="dxa"/>
              <w:right w:w="12" w:type="dxa"/>
            </w:tcMar>
            <w:vAlign w:val="center"/>
          </w:tcPr>
          <w:p w14:paraId="69BB186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38</w:t>
            </w:r>
          </w:p>
        </w:tc>
        <w:tc>
          <w:tcPr>
            <w:tcW w:w="283" w:type="pct"/>
            <w:tcBorders>
              <w:top w:val="nil"/>
              <w:left w:val="nil"/>
              <w:bottom w:val="nil"/>
              <w:right w:val="nil"/>
            </w:tcBorders>
            <w:shd w:val="clear" w:color="auto" w:fill="auto"/>
            <w:noWrap/>
            <w:tcMar>
              <w:top w:w="12" w:type="dxa"/>
              <w:left w:w="12" w:type="dxa"/>
              <w:right w:w="12" w:type="dxa"/>
            </w:tcMar>
            <w:vAlign w:val="center"/>
          </w:tcPr>
          <w:p w14:paraId="176EDAFD">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184</w:t>
            </w:r>
          </w:p>
        </w:tc>
        <w:tc>
          <w:tcPr>
            <w:tcW w:w="723" w:type="pct"/>
            <w:tcBorders>
              <w:top w:val="nil"/>
              <w:left w:val="nil"/>
              <w:bottom w:val="nil"/>
              <w:right w:val="nil"/>
            </w:tcBorders>
            <w:shd w:val="clear" w:color="auto" w:fill="auto"/>
            <w:noWrap/>
            <w:tcMar>
              <w:top w:w="12" w:type="dxa"/>
              <w:left w:w="12" w:type="dxa"/>
              <w:right w:w="12" w:type="dxa"/>
            </w:tcMar>
            <w:vAlign w:val="center"/>
          </w:tcPr>
          <w:p w14:paraId="419AE791">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6395</w:t>
            </w:r>
          </w:p>
        </w:tc>
        <w:tc>
          <w:tcPr>
            <w:tcW w:w="349" w:type="pct"/>
            <w:tcBorders>
              <w:top w:val="nil"/>
              <w:left w:val="nil"/>
              <w:bottom w:val="nil"/>
              <w:right w:val="nil"/>
            </w:tcBorders>
            <w:shd w:val="clear" w:color="auto" w:fill="auto"/>
            <w:noWrap/>
            <w:tcMar>
              <w:top w:w="12" w:type="dxa"/>
              <w:left w:w="12" w:type="dxa"/>
              <w:right w:w="12" w:type="dxa"/>
            </w:tcMar>
            <w:vAlign w:val="center"/>
          </w:tcPr>
          <w:p w14:paraId="5A16FC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738" w:type="pct"/>
            <w:tcBorders>
              <w:top w:val="nil"/>
              <w:left w:val="nil"/>
              <w:bottom w:val="nil"/>
              <w:right w:val="nil"/>
            </w:tcBorders>
            <w:shd w:val="clear" w:color="auto" w:fill="auto"/>
            <w:noWrap/>
            <w:tcMar>
              <w:top w:w="12" w:type="dxa"/>
              <w:left w:w="12" w:type="dxa"/>
              <w:right w:w="12" w:type="dxa"/>
            </w:tcMar>
            <w:vAlign w:val="center"/>
          </w:tcPr>
          <w:p w14:paraId="606AF5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0.78-3.90</w:t>
            </w:r>
          </w:p>
        </w:tc>
        <w:tc>
          <w:tcPr>
            <w:tcW w:w="586" w:type="pct"/>
            <w:tcBorders>
              <w:top w:val="nil"/>
              <w:left w:val="nil"/>
              <w:bottom w:val="nil"/>
              <w:right w:val="nil"/>
            </w:tcBorders>
            <w:shd w:val="clear" w:color="auto" w:fill="auto"/>
            <w:noWrap/>
            <w:tcMar>
              <w:top w:w="12" w:type="dxa"/>
              <w:left w:w="12" w:type="dxa"/>
              <w:right w:w="12" w:type="dxa"/>
            </w:tcMar>
            <w:vAlign w:val="center"/>
          </w:tcPr>
          <w:p w14:paraId="5A1473E6">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3.61</w:t>
            </w:r>
          </w:p>
        </w:tc>
        <w:tc>
          <w:tcPr>
            <w:tcW w:w="54" w:type="pct"/>
            <w:tcBorders>
              <w:top w:val="nil"/>
              <w:left w:val="nil"/>
              <w:bottom w:val="nil"/>
              <w:right w:val="nil"/>
            </w:tcBorders>
            <w:shd w:val="clear" w:color="auto" w:fill="auto"/>
            <w:noWrap/>
            <w:tcMar>
              <w:top w:w="12" w:type="dxa"/>
              <w:left w:w="12" w:type="dxa"/>
              <w:right w:w="12" w:type="dxa"/>
            </w:tcMar>
            <w:vAlign w:val="center"/>
          </w:tcPr>
          <w:p w14:paraId="1DA0F1BD">
            <w:pPr>
              <w:widowControl/>
              <w:jc w:val="center"/>
              <w:textAlignment w:val="bottom"/>
              <w:rPr>
                <w:rFonts w:ascii="宋体" w:hAnsi="宋体" w:cs="宋体"/>
                <w:color w:val="000000"/>
                <w:sz w:val="18"/>
                <w:szCs w:val="18"/>
              </w:rPr>
            </w:pPr>
          </w:p>
        </w:tc>
        <w:tc>
          <w:tcPr>
            <w:tcW w:w="54" w:type="pct"/>
            <w:tcBorders>
              <w:top w:val="nil"/>
              <w:left w:val="nil"/>
              <w:bottom w:val="nil"/>
              <w:right w:val="nil"/>
            </w:tcBorders>
            <w:shd w:val="clear" w:color="auto" w:fill="auto"/>
            <w:noWrap/>
            <w:tcMar>
              <w:top w:w="12" w:type="dxa"/>
              <w:left w:w="12" w:type="dxa"/>
              <w:right w:w="12" w:type="dxa"/>
            </w:tcMar>
            <w:vAlign w:val="center"/>
          </w:tcPr>
          <w:p w14:paraId="14029203">
            <w:pPr>
              <w:widowControl/>
              <w:jc w:val="center"/>
              <w:textAlignment w:val="bottom"/>
              <w:rPr>
                <w:rFonts w:ascii="宋体" w:hAnsi="宋体" w:cs="宋体"/>
                <w:color w:val="000000"/>
                <w:kern w:val="0"/>
                <w:sz w:val="18"/>
                <w:szCs w:val="18"/>
              </w:rPr>
            </w:pPr>
          </w:p>
        </w:tc>
        <w:tc>
          <w:tcPr>
            <w:tcW w:w="283" w:type="pct"/>
            <w:tcBorders>
              <w:top w:val="nil"/>
              <w:left w:val="nil"/>
              <w:bottom w:val="nil"/>
              <w:right w:val="nil"/>
            </w:tcBorders>
            <w:shd w:val="clear" w:color="auto" w:fill="auto"/>
            <w:noWrap/>
            <w:tcMar>
              <w:top w:w="12" w:type="dxa"/>
              <w:left w:w="12" w:type="dxa"/>
              <w:right w:w="12" w:type="dxa"/>
            </w:tcMar>
            <w:vAlign w:val="center"/>
          </w:tcPr>
          <w:p w14:paraId="7D9F762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58</w:t>
            </w:r>
          </w:p>
        </w:tc>
        <w:tc>
          <w:tcPr>
            <w:tcW w:w="532" w:type="pct"/>
            <w:tcBorders>
              <w:top w:val="nil"/>
              <w:left w:val="nil"/>
              <w:bottom w:val="nil"/>
              <w:right w:val="nil"/>
            </w:tcBorders>
            <w:shd w:val="clear" w:color="auto" w:fill="auto"/>
            <w:noWrap/>
            <w:tcMar>
              <w:top w:w="12" w:type="dxa"/>
              <w:left w:w="12" w:type="dxa"/>
              <w:right w:w="12" w:type="dxa"/>
            </w:tcMar>
            <w:vAlign w:val="center"/>
          </w:tcPr>
          <w:p w14:paraId="1BEE8499">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31.5</w:t>
            </w:r>
          </w:p>
        </w:tc>
        <w:tc>
          <w:tcPr>
            <w:tcW w:w="693" w:type="pct"/>
            <w:tcBorders>
              <w:top w:val="nil"/>
              <w:left w:val="nil"/>
              <w:bottom w:val="nil"/>
              <w:right w:val="nil"/>
            </w:tcBorders>
            <w:shd w:val="clear" w:color="auto" w:fill="auto"/>
            <w:noWrap/>
            <w:tcMar>
              <w:top w:w="12" w:type="dxa"/>
              <w:left w:w="12" w:type="dxa"/>
              <w:right w:w="12" w:type="dxa"/>
            </w:tcMar>
            <w:vAlign w:val="center"/>
          </w:tcPr>
          <w:p w14:paraId="2A6792D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20</w:t>
            </w:r>
          </w:p>
        </w:tc>
      </w:tr>
      <w:tr w14:paraId="285D3EBE">
        <w:tblPrEx>
          <w:tblCellMar>
            <w:top w:w="0" w:type="dxa"/>
            <w:left w:w="108" w:type="dxa"/>
            <w:bottom w:w="0" w:type="dxa"/>
            <w:right w:w="108" w:type="dxa"/>
          </w:tblCellMar>
        </w:tblPrEx>
        <w:trPr>
          <w:trHeight w:val="385"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1BD8DB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宁夏</w:t>
            </w:r>
          </w:p>
        </w:tc>
        <w:tc>
          <w:tcPr>
            <w:tcW w:w="283" w:type="pct"/>
            <w:tcBorders>
              <w:top w:val="nil"/>
              <w:left w:val="nil"/>
              <w:bottom w:val="nil"/>
              <w:right w:val="nil"/>
            </w:tcBorders>
            <w:shd w:val="clear" w:color="auto" w:fill="auto"/>
            <w:noWrap/>
            <w:tcMar>
              <w:top w:w="12" w:type="dxa"/>
              <w:left w:w="12" w:type="dxa"/>
              <w:right w:w="12" w:type="dxa"/>
            </w:tcMar>
            <w:vAlign w:val="center"/>
          </w:tcPr>
          <w:p w14:paraId="2A195BCD">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w:t>
            </w:r>
          </w:p>
        </w:tc>
        <w:tc>
          <w:tcPr>
            <w:tcW w:w="283" w:type="pct"/>
            <w:tcBorders>
              <w:top w:val="nil"/>
              <w:left w:val="nil"/>
              <w:bottom w:val="nil"/>
              <w:right w:val="nil"/>
            </w:tcBorders>
            <w:shd w:val="clear" w:color="auto" w:fill="auto"/>
            <w:noWrap/>
            <w:tcMar>
              <w:top w:w="12" w:type="dxa"/>
              <w:left w:w="12" w:type="dxa"/>
              <w:right w:w="12" w:type="dxa"/>
            </w:tcMar>
            <w:vAlign w:val="center"/>
          </w:tcPr>
          <w:p w14:paraId="00538662">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34</w:t>
            </w:r>
          </w:p>
        </w:tc>
        <w:tc>
          <w:tcPr>
            <w:tcW w:w="723" w:type="pct"/>
            <w:tcBorders>
              <w:top w:val="nil"/>
              <w:left w:val="nil"/>
              <w:bottom w:val="nil"/>
              <w:right w:val="nil"/>
            </w:tcBorders>
            <w:shd w:val="clear" w:color="auto" w:fill="auto"/>
            <w:noWrap/>
            <w:tcMar>
              <w:top w:w="12" w:type="dxa"/>
              <w:left w:w="12" w:type="dxa"/>
              <w:right w:w="12" w:type="dxa"/>
            </w:tcMar>
            <w:vAlign w:val="center"/>
          </w:tcPr>
          <w:p w14:paraId="14B7C723">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822</w:t>
            </w:r>
          </w:p>
        </w:tc>
        <w:tc>
          <w:tcPr>
            <w:tcW w:w="349" w:type="pct"/>
            <w:tcBorders>
              <w:top w:val="nil"/>
              <w:left w:val="nil"/>
              <w:bottom w:val="nil"/>
              <w:right w:val="nil"/>
            </w:tcBorders>
            <w:shd w:val="clear" w:color="auto" w:fill="auto"/>
            <w:noWrap/>
            <w:tcMar>
              <w:top w:w="12" w:type="dxa"/>
              <w:left w:w="12" w:type="dxa"/>
              <w:right w:w="12" w:type="dxa"/>
            </w:tcMar>
            <w:vAlign w:val="center"/>
          </w:tcPr>
          <w:p w14:paraId="61D50D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38" w:type="pct"/>
            <w:tcBorders>
              <w:top w:val="nil"/>
              <w:left w:val="nil"/>
              <w:bottom w:val="nil"/>
              <w:right w:val="nil"/>
            </w:tcBorders>
            <w:shd w:val="clear" w:color="auto" w:fill="auto"/>
            <w:noWrap/>
            <w:tcMar>
              <w:top w:w="12" w:type="dxa"/>
              <w:left w:w="12" w:type="dxa"/>
              <w:right w:w="12" w:type="dxa"/>
            </w:tcMar>
            <w:vAlign w:val="center"/>
          </w:tcPr>
          <w:p w14:paraId="4EFAB1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0.00-0.00</w:t>
            </w:r>
          </w:p>
        </w:tc>
        <w:tc>
          <w:tcPr>
            <w:tcW w:w="586" w:type="pct"/>
            <w:tcBorders>
              <w:top w:val="nil"/>
              <w:left w:val="nil"/>
              <w:bottom w:val="nil"/>
              <w:right w:val="nil"/>
            </w:tcBorders>
            <w:shd w:val="clear" w:color="auto" w:fill="auto"/>
            <w:noWrap/>
            <w:tcMar>
              <w:top w:w="12" w:type="dxa"/>
              <w:left w:w="12" w:type="dxa"/>
              <w:right w:w="12" w:type="dxa"/>
            </w:tcMar>
            <w:vAlign w:val="center"/>
          </w:tcPr>
          <w:p w14:paraId="32F3BC6A">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0.09</w:t>
            </w:r>
          </w:p>
        </w:tc>
        <w:tc>
          <w:tcPr>
            <w:tcW w:w="54" w:type="pct"/>
            <w:tcBorders>
              <w:top w:val="nil"/>
              <w:left w:val="nil"/>
              <w:bottom w:val="nil"/>
              <w:right w:val="nil"/>
            </w:tcBorders>
            <w:shd w:val="clear" w:color="auto" w:fill="auto"/>
            <w:noWrap/>
            <w:tcMar>
              <w:top w:w="12" w:type="dxa"/>
              <w:left w:w="12" w:type="dxa"/>
              <w:right w:w="12" w:type="dxa"/>
            </w:tcMar>
            <w:vAlign w:val="center"/>
          </w:tcPr>
          <w:p w14:paraId="68BF6311">
            <w:pPr>
              <w:widowControl/>
              <w:jc w:val="center"/>
              <w:textAlignment w:val="bottom"/>
              <w:rPr>
                <w:rFonts w:ascii="宋体" w:hAnsi="宋体" w:cs="宋体"/>
                <w:color w:val="000000"/>
                <w:sz w:val="18"/>
                <w:szCs w:val="18"/>
              </w:rPr>
            </w:pPr>
          </w:p>
        </w:tc>
        <w:tc>
          <w:tcPr>
            <w:tcW w:w="54" w:type="pct"/>
            <w:tcBorders>
              <w:top w:val="nil"/>
              <w:left w:val="nil"/>
              <w:bottom w:val="nil"/>
              <w:right w:val="nil"/>
            </w:tcBorders>
            <w:shd w:val="clear" w:color="auto" w:fill="auto"/>
            <w:noWrap/>
            <w:tcMar>
              <w:top w:w="12" w:type="dxa"/>
              <w:left w:w="12" w:type="dxa"/>
              <w:right w:w="12" w:type="dxa"/>
            </w:tcMar>
            <w:vAlign w:val="center"/>
          </w:tcPr>
          <w:p w14:paraId="78E4E0E9">
            <w:pPr>
              <w:widowControl/>
              <w:jc w:val="center"/>
              <w:textAlignment w:val="bottom"/>
              <w:rPr>
                <w:rFonts w:ascii="宋体" w:hAnsi="宋体" w:cs="宋体"/>
                <w:color w:val="000000"/>
                <w:kern w:val="0"/>
                <w:sz w:val="18"/>
                <w:szCs w:val="18"/>
              </w:rPr>
            </w:pPr>
          </w:p>
        </w:tc>
        <w:tc>
          <w:tcPr>
            <w:tcW w:w="283" w:type="pct"/>
            <w:tcBorders>
              <w:top w:val="nil"/>
              <w:left w:val="nil"/>
              <w:bottom w:val="nil"/>
              <w:right w:val="nil"/>
            </w:tcBorders>
            <w:shd w:val="clear" w:color="auto" w:fill="auto"/>
            <w:noWrap/>
            <w:tcMar>
              <w:top w:w="12" w:type="dxa"/>
              <w:left w:w="12" w:type="dxa"/>
              <w:right w:w="12" w:type="dxa"/>
            </w:tcMar>
            <w:vAlign w:val="center"/>
          </w:tcPr>
          <w:p w14:paraId="4F8EC2F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532" w:type="pct"/>
            <w:tcBorders>
              <w:top w:val="nil"/>
              <w:left w:val="nil"/>
              <w:bottom w:val="nil"/>
              <w:right w:val="nil"/>
            </w:tcBorders>
            <w:shd w:val="clear" w:color="auto" w:fill="auto"/>
            <w:noWrap/>
            <w:tcMar>
              <w:top w:w="12" w:type="dxa"/>
              <w:left w:w="12" w:type="dxa"/>
              <w:right w:w="12" w:type="dxa"/>
            </w:tcMar>
            <w:vAlign w:val="center"/>
          </w:tcPr>
          <w:p w14:paraId="3FCD2622">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0.0</w:t>
            </w:r>
          </w:p>
        </w:tc>
        <w:tc>
          <w:tcPr>
            <w:tcW w:w="693" w:type="pct"/>
            <w:tcBorders>
              <w:top w:val="nil"/>
              <w:left w:val="nil"/>
              <w:bottom w:val="nil"/>
              <w:right w:val="nil"/>
            </w:tcBorders>
            <w:shd w:val="clear" w:color="auto" w:fill="auto"/>
            <w:noWrap/>
            <w:tcMar>
              <w:top w:w="12" w:type="dxa"/>
              <w:left w:w="12" w:type="dxa"/>
              <w:right w:w="12" w:type="dxa"/>
            </w:tcMar>
            <w:vAlign w:val="center"/>
          </w:tcPr>
          <w:p w14:paraId="1A0C52B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r>
      <w:tr w14:paraId="3A37D25E">
        <w:tblPrEx>
          <w:tblCellMar>
            <w:top w:w="0" w:type="dxa"/>
            <w:left w:w="108" w:type="dxa"/>
            <w:bottom w:w="0" w:type="dxa"/>
            <w:right w:w="108" w:type="dxa"/>
          </w:tblCellMar>
        </w:tblPrEx>
        <w:trPr>
          <w:trHeight w:val="385" w:hRule="atLeast"/>
        </w:trPr>
        <w:tc>
          <w:tcPr>
            <w:tcW w:w="418" w:type="pct"/>
            <w:tcBorders>
              <w:top w:val="nil"/>
              <w:left w:val="nil"/>
              <w:bottom w:val="nil"/>
              <w:right w:val="nil"/>
            </w:tcBorders>
            <w:shd w:val="clear" w:color="auto" w:fill="auto"/>
            <w:noWrap/>
            <w:tcMar>
              <w:top w:w="12" w:type="dxa"/>
              <w:left w:w="12" w:type="dxa"/>
              <w:right w:w="12" w:type="dxa"/>
            </w:tcMar>
            <w:vAlign w:val="center"/>
          </w:tcPr>
          <w:p w14:paraId="718C45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新疆</w:t>
            </w:r>
          </w:p>
        </w:tc>
        <w:tc>
          <w:tcPr>
            <w:tcW w:w="283" w:type="pct"/>
            <w:tcBorders>
              <w:top w:val="nil"/>
              <w:left w:val="nil"/>
              <w:bottom w:val="nil"/>
              <w:right w:val="nil"/>
            </w:tcBorders>
            <w:shd w:val="clear" w:color="auto" w:fill="auto"/>
            <w:noWrap/>
            <w:tcMar>
              <w:top w:w="12" w:type="dxa"/>
              <w:left w:w="12" w:type="dxa"/>
              <w:right w:w="12" w:type="dxa"/>
            </w:tcMar>
            <w:vAlign w:val="center"/>
          </w:tcPr>
          <w:p w14:paraId="22E05083">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31</w:t>
            </w:r>
          </w:p>
        </w:tc>
        <w:tc>
          <w:tcPr>
            <w:tcW w:w="283" w:type="pct"/>
            <w:tcBorders>
              <w:top w:val="nil"/>
              <w:left w:val="nil"/>
              <w:bottom w:val="nil"/>
              <w:right w:val="nil"/>
            </w:tcBorders>
            <w:shd w:val="clear" w:color="auto" w:fill="auto"/>
            <w:noWrap/>
            <w:tcMar>
              <w:top w:w="12" w:type="dxa"/>
              <w:left w:w="12" w:type="dxa"/>
              <w:right w:w="12" w:type="dxa"/>
            </w:tcMar>
            <w:vAlign w:val="center"/>
          </w:tcPr>
          <w:p w14:paraId="7B1BE9D6">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159</w:t>
            </w:r>
          </w:p>
        </w:tc>
        <w:tc>
          <w:tcPr>
            <w:tcW w:w="723" w:type="pct"/>
            <w:tcBorders>
              <w:top w:val="nil"/>
              <w:left w:val="nil"/>
              <w:bottom w:val="nil"/>
              <w:right w:val="nil"/>
            </w:tcBorders>
            <w:shd w:val="clear" w:color="auto" w:fill="auto"/>
            <w:noWrap/>
            <w:tcMar>
              <w:top w:w="12" w:type="dxa"/>
              <w:left w:w="12" w:type="dxa"/>
              <w:right w:w="12" w:type="dxa"/>
            </w:tcMar>
            <w:vAlign w:val="center"/>
          </w:tcPr>
          <w:p w14:paraId="4A77F11B">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4847</w:t>
            </w:r>
          </w:p>
        </w:tc>
        <w:tc>
          <w:tcPr>
            <w:tcW w:w="349" w:type="pct"/>
            <w:tcBorders>
              <w:top w:val="nil"/>
              <w:left w:val="nil"/>
              <w:bottom w:val="nil"/>
              <w:right w:val="nil"/>
            </w:tcBorders>
            <w:shd w:val="clear" w:color="auto" w:fill="auto"/>
            <w:noWrap/>
            <w:tcMar>
              <w:top w:w="12" w:type="dxa"/>
              <w:left w:w="12" w:type="dxa"/>
              <w:right w:w="12" w:type="dxa"/>
            </w:tcMar>
            <w:vAlign w:val="center"/>
          </w:tcPr>
          <w:p w14:paraId="487BF1D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2.55</w:t>
            </w:r>
          </w:p>
        </w:tc>
        <w:tc>
          <w:tcPr>
            <w:tcW w:w="738" w:type="pct"/>
            <w:tcBorders>
              <w:top w:val="nil"/>
              <w:left w:val="nil"/>
              <w:bottom w:val="nil"/>
              <w:right w:val="nil"/>
            </w:tcBorders>
            <w:shd w:val="clear" w:color="auto" w:fill="auto"/>
            <w:noWrap/>
            <w:tcMar>
              <w:top w:w="12" w:type="dxa"/>
              <w:left w:w="12" w:type="dxa"/>
              <w:right w:w="12" w:type="dxa"/>
            </w:tcMar>
            <w:vAlign w:val="center"/>
          </w:tcPr>
          <w:p w14:paraId="68BCF5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1.51-3.97</w:t>
            </w:r>
          </w:p>
        </w:tc>
        <w:tc>
          <w:tcPr>
            <w:tcW w:w="586" w:type="pct"/>
            <w:tcBorders>
              <w:top w:val="nil"/>
              <w:left w:val="nil"/>
              <w:bottom w:val="nil"/>
              <w:right w:val="nil"/>
            </w:tcBorders>
            <w:shd w:val="clear" w:color="auto" w:fill="auto"/>
            <w:noWrap/>
            <w:tcMar>
              <w:top w:w="12" w:type="dxa"/>
              <w:left w:w="12" w:type="dxa"/>
              <w:right w:w="12" w:type="dxa"/>
            </w:tcMar>
            <w:vAlign w:val="center"/>
          </w:tcPr>
          <w:p w14:paraId="20DCEB79">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3.40</w:t>
            </w:r>
          </w:p>
        </w:tc>
        <w:tc>
          <w:tcPr>
            <w:tcW w:w="54" w:type="pct"/>
            <w:tcBorders>
              <w:top w:val="nil"/>
              <w:left w:val="nil"/>
              <w:bottom w:val="nil"/>
              <w:right w:val="nil"/>
            </w:tcBorders>
            <w:shd w:val="clear" w:color="auto" w:fill="auto"/>
            <w:noWrap/>
            <w:tcMar>
              <w:top w:w="12" w:type="dxa"/>
              <w:left w:w="12" w:type="dxa"/>
              <w:right w:w="12" w:type="dxa"/>
            </w:tcMar>
            <w:vAlign w:val="center"/>
          </w:tcPr>
          <w:p w14:paraId="4FC6D424">
            <w:pPr>
              <w:widowControl/>
              <w:jc w:val="center"/>
              <w:textAlignment w:val="bottom"/>
              <w:rPr>
                <w:rFonts w:ascii="宋体" w:hAnsi="宋体" w:cs="宋体"/>
                <w:color w:val="000000"/>
                <w:sz w:val="18"/>
                <w:szCs w:val="18"/>
              </w:rPr>
            </w:pPr>
          </w:p>
        </w:tc>
        <w:tc>
          <w:tcPr>
            <w:tcW w:w="54" w:type="pct"/>
            <w:tcBorders>
              <w:top w:val="nil"/>
              <w:left w:val="nil"/>
              <w:bottom w:val="nil"/>
              <w:right w:val="nil"/>
            </w:tcBorders>
            <w:shd w:val="clear" w:color="auto" w:fill="auto"/>
            <w:noWrap/>
            <w:tcMar>
              <w:top w:w="12" w:type="dxa"/>
              <w:left w:w="12" w:type="dxa"/>
              <w:right w:w="12" w:type="dxa"/>
            </w:tcMar>
            <w:vAlign w:val="center"/>
          </w:tcPr>
          <w:p w14:paraId="09132D91">
            <w:pPr>
              <w:widowControl/>
              <w:jc w:val="center"/>
              <w:textAlignment w:val="bottom"/>
              <w:rPr>
                <w:rFonts w:ascii="宋体" w:hAnsi="宋体" w:cs="宋体"/>
                <w:color w:val="000000"/>
                <w:kern w:val="0"/>
                <w:sz w:val="18"/>
                <w:szCs w:val="18"/>
              </w:rPr>
            </w:pPr>
          </w:p>
        </w:tc>
        <w:tc>
          <w:tcPr>
            <w:tcW w:w="283" w:type="pct"/>
            <w:tcBorders>
              <w:top w:val="nil"/>
              <w:left w:val="nil"/>
              <w:bottom w:val="nil"/>
              <w:right w:val="nil"/>
            </w:tcBorders>
            <w:shd w:val="clear" w:color="auto" w:fill="auto"/>
            <w:noWrap/>
            <w:tcMar>
              <w:top w:w="12" w:type="dxa"/>
              <w:left w:w="12" w:type="dxa"/>
              <w:right w:w="12" w:type="dxa"/>
            </w:tcMar>
            <w:vAlign w:val="center"/>
          </w:tcPr>
          <w:p w14:paraId="4A4FE493">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53</w:t>
            </w:r>
          </w:p>
        </w:tc>
        <w:tc>
          <w:tcPr>
            <w:tcW w:w="532" w:type="pct"/>
            <w:tcBorders>
              <w:top w:val="nil"/>
              <w:left w:val="nil"/>
              <w:bottom w:val="nil"/>
              <w:right w:val="nil"/>
            </w:tcBorders>
            <w:shd w:val="clear" w:color="auto" w:fill="auto"/>
            <w:noWrap/>
            <w:tcMar>
              <w:top w:w="12" w:type="dxa"/>
              <w:left w:w="12" w:type="dxa"/>
              <w:right w:w="12" w:type="dxa"/>
            </w:tcMar>
            <w:vAlign w:val="center"/>
          </w:tcPr>
          <w:p w14:paraId="319C09D4">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33.3</w:t>
            </w:r>
          </w:p>
        </w:tc>
        <w:tc>
          <w:tcPr>
            <w:tcW w:w="693" w:type="pct"/>
            <w:tcBorders>
              <w:top w:val="nil"/>
              <w:left w:val="nil"/>
              <w:bottom w:val="nil"/>
              <w:right w:val="nil"/>
            </w:tcBorders>
            <w:shd w:val="clear" w:color="auto" w:fill="auto"/>
            <w:noWrap/>
            <w:tcMar>
              <w:top w:w="12" w:type="dxa"/>
              <w:left w:w="12" w:type="dxa"/>
              <w:right w:w="12" w:type="dxa"/>
            </w:tcMar>
            <w:vAlign w:val="center"/>
          </w:tcPr>
          <w:p w14:paraId="6FF94B2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19</w:t>
            </w:r>
          </w:p>
        </w:tc>
      </w:tr>
      <w:tr w14:paraId="7A9963F4">
        <w:tblPrEx>
          <w:tblCellMar>
            <w:top w:w="0" w:type="dxa"/>
            <w:left w:w="108" w:type="dxa"/>
            <w:bottom w:w="0" w:type="dxa"/>
            <w:right w:w="108" w:type="dxa"/>
          </w:tblCellMar>
        </w:tblPrEx>
        <w:trPr>
          <w:trHeight w:val="430" w:hRule="atLeast"/>
        </w:trPr>
        <w:tc>
          <w:tcPr>
            <w:tcW w:w="41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0598E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28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D1AB37C">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128</w:t>
            </w:r>
          </w:p>
        </w:tc>
        <w:tc>
          <w:tcPr>
            <w:tcW w:w="28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C77A779">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616</w:t>
            </w:r>
          </w:p>
        </w:tc>
        <w:tc>
          <w:tcPr>
            <w:tcW w:w="72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41F7B7B">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19542</w:t>
            </w:r>
          </w:p>
        </w:tc>
        <w:tc>
          <w:tcPr>
            <w:tcW w:w="34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0E4F5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73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39C7A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0.70-3.71</w:t>
            </w:r>
          </w:p>
        </w:tc>
        <w:tc>
          <w:tcPr>
            <w:tcW w:w="586"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ED8C863">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3.11</w:t>
            </w:r>
          </w:p>
        </w:tc>
        <w:tc>
          <w:tcPr>
            <w:tcW w:w="5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312B4D3">
            <w:pPr>
              <w:widowControl/>
              <w:jc w:val="center"/>
              <w:textAlignment w:val="bottom"/>
              <w:rPr>
                <w:rFonts w:ascii="宋体" w:hAnsi="宋体" w:cs="宋体"/>
                <w:color w:val="000000"/>
                <w:sz w:val="18"/>
                <w:szCs w:val="18"/>
              </w:rPr>
            </w:pPr>
          </w:p>
        </w:tc>
        <w:tc>
          <w:tcPr>
            <w:tcW w:w="5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09B0289">
            <w:pPr>
              <w:widowControl/>
              <w:jc w:val="center"/>
              <w:textAlignment w:val="bottom"/>
              <w:rPr>
                <w:rFonts w:ascii="宋体" w:hAnsi="宋体" w:cs="宋体"/>
                <w:color w:val="000000"/>
                <w:kern w:val="0"/>
                <w:sz w:val="18"/>
                <w:szCs w:val="18"/>
              </w:rPr>
            </w:pPr>
          </w:p>
        </w:tc>
        <w:tc>
          <w:tcPr>
            <w:tcW w:w="28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3AA822F">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184</w:t>
            </w:r>
          </w:p>
        </w:tc>
        <w:tc>
          <w:tcPr>
            <w:tcW w:w="532"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D1CD644">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29.9</w:t>
            </w:r>
          </w:p>
        </w:tc>
        <w:tc>
          <w:tcPr>
            <w:tcW w:w="69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76DEA00">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66</w:t>
            </w:r>
          </w:p>
        </w:tc>
      </w:tr>
    </w:tbl>
    <w:p w14:paraId="050F2DB6">
      <w:pPr>
        <w:widowControl/>
        <w:adjustRightInd w:val="0"/>
        <w:snapToGrid w:val="0"/>
        <w:spacing w:line="360" w:lineRule="auto"/>
        <w:jc w:val="center"/>
        <w:rPr>
          <w:b/>
          <w:szCs w:val="21"/>
          <w:highlight w:val="yellow"/>
        </w:rPr>
      </w:pPr>
    </w:p>
    <w:p w14:paraId="61FAAEEA">
      <w:pPr>
        <w:widowControl/>
        <w:spacing w:line="360" w:lineRule="auto"/>
        <w:ind w:firstLine="480" w:firstLineChars="200"/>
        <w:rPr>
          <w:rFonts w:hint="eastAsia" w:ascii="宋体" w:hAnsi="宋体" w:cs="宋体"/>
          <w:sz w:val="24"/>
        </w:rPr>
      </w:pPr>
    </w:p>
    <w:p w14:paraId="662AF8DA">
      <w:pPr>
        <w:widowControl/>
        <w:spacing w:line="360" w:lineRule="auto"/>
        <w:ind w:firstLine="480" w:firstLineChars="200"/>
        <w:rPr>
          <w:rFonts w:ascii="宋体" w:hAnsi="宋体" w:cs="宋体"/>
          <w:sz w:val="24"/>
        </w:rPr>
      </w:pPr>
      <w:r>
        <w:rPr>
          <w:rFonts w:hint="eastAsia" w:ascii="宋体" w:hAnsi="宋体" w:cs="宋体"/>
          <w:sz w:val="24"/>
        </w:rPr>
        <w:t>（2）氟斑牙病情调查结果</w:t>
      </w:r>
    </w:p>
    <w:p w14:paraId="592FD3E5">
      <w:pPr>
        <w:widowControl/>
        <w:spacing w:line="360" w:lineRule="auto"/>
        <w:ind w:firstLine="480" w:firstLineChars="200"/>
        <w:rPr>
          <w:rFonts w:ascii="宋体" w:hAnsi="宋体" w:cs="宋体"/>
          <w:sz w:val="24"/>
        </w:rPr>
      </w:pPr>
      <w:r>
        <w:rPr>
          <w:rFonts w:hint="eastAsia" w:ascii="宋体" w:hAnsi="宋体" w:cs="宋体"/>
          <w:sz w:val="24"/>
        </w:rPr>
        <w:t>6省区在126个县、598个村开展了8-12周岁儿童氟斑牙病情调查，共检查37849名儿童，检出氟斑牙患者1678例，检出率为4.43%，各省检出率在0.78%-13.11%之间。见表13。有25个村（内蒙古9个、青海9个、四川7个）儿童氟斑牙检出率超过30%，范围为31.25%-80%，占监测总村数的4.18%（25/598），这些村饮水含氟量均不超标（&gt;1.2mg/L)。</w:t>
      </w:r>
    </w:p>
    <w:p w14:paraId="3AA08FCE">
      <w:pPr>
        <w:spacing w:beforeLines="50"/>
        <w:jc w:val="center"/>
        <w:rPr>
          <w:b/>
          <w:bCs/>
          <w:szCs w:val="21"/>
        </w:rPr>
      </w:pPr>
      <w:r>
        <w:rPr>
          <w:b/>
          <w:bCs/>
          <w:szCs w:val="21"/>
        </w:rPr>
        <w:t>表</w:t>
      </w:r>
      <w:r>
        <w:rPr>
          <w:rFonts w:hint="eastAsia"/>
          <w:b/>
          <w:bCs/>
          <w:szCs w:val="21"/>
        </w:rPr>
        <w:t>13</w:t>
      </w:r>
      <w:r>
        <w:rPr>
          <w:b/>
          <w:bCs/>
          <w:szCs w:val="21"/>
        </w:rPr>
        <w:t xml:space="preserve"> </w:t>
      </w:r>
      <w:r>
        <w:rPr>
          <w:rFonts w:hint="eastAsia"/>
          <w:b/>
          <w:bCs/>
          <w:szCs w:val="21"/>
        </w:rPr>
        <w:t xml:space="preserve"> </w:t>
      </w:r>
      <w:r>
        <w:rPr>
          <w:b/>
          <w:bCs/>
          <w:szCs w:val="21"/>
        </w:rPr>
        <w:t>儿童氟斑牙调查结果</w:t>
      </w:r>
    </w:p>
    <w:tbl>
      <w:tblPr>
        <w:tblStyle w:val="4"/>
        <w:tblW w:w="4988" w:type="pct"/>
        <w:tblInd w:w="0" w:type="dxa"/>
        <w:tblLayout w:type="autofit"/>
        <w:tblCellMar>
          <w:top w:w="0" w:type="dxa"/>
          <w:left w:w="0" w:type="dxa"/>
          <w:bottom w:w="0" w:type="dxa"/>
          <w:right w:w="0" w:type="dxa"/>
        </w:tblCellMar>
      </w:tblPr>
      <w:tblGrid>
        <w:gridCol w:w="805"/>
        <w:gridCol w:w="547"/>
        <w:gridCol w:w="547"/>
        <w:gridCol w:w="1066"/>
        <w:gridCol w:w="547"/>
        <w:gridCol w:w="547"/>
        <w:gridCol w:w="547"/>
        <w:gridCol w:w="547"/>
        <w:gridCol w:w="547"/>
        <w:gridCol w:w="1066"/>
        <w:gridCol w:w="1544"/>
      </w:tblGrid>
      <w:tr w14:paraId="3D4A643D">
        <w:tblPrEx>
          <w:tblCellMar>
            <w:top w:w="0" w:type="dxa"/>
            <w:left w:w="0" w:type="dxa"/>
            <w:bottom w:w="0" w:type="dxa"/>
            <w:right w:w="0" w:type="dxa"/>
          </w:tblCellMar>
        </w:tblPrEx>
        <w:trPr>
          <w:trHeight w:val="377" w:hRule="atLeast"/>
        </w:trPr>
        <w:tc>
          <w:tcPr>
            <w:tcW w:w="48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3C638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省区</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317BD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县数</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20865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村数</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8BEFC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调查人数</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32A24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可疑</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BA0B8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极轻</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A2D68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轻度</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22B1E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中度</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C69B0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重度</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28AE0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病例合计</w:t>
            </w:r>
          </w:p>
        </w:tc>
        <w:tc>
          <w:tcPr>
            <w:tcW w:w="92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4A158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检出率（%）</w:t>
            </w:r>
          </w:p>
        </w:tc>
      </w:tr>
      <w:tr w14:paraId="023C98BB">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472CBC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内蒙古</w:t>
            </w:r>
          </w:p>
        </w:tc>
        <w:tc>
          <w:tcPr>
            <w:tcW w:w="329" w:type="pct"/>
            <w:tcBorders>
              <w:top w:val="nil"/>
              <w:left w:val="nil"/>
              <w:bottom w:val="nil"/>
              <w:right w:val="nil"/>
            </w:tcBorders>
            <w:shd w:val="clear" w:color="auto" w:fill="auto"/>
            <w:noWrap/>
            <w:tcMar>
              <w:top w:w="12" w:type="dxa"/>
              <w:left w:w="12" w:type="dxa"/>
              <w:right w:w="12" w:type="dxa"/>
            </w:tcMar>
            <w:vAlign w:val="center"/>
          </w:tcPr>
          <w:p w14:paraId="514EAA70">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329" w:type="pct"/>
            <w:tcBorders>
              <w:top w:val="nil"/>
              <w:left w:val="nil"/>
              <w:bottom w:val="nil"/>
              <w:right w:val="nil"/>
            </w:tcBorders>
            <w:shd w:val="clear" w:color="auto" w:fill="auto"/>
            <w:noWrap/>
            <w:tcMar>
              <w:top w:w="12" w:type="dxa"/>
              <w:left w:w="12" w:type="dxa"/>
              <w:right w:w="12" w:type="dxa"/>
            </w:tcMar>
            <w:vAlign w:val="center"/>
          </w:tcPr>
          <w:p w14:paraId="05778319">
            <w:pPr>
              <w:widowControl/>
              <w:jc w:val="center"/>
              <w:textAlignment w:val="center"/>
              <w:rPr>
                <w:rFonts w:ascii="宋体" w:hAnsi="宋体" w:cs="宋体"/>
                <w:color w:val="000000"/>
                <w:sz w:val="18"/>
                <w:szCs w:val="18"/>
              </w:rPr>
            </w:pPr>
            <w:r>
              <w:rPr>
                <w:rFonts w:hint="eastAsia" w:ascii="宋体" w:hAnsi="宋体" w:cs="宋体"/>
                <w:color w:val="000000"/>
                <w:sz w:val="18"/>
                <w:szCs w:val="18"/>
              </w:rPr>
              <w:t>51</w:t>
            </w:r>
          </w:p>
        </w:tc>
        <w:tc>
          <w:tcPr>
            <w:tcW w:w="641" w:type="pct"/>
            <w:tcBorders>
              <w:top w:val="nil"/>
              <w:left w:val="nil"/>
              <w:bottom w:val="nil"/>
              <w:right w:val="nil"/>
            </w:tcBorders>
            <w:shd w:val="clear" w:color="auto" w:fill="auto"/>
            <w:noWrap/>
            <w:tcMar>
              <w:top w:w="12" w:type="dxa"/>
              <w:left w:w="12" w:type="dxa"/>
              <w:right w:w="12" w:type="dxa"/>
            </w:tcMar>
            <w:vAlign w:val="center"/>
          </w:tcPr>
          <w:p w14:paraId="0E253E8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969</w:t>
            </w:r>
          </w:p>
        </w:tc>
        <w:tc>
          <w:tcPr>
            <w:tcW w:w="329" w:type="pct"/>
            <w:tcBorders>
              <w:top w:val="nil"/>
              <w:left w:val="nil"/>
              <w:bottom w:val="nil"/>
              <w:right w:val="nil"/>
            </w:tcBorders>
            <w:shd w:val="clear" w:color="auto" w:fill="auto"/>
            <w:noWrap/>
            <w:tcMar>
              <w:top w:w="12" w:type="dxa"/>
              <w:left w:w="12" w:type="dxa"/>
              <w:right w:w="12" w:type="dxa"/>
            </w:tcMar>
            <w:vAlign w:val="center"/>
          </w:tcPr>
          <w:p w14:paraId="2F1F6718">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85</w:t>
            </w:r>
          </w:p>
        </w:tc>
        <w:tc>
          <w:tcPr>
            <w:tcW w:w="329" w:type="pct"/>
            <w:tcBorders>
              <w:top w:val="nil"/>
              <w:left w:val="nil"/>
              <w:bottom w:val="nil"/>
              <w:right w:val="nil"/>
            </w:tcBorders>
            <w:shd w:val="clear" w:color="auto" w:fill="auto"/>
            <w:noWrap/>
            <w:tcMar>
              <w:top w:w="12" w:type="dxa"/>
              <w:left w:w="12" w:type="dxa"/>
              <w:right w:w="12" w:type="dxa"/>
            </w:tcMar>
            <w:vAlign w:val="center"/>
          </w:tcPr>
          <w:p w14:paraId="36A5E98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74</w:t>
            </w:r>
          </w:p>
        </w:tc>
        <w:tc>
          <w:tcPr>
            <w:tcW w:w="329" w:type="pct"/>
            <w:tcBorders>
              <w:top w:val="nil"/>
              <w:left w:val="nil"/>
              <w:bottom w:val="nil"/>
              <w:right w:val="nil"/>
            </w:tcBorders>
            <w:shd w:val="clear" w:color="auto" w:fill="auto"/>
            <w:noWrap/>
            <w:tcMar>
              <w:top w:w="12" w:type="dxa"/>
              <w:left w:w="12" w:type="dxa"/>
              <w:right w:w="12" w:type="dxa"/>
            </w:tcMar>
            <w:vAlign w:val="center"/>
          </w:tcPr>
          <w:p w14:paraId="670A87E2">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51</w:t>
            </w:r>
          </w:p>
        </w:tc>
        <w:tc>
          <w:tcPr>
            <w:tcW w:w="329" w:type="pct"/>
            <w:tcBorders>
              <w:top w:val="nil"/>
              <w:left w:val="nil"/>
              <w:bottom w:val="nil"/>
              <w:right w:val="nil"/>
            </w:tcBorders>
            <w:shd w:val="clear" w:color="auto" w:fill="auto"/>
            <w:noWrap/>
            <w:tcMar>
              <w:top w:w="12" w:type="dxa"/>
              <w:left w:w="12" w:type="dxa"/>
              <w:right w:w="12" w:type="dxa"/>
            </w:tcMar>
            <w:vAlign w:val="center"/>
          </w:tcPr>
          <w:p w14:paraId="6DF7D220">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w:t>
            </w:r>
          </w:p>
        </w:tc>
        <w:tc>
          <w:tcPr>
            <w:tcW w:w="329" w:type="pct"/>
            <w:tcBorders>
              <w:top w:val="nil"/>
              <w:left w:val="nil"/>
              <w:bottom w:val="nil"/>
              <w:right w:val="nil"/>
            </w:tcBorders>
            <w:shd w:val="clear" w:color="auto" w:fill="auto"/>
            <w:noWrap/>
            <w:tcMar>
              <w:top w:w="12" w:type="dxa"/>
              <w:left w:w="12" w:type="dxa"/>
              <w:right w:w="12" w:type="dxa"/>
            </w:tcMar>
            <w:vAlign w:val="center"/>
          </w:tcPr>
          <w:p w14:paraId="087A0BFD">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641" w:type="pct"/>
            <w:tcBorders>
              <w:top w:val="nil"/>
              <w:left w:val="nil"/>
              <w:bottom w:val="nil"/>
              <w:right w:val="nil"/>
            </w:tcBorders>
            <w:shd w:val="clear" w:color="auto" w:fill="auto"/>
            <w:noWrap/>
            <w:tcMar>
              <w:top w:w="12" w:type="dxa"/>
              <w:left w:w="12" w:type="dxa"/>
              <w:right w:w="12" w:type="dxa"/>
            </w:tcMar>
            <w:vAlign w:val="center"/>
          </w:tcPr>
          <w:p w14:paraId="54380D5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127</w:t>
            </w:r>
          </w:p>
        </w:tc>
        <w:tc>
          <w:tcPr>
            <w:tcW w:w="928" w:type="pct"/>
            <w:tcBorders>
              <w:top w:val="nil"/>
              <w:left w:val="nil"/>
              <w:bottom w:val="nil"/>
              <w:right w:val="nil"/>
            </w:tcBorders>
            <w:shd w:val="clear" w:color="auto" w:fill="auto"/>
            <w:noWrap/>
            <w:tcMar>
              <w:top w:w="12" w:type="dxa"/>
              <w:left w:w="12" w:type="dxa"/>
              <w:right w:w="12" w:type="dxa"/>
            </w:tcMar>
            <w:vAlign w:val="center"/>
          </w:tcPr>
          <w:p w14:paraId="0ED530A8">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13.11</w:t>
            </w:r>
          </w:p>
        </w:tc>
      </w:tr>
      <w:tr w14:paraId="328A614D">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514E56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w:t>
            </w:r>
          </w:p>
        </w:tc>
        <w:tc>
          <w:tcPr>
            <w:tcW w:w="329" w:type="pct"/>
            <w:tcBorders>
              <w:top w:val="nil"/>
              <w:left w:val="nil"/>
              <w:bottom w:val="nil"/>
              <w:right w:val="nil"/>
            </w:tcBorders>
            <w:shd w:val="clear" w:color="auto" w:fill="auto"/>
            <w:noWrap/>
            <w:tcMar>
              <w:top w:w="12" w:type="dxa"/>
              <w:left w:w="12" w:type="dxa"/>
              <w:right w:w="12" w:type="dxa"/>
            </w:tcMar>
            <w:vAlign w:val="center"/>
          </w:tcPr>
          <w:p w14:paraId="21CAF80D">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30</w:t>
            </w:r>
          </w:p>
        </w:tc>
        <w:tc>
          <w:tcPr>
            <w:tcW w:w="329" w:type="pct"/>
            <w:tcBorders>
              <w:top w:val="nil"/>
              <w:left w:val="nil"/>
              <w:bottom w:val="nil"/>
              <w:right w:val="nil"/>
            </w:tcBorders>
            <w:shd w:val="clear" w:color="auto" w:fill="auto"/>
            <w:noWrap/>
            <w:tcMar>
              <w:top w:w="12" w:type="dxa"/>
              <w:left w:w="12" w:type="dxa"/>
              <w:right w:w="12" w:type="dxa"/>
            </w:tcMar>
            <w:vAlign w:val="center"/>
          </w:tcPr>
          <w:p w14:paraId="6DC5B6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145</w:t>
            </w:r>
          </w:p>
        </w:tc>
        <w:tc>
          <w:tcPr>
            <w:tcW w:w="641" w:type="pct"/>
            <w:tcBorders>
              <w:top w:val="nil"/>
              <w:left w:val="nil"/>
              <w:bottom w:val="nil"/>
              <w:right w:val="nil"/>
            </w:tcBorders>
            <w:shd w:val="clear" w:color="auto" w:fill="auto"/>
            <w:noWrap/>
            <w:tcMar>
              <w:top w:w="12" w:type="dxa"/>
              <w:left w:w="12" w:type="dxa"/>
              <w:right w:w="12" w:type="dxa"/>
            </w:tcMar>
            <w:vAlign w:val="center"/>
          </w:tcPr>
          <w:p w14:paraId="7096971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4528</w:t>
            </w:r>
          </w:p>
        </w:tc>
        <w:tc>
          <w:tcPr>
            <w:tcW w:w="329" w:type="pct"/>
            <w:tcBorders>
              <w:top w:val="nil"/>
              <w:left w:val="nil"/>
              <w:bottom w:val="nil"/>
              <w:right w:val="nil"/>
            </w:tcBorders>
            <w:shd w:val="clear" w:color="auto" w:fill="auto"/>
            <w:noWrap/>
            <w:tcMar>
              <w:top w:w="12" w:type="dxa"/>
              <w:left w:w="12" w:type="dxa"/>
              <w:right w:w="12" w:type="dxa"/>
            </w:tcMar>
            <w:vAlign w:val="center"/>
          </w:tcPr>
          <w:p w14:paraId="7B9FEEA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283</w:t>
            </w:r>
          </w:p>
        </w:tc>
        <w:tc>
          <w:tcPr>
            <w:tcW w:w="329" w:type="pct"/>
            <w:tcBorders>
              <w:top w:val="nil"/>
              <w:left w:val="nil"/>
              <w:bottom w:val="nil"/>
              <w:right w:val="nil"/>
            </w:tcBorders>
            <w:shd w:val="clear" w:color="auto" w:fill="auto"/>
            <w:noWrap/>
            <w:tcMar>
              <w:top w:w="12" w:type="dxa"/>
              <w:left w:w="12" w:type="dxa"/>
              <w:right w:w="12" w:type="dxa"/>
            </w:tcMar>
            <w:vAlign w:val="center"/>
          </w:tcPr>
          <w:p w14:paraId="06F549B2">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75</w:t>
            </w:r>
          </w:p>
        </w:tc>
        <w:tc>
          <w:tcPr>
            <w:tcW w:w="329" w:type="pct"/>
            <w:tcBorders>
              <w:top w:val="nil"/>
              <w:left w:val="nil"/>
              <w:bottom w:val="nil"/>
              <w:right w:val="nil"/>
            </w:tcBorders>
            <w:shd w:val="clear" w:color="auto" w:fill="auto"/>
            <w:noWrap/>
            <w:tcMar>
              <w:top w:w="12" w:type="dxa"/>
              <w:left w:w="12" w:type="dxa"/>
              <w:right w:w="12" w:type="dxa"/>
            </w:tcMar>
            <w:vAlign w:val="center"/>
          </w:tcPr>
          <w:p w14:paraId="3B863CF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65</w:t>
            </w:r>
          </w:p>
        </w:tc>
        <w:tc>
          <w:tcPr>
            <w:tcW w:w="329" w:type="pct"/>
            <w:tcBorders>
              <w:top w:val="nil"/>
              <w:left w:val="nil"/>
              <w:bottom w:val="nil"/>
              <w:right w:val="nil"/>
            </w:tcBorders>
            <w:shd w:val="clear" w:color="auto" w:fill="auto"/>
            <w:noWrap/>
            <w:tcMar>
              <w:top w:w="12" w:type="dxa"/>
              <w:left w:w="12" w:type="dxa"/>
              <w:right w:w="12" w:type="dxa"/>
            </w:tcMar>
            <w:vAlign w:val="center"/>
          </w:tcPr>
          <w:p w14:paraId="2F1CCD7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33</w:t>
            </w:r>
          </w:p>
        </w:tc>
        <w:tc>
          <w:tcPr>
            <w:tcW w:w="329" w:type="pct"/>
            <w:tcBorders>
              <w:top w:val="nil"/>
              <w:left w:val="nil"/>
              <w:bottom w:val="nil"/>
              <w:right w:val="nil"/>
            </w:tcBorders>
            <w:shd w:val="clear" w:color="auto" w:fill="auto"/>
            <w:noWrap/>
            <w:tcMar>
              <w:top w:w="12" w:type="dxa"/>
              <w:left w:w="12" w:type="dxa"/>
              <w:right w:w="12" w:type="dxa"/>
            </w:tcMar>
            <w:vAlign w:val="center"/>
          </w:tcPr>
          <w:p w14:paraId="392EAD2D">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9</w:t>
            </w:r>
          </w:p>
        </w:tc>
        <w:tc>
          <w:tcPr>
            <w:tcW w:w="641" w:type="pct"/>
            <w:tcBorders>
              <w:top w:val="nil"/>
              <w:left w:val="nil"/>
              <w:bottom w:val="nil"/>
              <w:right w:val="nil"/>
            </w:tcBorders>
            <w:shd w:val="clear" w:color="auto" w:fill="auto"/>
            <w:noWrap/>
            <w:tcMar>
              <w:top w:w="12" w:type="dxa"/>
              <w:left w:w="12" w:type="dxa"/>
              <w:right w:w="12" w:type="dxa"/>
            </w:tcMar>
            <w:vAlign w:val="center"/>
          </w:tcPr>
          <w:p w14:paraId="5331CE48">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182</w:t>
            </w:r>
          </w:p>
        </w:tc>
        <w:tc>
          <w:tcPr>
            <w:tcW w:w="928" w:type="pct"/>
            <w:tcBorders>
              <w:top w:val="nil"/>
              <w:left w:val="nil"/>
              <w:bottom w:val="nil"/>
              <w:right w:val="nil"/>
            </w:tcBorders>
            <w:shd w:val="clear" w:color="auto" w:fill="auto"/>
            <w:noWrap/>
            <w:tcMar>
              <w:top w:w="12" w:type="dxa"/>
              <w:left w:w="12" w:type="dxa"/>
              <w:right w:w="12" w:type="dxa"/>
            </w:tcMar>
            <w:vAlign w:val="center"/>
          </w:tcPr>
          <w:p w14:paraId="6255128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4.02</w:t>
            </w:r>
          </w:p>
        </w:tc>
      </w:tr>
      <w:tr w14:paraId="546D0406">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1FE3AF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甘肃</w:t>
            </w:r>
          </w:p>
        </w:tc>
        <w:tc>
          <w:tcPr>
            <w:tcW w:w="329" w:type="pct"/>
            <w:tcBorders>
              <w:top w:val="nil"/>
              <w:left w:val="nil"/>
              <w:bottom w:val="nil"/>
              <w:right w:val="nil"/>
            </w:tcBorders>
            <w:shd w:val="clear" w:color="auto" w:fill="auto"/>
            <w:noWrap/>
            <w:tcMar>
              <w:top w:w="12" w:type="dxa"/>
              <w:left w:w="12" w:type="dxa"/>
              <w:right w:w="12" w:type="dxa"/>
            </w:tcMar>
            <w:vAlign w:val="center"/>
          </w:tcPr>
          <w:p w14:paraId="650D5F41">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4</w:t>
            </w:r>
          </w:p>
        </w:tc>
        <w:tc>
          <w:tcPr>
            <w:tcW w:w="329" w:type="pct"/>
            <w:tcBorders>
              <w:top w:val="nil"/>
              <w:left w:val="nil"/>
              <w:bottom w:val="nil"/>
              <w:right w:val="nil"/>
            </w:tcBorders>
            <w:shd w:val="clear" w:color="auto" w:fill="auto"/>
            <w:noWrap/>
            <w:tcMar>
              <w:top w:w="12" w:type="dxa"/>
              <w:left w:w="12" w:type="dxa"/>
              <w:right w:w="12" w:type="dxa"/>
            </w:tcMar>
            <w:vAlign w:val="center"/>
          </w:tcPr>
          <w:p w14:paraId="066639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641" w:type="pct"/>
            <w:tcBorders>
              <w:top w:val="nil"/>
              <w:left w:val="nil"/>
              <w:bottom w:val="nil"/>
              <w:right w:val="nil"/>
            </w:tcBorders>
            <w:shd w:val="clear" w:color="auto" w:fill="auto"/>
            <w:noWrap/>
            <w:tcMar>
              <w:top w:w="12" w:type="dxa"/>
              <w:left w:w="12" w:type="dxa"/>
              <w:right w:w="12" w:type="dxa"/>
            </w:tcMar>
            <w:vAlign w:val="center"/>
          </w:tcPr>
          <w:p w14:paraId="705459C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1266</w:t>
            </w:r>
          </w:p>
        </w:tc>
        <w:tc>
          <w:tcPr>
            <w:tcW w:w="329" w:type="pct"/>
            <w:tcBorders>
              <w:top w:val="nil"/>
              <w:left w:val="nil"/>
              <w:bottom w:val="nil"/>
              <w:right w:val="nil"/>
            </w:tcBorders>
            <w:shd w:val="clear" w:color="auto" w:fill="auto"/>
            <w:noWrap/>
            <w:tcMar>
              <w:top w:w="12" w:type="dxa"/>
              <w:left w:w="12" w:type="dxa"/>
              <w:right w:w="12" w:type="dxa"/>
            </w:tcMar>
            <w:vAlign w:val="center"/>
          </w:tcPr>
          <w:p w14:paraId="35F582B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61</w:t>
            </w:r>
          </w:p>
        </w:tc>
        <w:tc>
          <w:tcPr>
            <w:tcW w:w="329" w:type="pct"/>
            <w:tcBorders>
              <w:top w:val="nil"/>
              <w:left w:val="nil"/>
              <w:bottom w:val="nil"/>
              <w:right w:val="nil"/>
            </w:tcBorders>
            <w:shd w:val="clear" w:color="auto" w:fill="auto"/>
            <w:noWrap/>
            <w:tcMar>
              <w:top w:w="12" w:type="dxa"/>
              <w:left w:w="12" w:type="dxa"/>
              <w:right w:w="12" w:type="dxa"/>
            </w:tcMar>
            <w:vAlign w:val="center"/>
          </w:tcPr>
          <w:p w14:paraId="3DFD493B">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46</w:t>
            </w:r>
          </w:p>
        </w:tc>
        <w:tc>
          <w:tcPr>
            <w:tcW w:w="329" w:type="pct"/>
            <w:tcBorders>
              <w:top w:val="nil"/>
              <w:left w:val="nil"/>
              <w:bottom w:val="nil"/>
              <w:right w:val="nil"/>
            </w:tcBorders>
            <w:shd w:val="clear" w:color="auto" w:fill="auto"/>
            <w:noWrap/>
            <w:tcMar>
              <w:top w:w="12" w:type="dxa"/>
              <w:left w:w="12" w:type="dxa"/>
              <w:right w:w="12" w:type="dxa"/>
            </w:tcMar>
            <w:vAlign w:val="center"/>
          </w:tcPr>
          <w:p w14:paraId="5B5D575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9</w:t>
            </w:r>
          </w:p>
        </w:tc>
        <w:tc>
          <w:tcPr>
            <w:tcW w:w="329" w:type="pct"/>
            <w:tcBorders>
              <w:top w:val="nil"/>
              <w:left w:val="nil"/>
              <w:bottom w:val="nil"/>
              <w:right w:val="nil"/>
            </w:tcBorders>
            <w:shd w:val="clear" w:color="auto" w:fill="auto"/>
            <w:noWrap/>
            <w:tcMar>
              <w:top w:w="12" w:type="dxa"/>
              <w:left w:w="12" w:type="dxa"/>
              <w:right w:w="12" w:type="dxa"/>
            </w:tcMar>
            <w:vAlign w:val="center"/>
          </w:tcPr>
          <w:p w14:paraId="7DD096F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329" w:type="pct"/>
            <w:tcBorders>
              <w:top w:val="nil"/>
              <w:left w:val="nil"/>
              <w:bottom w:val="nil"/>
              <w:right w:val="nil"/>
            </w:tcBorders>
            <w:shd w:val="clear" w:color="auto" w:fill="auto"/>
            <w:noWrap/>
            <w:tcMar>
              <w:top w:w="12" w:type="dxa"/>
              <w:left w:w="12" w:type="dxa"/>
              <w:right w:w="12" w:type="dxa"/>
            </w:tcMar>
            <w:vAlign w:val="center"/>
          </w:tcPr>
          <w:p w14:paraId="2F31D8E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641" w:type="pct"/>
            <w:tcBorders>
              <w:top w:val="nil"/>
              <w:left w:val="nil"/>
              <w:bottom w:val="nil"/>
              <w:right w:val="nil"/>
            </w:tcBorders>
            <w:shd w:val="clear" w:color="auto" w:fill="auto"/>
            <w:noWrap/>
            <w:tcMar>
              <w:top w:w="12" w:type="dxa"/>
              <w:left w:w="12" w:type="dxa"/>
              <w:right w:w="12" w:type="dxa"/>
            </w:tcMar>
            <w:vAlign w:val="center"/>
          </w:tcPr>
          <w:p w14:paraId="3A24E41C">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55</w:t>
            </w:r>
          </w:p>
        </w:tc>
        <w:tc>
          <w:tcPr>
            <w:tcW w:w="928" w:type="pct"/>
            <w:tcBorders>
              <w:top w:val="nil"/>
              <w:left w:val="nil"/>
              <w:bottom w:val="nil"/>
              <w:right w:val="nil"/>
            </w:tcBorders>
            <w:shd w:val="clear" w:color="auto" w:fill="auto"/>
            <w:noWrap/>
            <w:tcMar>
              <w:top w:w="12" w:type="dxa"/>
              <w:left w:w="12" w:type="dxa"/>
              <w:right w:w="12" w:type="dxa"/>
            </w:tcMar>
            <w:vAlign w:val="center"/>
          </w:tcPr>
          <w:p w14:paraId="7309C8A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4.34</w:t>
            </w:r>
          </w:p>
        </w:tc>
      </w:tr>
      <w:tr w14:paraId="26D38DCC">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3BF151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青海</w:t>
            </w:r>
          </w:p>
        </w:tc>
        <w:tc>
          <w:tcPr>
            <w:tcW w:w="329" w:type="pct"/>
            <w:tcBorders>
              <w:top w:val="nil"/>
              <w:left w:val="nil"/>
              <w:bottom w:val="nil"/>
              <w:right w:val="nil"/>
            </w:tcBorders>
            <w:shd w:val="clear" w:color="auto" w:fill="auto"/>
            <w:noWrap/>
            <w:tcMar>
              <w:top w:w="12" w:type="dxa"/>
              <w:left w:w="12" w:type="dxa"/>
              <w:right w:w="12" w:type="dxa"/>
            </w:tcMar>
            <w:vAlign w:val="center"/>
          </w:tcPr>
          <w:p w14:paraId="449EC309">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39</w:t>
            </w:r>
          </w:p>
        </w:tc>
        <w:tc>
          <w:tcPr>
            <w:tcW w:w="329" w:type="pct"/>
            <w:tcBorders>
              <w:top w:val="nil"/>
              <w:left w:val="nil"/>
              <w:bottom w:val="nil"/>
              <w:right w:val="nil"/>
            </w:tcBorders>
            <w:shd w:val="clear" w:color="auto" w:fill="auto"/>
            <w:noWrap/>
            <w:tcMar>
              <w:top w:w="12" w:type="dxa"/>
              <w:left w:w="12" w:type="dxa"/>
              <w:right w:w="12" w:type="dxa"/>
            </w:tcMar>
            <w:vAlign w:val="center"/>
          </w:tcPr>
          <w:p w14:paraId="2476E1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191</w:t>
            </w:r>
          </w:p>
        </w:tc>
        <w:tc>
          <w:tcPr>
            <w:tcW w:w="641" w:type="pct"/>
            <w:tcBorders>
              <w:top w:val="nil"/>
              <w:left w:val="nil"/>
              <w:bottom w:val="nil"/>
              <w:right w:val="nil"/>
            </w:tcBorders>
            <w:shd w:val="clear" w:color="auto" w:fill="auto"/>
            <w:noWrap/>
            <w:tcMar>
              <w:top w:w="12" w:type="dxa"/>
              <w:left w:w="12" w:type="dxa"/>
              <w:right w:w="12" w:type="dxa"/>
            </w:tcMar>
            <w:vAlign w:val="center"/>
          </w:tcPr>
          <w:p w14:paraId="328018F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16214</w:t>
            </w:r>
          </w:p>
        </w:tc>
        <w:tc>
          <w:tcPr>
            <w:tcW w:w="329" w:type="pct"/>
            <w:tcBorders>
              <w:top w:val="nil"/>
              <w:left w:val="nil"/>
              <w:bottom w:val="nil"/>
              <w:right w:val="nil"/>
            </w:tcBorders>
            <w:shd w:val="clear" w:color="auto" w:fill="auto"/>
            <w:noWrap/>
            <w:tcMar>
              <w:top w:w="12" w:type="dxa"/>
              <w:left w:w="12" w:type="dxa"/>
              <w:right w:w="12" w:type="dxa"/>
            </w:tcMar>
            <w:vAlign w:val="center"/>
          </w:tcPr>
          <w:p w14:paraId="38E56A86">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748</w:t>
            </w:r>
          </w:p>
        </w:tc>
        <w:tc>
          <w:tcPr>
            <w:tcW w:w="329" w:type="pct"/>
            <w:tcBorders>
              <w:top w:val="nil"/>
              <w:left w:val="nil"/>
              <w:bottom w:val="nil"/>
              <w:right w:val="nil"/>
            </w:tcBorders>
            <w:shd w:val="clear" w:color="auto" w:fill="auto"/>
            <w:noWrap/>
            <w:tcMar>
              <w:top w:w="12" w:type="dxa"/>
              <w:left w:w="12" w:type="dxa"/>
              <w:right w:w="12" w:type="dxa"/>
            </w:tcMar>
            <w:vAlign w:val="center"/>
          </w:tcPr>
          <w:p w14:paraId="6722EA8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488</w:t>
            </w:r>
          </w:p>
        </w:tc>
        <w:tc>
          <w:tcPr>
            <w:tcW w:w="329" w:type="pct"/>
            <w:tcBorders>
              <w:top w:val="nil"/>
              <w:left w:val="nil"/>
              <w:bottom w:val="nil"/>
              <w:right w:val="nil"/>
            </w:tcBorders>
            <w:shd w:val="clear" w:color="auto" w:fill="auto"/>
            <w:noWrap/>
            <w:tcMar>
              <w:top w:w="12" w:type="dxa"/>
              <w:left w:w="12" w:type="dxa"/>
              <w:right w:w="12" w:type="dxa"/>
            </w:tcMar>
            <w:vAlign w:val="center"/>
          </w:tcPr>
          <w:p w14:paraId="00EA7D26">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513</w:t>
            </w:r>
          </w:p>
        </w:tc>
        <w:tc>
          <w:tcPr>
            <w:tcW w:w="329" w:type="pct"/>
            <w:tcBorders>
              <w:top w:val="nil"/>
              <w:left w:val="nil"/>
              <w:bottom w:val="nil"/>
              <w:right w:val="nil"/>
            </w:tcBorders>
            <w:shd w:val="clear" w:color="auto" w:fill="auto"/>
            <w:noWrap/>
            <w:tcMar>
              <w:top w:w="12" w:type="dxa"/>
              <w:left w:w="12" w:type="dxa"/>
              <w:right w:w="12" w:type="dxa"/>
            </w:tcMar>
            <w:vAlign w:val="center"/>
          </w:tcPr>
          <w:p w14:paraId="7BDD9A5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74</w:t>
            </w:r>
          </w:p>
        </w:tc>
        <w:tc>
          <w:tcPr>
            <w:tcW w:w="329" w:type="pct"/>
            <w:tcBorders>
              <w:top w:val="nil"/>
              <w:left w:val="nil"/>
              <w:bottom w:val="nil"/>
              <w:right w:val="nil"/>
            </w:tcBorders>
            <w:shd w:val="clear" w:color="auto" w:fill="auto"/>
            <w:noWrap/>
            <w:tcMar>
              <w:top w:w="12" w:type="dxa"/>
              <w:left w:w="12" w:type="dxa"/>
              <w:right w:w="12" w:type="dxa"/>
            </w:tcMar>
            <w:vAlign w:val="center"/>
          </w:tcPr>
          <w:p w14:paraId="39751E7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w:t>
            </w:r>
          </w:p>
        </w:tc>
        <w:tc>
          <w:tcPr>
            <w:tcW w:w="641" w:type="pct"/>
            <w:tcBorders>
              <w:top w:val="nil"/>
              <w:left w:val="nil"/>
              <w:bottom w:val="nil"/>
              <w:right w:val="nil"/>
            </w:tcBorders>
            <w:shd w:val="clear" w:color="auto" w:fill="auto"/>
            <w:noWrap/>
            <w:tcMar>
              <w:top w:w="12" w:type="dxa"/>
              <w:left w:w="12" w:type="dxa"/>
              <w:right w:w="12" w:type="dxa"/>
            </w:tcMar>
            <w:vAlign w:val="center"/>
          </w:tcPr>
          <w:p w14:paraId="31D5BC9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1079</w:t>
            </w:r>
          </w:p>
        </w:tc>
        <w:tc>
          <w:tcPr>
            <w:tcW w:w="928" w:type="pct"/>
            <w:tcBorders>
              <w:top w:val="nil"/>
              <w:left w:val="nil"/>
              <w:bottom w:val="nil"/>
              <w:right w:val="nil"/>
            </w:tcBorders>
            <w:shd w:val="clear" w:color="auto" w:fill="auto"/>
            <w:noWrap/>
            <w:tcMar>
              <w:top w:w="12" w:type="dxa"/>
              <w:left w:w="12" w:type="dxa"/>
              <w:right w:w="12" w:type="dxa"/>
            </w:tcMar>
            <w:vAlign w:val="center"/>
          </w:tcPr>
          <w:p w14:paraId="13EBEAC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6.65</w:t>
            </w:r>
          </w:p>
        </w:tc>
      </w:tr>
      <w:tr w14:paraId="70CE94BE">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54230D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宁夏</w:t>
            </w:r>
          </w:p>
        </w:tc>
        <w:tc>
          <w:tcPr>
            <w:tcW w:w="329" w:type="pct"/>
            <w:tcBorders>
              <w:top w:val="nil"/>
              <w:left w:val="nil"/>
              <w:bottom w:val="nil"/>
              <w:right w:val="nil"/>
            </w:tcBorders>
            <w:shd w:val="clear" w:color="auto" w:fill="auto"/>
            <w:noWrap/>
            <w:tcMar>
              <w:top w:w="12" w:type="dxa"/>
              <w:left w:w="12" w:type="dxa"/>
              <w:right w:w="12" w:type="dxa"/>
            </w:tcMar>
            <w:vAlign w:val="center"/>
          </w:tcPr>
          <w:p w14:paraId="3A2D9B80">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7</w:t>
            </w:r>
          </w:p>
        </w:tc>
        <w:tc>
          <w:tcPr>
            <w:tcW w:w="329" w:type="pct"/>
            <w:tcBorders>
              <w:top w:val="nil"/>
              <w:left w:val="nil"/>
              <w:bottom w:val="nil"/>
              <w:right w:val="nil"/>
            </w:tcBorders>
            <w:shd w:val="clear" w:color="auto" w:fill="auto"/>
            <w:noWrap/>
            <w:tcMar>
              <w:top w:w="12" w:type="dxa"/>
              <w:left w:w="12" w:type="dxa"/>
              <w:right w:w="12" w:type="dxa"/>
            </w:tcMar>
            <w:vAlign w:val="center"/>
          </w:tcPr>
          <w:p w14:paraId="48C4B9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641" w:type="pct"/>
            <w:tcBorders>
              <w:top w:val="nil"/>
              <w:left w:val="nil"/>
              <w:bottom w:val="nil"/>
              <w:right w:val="nil"/>
            </w:tcBorders>
            <w:shd w:val="clear" w:color="auto" w:fill="auto"/>
            <w:noWrap/>
            <w:tcMar>
              <w:top w:w="12" w:type="dxa"/>
              <w:left w:w="12" w:type="dxa"/>
              <w:right w:w="12" w:type="dxa"/>
            </w:tcMar>
            <w:vAlign w:val="center"/>
          </w:tcPr>
          <w:p w14:paraId="005B910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1793</w:t>
            </w:r>
          </w:p>
        </w:tc>
        <w:tc>
          <w:tcPr>
            <w:tcW w:w="329" w:type="pct"/>
            <w:tcBorders>
              <w:top w:val="nil"/>
              <w:left w:val="nil"/>
              <w:bottom w:val="nil"/>
              <w:right w:val="nil"/>
            </w:tcBorders>
            <w:shd w:val="clear" w:color="auto" w:fill="auto"/>
            <w:noWrap/>
            <w:tcMar>
              <w:top w:w="12" w:type="dxa"/>
              <w:left w:w="12" w:type="dxa"/>
              <w:right w:w="12" w:type="dxa"/>
            </w:tcMar>
            <w:vAlign w:val="center"/>
          </w:tcPr>
          <w:p w14:paraId="3A02667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16</w:t>
            </w:r>
          </w:p>
        </w:tc>
        <w:tc>
          <w:tcPr>
            <w:tcW w:w="329" w:type="pct"/>
            <w:tcBorders>
              <w:top w:val="nil"/>
              <w:left w:val="nil"/>
              <w:bottom w:val="nil"/>
              <w:right w:val="nil"/>
            </w:tcBorders>
            <w:shd w:val="clear" w:color="auto" w:fill="auto"/>
            <w:noWrap/>
            <w:tcMar>
              <w:top w:w="12" w:type="dxa"/>
              <w:left w:w="12" w:type="dxa"/>
              <w:right w:w="12" w:type="dxa"/>
            </w:tcMar>
            <w:vAlign w:val="center"/>
          </w:tcPr>
          <w:p w14:paraId="31EFD4E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8</w:t>
            </w:r>
          </w:p>
        </w:tc>
        <w:tc>
          <w:tcPr>
            <w:tcW w:w="329" w:type="pct"/>
            <w:tcBorders>
              <w:top w:val="nil"/>
              <w:left w:val="nil"/>
              <w:bottom w:val="nil"/>
              <w:right w:val="nil"/>
            </w:tcBorders>
            <w:shd w:val="clear" w:color="auto" w:fill="auto"/>
            <w:noWrap/>
            <w:tcMar>
              <w:top w:w="12" w:type="dxa"/>
              <w:left w:w="12" w:type="dxa"/>
              <w:right w:w="12" w:type="dxa"/>
            </w:tcMar>
            <w:vAlign w:val="center"/>
          </w:tcPr>
          <w:p w14:paraId="5165BB2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5</w:t>
            </w:r>
          </w:p>
        </w:tc>
        <w:tc>
          <w:tcPr>
            <w:tcW w:w="329" w:type="pct"/>
            <w:tcBorders>
              <w:top w:val="nil"/>
              <w:left w:val="nil"/>
              <w:bottom w:val="nil"/>
              <w:right w:val="nil"/>
            </w:tcBorders>
            <w:shd w:val="clear" w:color="auto" w:fill="auto"/>
            <w:noWrap/>
            <w:tcMar>
              <w:top w:w="12" w:type="dxa"/>
              <w:left w:w="12" w:type="dxa"/>
              <w:right w:w="12" w:type="dxa"/>
            </w:tcMar>
            <w:vAlign w:val="center"/>
          </w:tcPr>
          <w:p w14:paraId="3E66923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w:t>
            </w:r>
          </w:p>
        </w:tc>
        <w:tc>
          <w:tcPr>
            <w:tcW w:w="329" w:type="pct"/>
            <w:tcBorders>
              <w:top w:val="nil"/>
              <w:left w:val="nil"/>
              <w:bottom w:val="nil"/>
              <w:right w:val="nil"/>
            </w:tcBorders>
            <w:shd w:val="clear" w:color="auto" w:fill="auto"/>
            <w:noWrap/>
            <w:tcMar>
              <w:top w:w="12" w:type="dxa"/>
              <w:left w:w="12" w:type="dxa"/>
              <w:right w:w="12" w:type="dxa"/>
            </w:tcMar>
            <w:vAlign w:val="center"/>
          </w:tcPr>
          <w:p w14:paraId="0D991BE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641" w:type="pct"/>
            <w:tcBorders>
              <w:top w:val="nil"/>
              <w:left w:val="nil"/>
              <w:bottom w:val="nil"/>
              <w:right w:val="nil"/>
            </w:tcBorders>
            <w:shd w:val="clear" w:color="auto" w:fill="auto"/>
            <w:noWrap/>
            <w:tcMar>
              <w:top w:w="12" w:type="dxa"/>
              <w:left w:w="12" w:type="dxa"/>
              <w:right w:w="12" w:type="dxa"/>
            </w:tcMar>
            <w:vAlign w:val="center"/>
          </w:tcPr>
          <w:p w14:paraId="20EDB635">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14</w:t>
            </w:r>
          </w:p>
        </w:tc>
        <w:tc>
          <w:tcPr>
            <w:tcW w:w="928" w:type="pct"/>
            <w:tcBorders>
              <w:top w:val="nil"/>
              <w:left w:val="nil"/>
              <w:bottom w:val="nil"/>
              <w:right w:val="nil"/>
            </w:tcBorders>
            <w:shd w:val="clear" w:color="auto" w:fill="auto"/>
            <w:noWrap/>
            <w:tcMar>
              <w:top w:w="12" w:type="dxa"/>
              <w:left w:w="12" w:type="dxa"/>
              <w:right w:w="12" w:type="dxa"/>
            </w:tcMar>
            <w:vAlign w:val="center"/>
          </w:tcPr>
          <w:p w14:paraId="498430A7">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0.78</w:t>
            </w:r>
          </w:p>
        </w:tc>
      </w:tr>
      <w:tr w14:paraId="1409CECB">
        <w:tblPrEx>
          <w:tblCellMar>
            <w:top w:w="0" w:type="dxa"/>
            <w:left w:w="0" w:type="dxa"/>
            <w:bottom w:w="0" w:type="dxa"/>
            <w:right w:w="0" w:type="dxa"/>
          </w:tblCellMar>
        </w:tblPrEx>
        <w:trPr>
          <w:trHeight w:val="366" w:hRule="atLeast"/>
        </w:trPr>
        <w:tc>
          <w:tcPr>
            <w:tcW w:w="484" w:type="pct"/>
            <w:tcBorders>
              <w:top w:val="nil"/>
              <w:left w:val="nil"/>
              <w:bottom w:val="nil"/>
              <w:right w:val="nil"/>
            </w:tcBorders>
            <w:shd w:val="clear" w:color="auto" w:fill="auto"/>
            <w:noWrap/>
            <w:tcMar>
              <w:top w:w="12" w:type="dxa"/>
              <w:left w:w="12" w:type="dxa"/>
              <w:right w:w="12" w:type="dxa"/>
            </w:tcMar>
            <w:vAlign w:val="center"/>
          </w:tcPr>
          <w:p w14:paraId="669CD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新疆</w:t>
            </w:r>
          </w:p>
        </w:tc>
        <w:tc>
          <w:tcPr>
            <w:tcW w:w="329" w:type="pct"/>
            <w:tcBorders>
              <w:top w:val="nil"/>
              <w:left w:val="nil"/>
              <w:bottom w:val="nil"/>
              <w:right w:val="nil"/>
            </w:tcBorders>
            <w:shd w:val="clear" w:color="auto" w:fill="auto"/>
            <w:noWrap/>
            <w:tcMar>
              <w:top w:w="12" w:type="dxa"/>
              <w:left w:w="12" w:type="dxa"/>
              <w:right w:w="12" w:type="dxa"/>
            </w:tcMar>
            <w:vAlign w:val="center"/>
          </w:tcPr>
          <w:p w14:paraId="2797ED06">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w:t>
            </w:r>
          </w:p>
        </w:tc>
        <w:tc>
          <w:tcPr>
            <w:tcW w:w="329" w:type="pct"/>
            <w:tcBorders>
              <w:top w:val="nil"/>
              <w:left w:val="nil"/>
              <w:bottom w:val="nil"/>
              <w:right w:val="nil"/>
            </w:tcBorders>
            <w:shd w:val="clear" w:color="auto" w:fill="auto"/>
            <w:noWrap/>
            <w:tcMar>
              <w:top w:w="12" w:type="dxa"/>
              <w:left w:w="12" w:type="dxa"/>
              <w:right w:w="12" w:type="dxa"/>
            </w:tcMar>
            <w:vAlign w:val="center"/>
          </w:tcPr>
          <w:p w14:paraId="025513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149</w:t>
            </w:r>
          </w:p>
        </w:tc>
        <w:tc>
          <w:tcPr>
            <w:tcW w:w="641" w:type="pct"/>
            <w:tcBorders>
              <w:top w:val="nil"/>
              <w:left w:val="nil"/>
              <w:bottom w:val="nil"/>
              <w:right w:val="nil"/>
            </w:tcBorders>
            <w:shd w:val="clear" w:color="auto" w:fill="auto"/>
            <w:noWrap/>
            <w:tcMar>
              <w:top w:w="12" w:type="dxa"/>
              <w:left w:w="12" w:type="dxa"/>
              <w:right w:w="12" w:type="dxa"/>
            </w:tcMar>
            <w:vAlign w:val="center"/>
          </w:tcPr>
          <w:p w14:paraId="225FDC1C">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13079</w:t>
            </w:r>
          </w:p>
        </w:tc>
        <w:tc>
          <w:tcPr>
            <w:tcW w:w="329" w:type="pct"/>
            <w:tcBorders>
              <w:top w:val="nil"/>
              <w:left w:val="nil"/>
              <w:bottom w:val="nil"/>
              <w:right w:val="nil"/>
            </w:tcBorders>
            <w:shd w:val="clear" w:color="auto" w:fill="auto"/>
            <w:noWrap/>
            <w:tcMar>
              <w:top w:w="12" w:type="dxa"/>
              <w:left w:w="12" w:type="dxa"/>
              <w:right w:w="12" w:type="dxa"/>
            </w:tcMar>
            <w:vAlign w:val="center"/>
          </w:tcPr>
          <w:p w14:paraId="120DB101">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288</w:t>
            </w:r>
          </w:p>
        </w:tc>
        <w:tc>
          <w:tcPr>
            <w:tcW w:w="329" w:type="pct"/>
            <w:tcBorders>
              <w:top w:val="nil"/>
              <w:left w:val="nil"/>
              <w:bottom w:val="nil"/>
              <w:right w:val="nil"/>
            </w:tcBorders>
            <w:shd w:val="clear" w:color="auto" w:fill="auto"/>
            <w:noWrap/>
            <w:tcMar>
              <w:top w:w="12" w:type="dxa"/>
              <w:left w:w="12" w:type="dxa"/>
              <w:right w:w="12" w:type="dxa"/>
            </w:tcMar>
            <w:vAlign w:val="center"/>
          </w:tcPr>
          <w:p w14:paraId="6E78B206">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132</w:t>
            </w:r>
          </w:p>
        </w:tc>
        <w:tc>
          <w:tcPr>
            <w:tcW w:w="329" w:type="pct"/>
            <w:tcBorders>
              <w:top w:val="nil"/>
              <w:left w:val="nil"/>
              <w:bottom w:val="nil"/>
              <w:right w:val="nil"/>
            </w:tcBorders>
            <w:shd w:val="clear" w:color="auto" w:fill="auto"/>
            <w:noWrap/>
            <w:tcMar>
              <w:top w:w="12" w:type="dxa"/>
              <w:left w:w="12" w:type="dxa"/>
              <w:right w:w="12" w:type="dxa"/>
            </w:tcMar>
            <w:vAlign w:val="center"/>
          </w:tcPr>
          <w:p w14:paraId="4960C180">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82</w:t>
            </w:r>
          </w:p>
        </w:tc>
        <w:tc>
          <w:tcPr>
            <w:tcW w:w="329" w:type="pct"/>
            <w:tcBorders>
              <w:top w:val="nil"/>
              <w:left w:val="nil"/>
              <w:bottom w:val="nil"/>
              <w:right w:val="nil"/>
            </w:tcBorders>
            <w:shd w:val="clear" w:color="auto" w:fill="auto"/>
            <w:noWrap/>
            <w:tcMar>
              <w:top w:w="12" w:type="dxa"/>
              <w:left w:w="12" w:type="dxa"/>
              <w:right w:w="12" w:type="dxa"/>
            </w:tcMar>
            <w:vAlign w:val="center"/>
          </w:tcPr>
          <w:p w14:paraId="2546CADF">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w:t>
            </w:r>
          </w:p>
        </w:tc>
        <w:tc>
          <w:tcPr>
            <w:tcW w:w="329" w:type="pct"/>
            <w:tcBorders>
              <w:top w:val="nil"/>
              <w:left w:val="nil"/>
              <w:bottom w:val="nil"/>
              <w:right w:val="nil"/>
            </w:tcBorders>
            <w:shd w:val="clear" w:color="auto" w:fill="auto"/>
            <w:noWrap/>
            <w:tcMar>
              <w:top w:w="12" w:type="dxa"/>
              <w:left w:w="12" w:type="dxa"/>
              <w:right w:w="12" w:type="dxa"/>
            </w:tcMar>
            <w:vAlign w:val="center"/>
          </w:tcPr>
          <w:p w14:paraId="1AE9CAF1">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w:t>
            </w:r>
          </w:p>
        </w:tc>
        <w:tc>
          <w:tcPr>
            <w:tcW w:w="641" w:type="pct"/>
            <w:tcBorders>
              <w:top w:val="nil"/>
              <w:left w:val="nil"/>
              <w:bottom w:val="nil"/>
              <w:right w:val="nil"/>
            </w:tcBorders>
            <w:shd w:val="clear" w:color="auto" w:fill="auto"/>
            <w:noWrap/>
            <w:tcMar>
              <w:top w:w="12" w:type="dxa"/>
              <w:left w:w="12" w:type="dxa"/>
              <w:right w:w="12" w:type="dxa"/>
            </w:tcMar>
            <w:vAlign w:val="center"/>
          </w:tcPr>
          <w:p w14:paraId="3D6F4680">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221</w:t>
            </w:r>
          </w:p>
        </w:tc>
        <w:tc>
          <w:tcPr>
            <w:tcW w:w="928" w:type="pct"/>
            <w:tcBorders>
              <w:top w:val="nil"/>
              <w:left w:val="nil"/>
              <w:bottom w:val="nil"/>
              <w:right w:val="nil"/>
            </w:tcBorders>
            <w:shd w:val="clear" w:color="auto" w:fill="auto"/>
            <w:noWrap/>
            <w:tcMar>
              <w:top w:w="12" w:type="dxa"/>
              <w:left w:w="12" w:type="dxa"/>
              <w:right w:w="12" w:type="dxa"/>
            </w:tcMar>
            <w:vAlign w:val="center"/>
          </w:tcPr>
          <w:p w14:paraId="3366FBD2">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1.69</w:t>
            </w:r>
          </w:p>
        </w:tc>
      </w:tr>
      <w:tr w14:paraId="29E72090">
        <w:tblPrEx>
          <w:tblCellMar>
            <w:top w:w="0" w:type="dxa"/>
            <w:left w:w="0" w:type="dxa"/>
            <w:bottom w:w="0" w:type="dxa"/>
            <w:right w:w="0" w:type="dxa"/>
          </w:tblCellMar>
        </w:tblPrEx>
        <w:trPr>
          <w:trHeight w:val="389" w:hRule="atLeast"/>
        </w:trPr>
        <w:tc>
          <w:tcPr>
            <w:tcW w:w="48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85863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CE7B1A5">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126</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FA5B5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598</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72E017F">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37849</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1099223">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1481</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1CC0B5A">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823</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F8B285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725</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F206F19">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117</w:t>
            </w:r>
          </w:p>
        </w:tc>
        <w:tc>
          <w:tcPr>
            <w:tcW w:w="329"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3019FC6">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13</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7F27CF4">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1678</w:t>
            </w:r>
          </w:p>
        </w:tc>
        <w:tc>
          <w:tcPr>
            <w:tcW w:w="92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D53246E">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4.43</w:t>
            </w:r>
          </w:p>
        </w:tc>
      </w:tr>
    </w:tbl>
    <w:p w14:paraId="181ECEA3">
      <w:pPr>
        <w:pStyle w:val="9"/>
        <w:spacing w:line="360" w:lineRule="auto"/>
        <w:ind w:firstLine="480"/>
        <w:rPr>
          <w:rFonts w:ascii="Times New Roman" w:hAnsi="宋体" w:eastAsia="宋体" w:cs="Times New Roman"/>
          <w:sz w:val="24"/>
          <w:szCs w:val="24"/>
        </w:rPr>
      </w:pPr>
    </w:p>
    <w:p w14:paraId="097FAE60">
      <w:pPr>
        <w:pStyle w:val="9"/>
        <w:spacing w:line="360" w:lineRule="auto"/>
        <w:ind w:firstLine="480"/>
        <w:rPr>
          <w:rFonts w:ascii="Times New Roman" w:hAnsi="宋体" w:eastAsia="宋体" w:cs="Times New Roman"/>
          <w:sz w:val="24"/>
          <w:szCs w:val="24"/>
        </w:rPr>
      </w:pPr>
      <w:r>
        <w:rPr>
          <w:rFonts w:hint="eastAsia" w:ascii="Times New Roman" w:hAnsi="宋体" w:eastAsia="宋体" w:cs="Times New Roman"/>
          <w:sz w:val="24"/>
          <w:szCs w:val="24"/>
        </w:rPr>
        <w:t>（3）氟骨症病情调查结果</w:t>
      </w:r>
    </w:p>
    <w:p w14:paraId="0EBC2E2B">
      <w:pPr>
        <w:pStyle w:val="9"/>
        <w:spacing w:line="360" w:lineRule="auto"/>
        <w:ind w:firstLine="480"/>
        <w:rPr>
          <w:rFonts w:ascii="Times New Roman" w:hAnsi="宋体" w:eastAsia="宋体" w:cs="Times New Roman"/>
          <w:sz w:val="24"/>
          <w:szCs w:val="24"/>
        </w:rPr>
      </w:pPr>
      <w:r>
        <w:rPr>
          <w:rFonts w:hint="eastAsia" w:ascii="Times New Roman" w:hAnsi="宋体" w:eastAsia="宋体" w:cs="Times New Roman"/>
          <w:sz w:val="24"/>
          <w:szCs w:val="24"/>
        </w:rPr>
        <w:t>四川的30个县均开展了临床氟骨症调查工作，共查出患者7826人，临床氟骨症检出率为12.34%。甘肃4个县中，天祝县严格按照监测方案的要求对25周岁以上人群开展了氟骨症调查，X线氟骨症检出率为0.25%。青海对32个县开展了氟骨症调查工作，检出率为0.18%。宁夏7个县共对9672人进行了氟骨症检查，未检出临床氟骨症患者。疆在31个县共调查了25573人，共查出临床氟骨症患者522人，经X线拍片确诊氟骨症1人，X线氟骨症检出率为0.004%。见表14。</w:t>
      </w:r>
    </w:p>
    <w:p w14:paraId="3B414627">
      <w:pPr>
        <w:jc w:val="center"/>
        <w:rPr>
          <w:rFonts w:eastAsiaTheme="minorEastAsia"/>
          <w:sz w:val="24"/>
        </w:rPr>
      </w:pPr>
      <w:r>
        <w:rPr>
          <w:b/>
          <w:bCs/>
          <w:szCs w:val="21"/>
        </w:rPr>
        <w:t>表</w:t>
      </w:r>
      <w:r>
        <w:rPr>
          <w:rFonts w:hint="eastAsia"/>
          <w:b/>
          <w:bCs/>
          <w:szCs w:val="21"/>
        </w:rPr>
        <w:t>14</w:t>
      </w:r>
      <w:r>
        <w:rPr>
          <w:b/>
          <w:bCs/>
          <w:szCs w:val="21"/>
        </w:rPr>
        <w:t xml:space="preserve"> </w:t>
      </w:r>
      <w:r>
        <w:rPr>
          <w:rFonts w:hint="eastAsia"/>
          <w:b/>
          <w:bCs/>
          <w:szCs w:val="21"/>
        </w:rPr>
        <w:t xml:space="preserve"> </w:t>
      </w:r>
      <w:r>
        <w:rPr>
          <w:b/>
          <w:bCs/>
          <w:szCs w:val="21"/>
        </w:rPr>
        <w:t>成人氟骨症调查结果</w:t>
      </w:r>
    </w:p>
    <w:tbl>
      <w:tblPr>
        <w:tblStyle w:val="4"/>
        <w:tblW w:w="4619" w:type="pct"/>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0" w:type="dxa"/>
          <w:bottom w:w="0" w:type="dxa"/>
          <w:right w:w="0" w:type="dxa"/>
        </w:tblCellMar>
      </w:tblPr>
      <w:tblGrid>
        <w:gridCol w:w="767"/>
        <w:gridCol w:w="490"/>
        <w:gridCol w:w="908"/>
        <w:gridCol w:w="1048"/>
        <w:gridCol w:w="630"/>
        <w:gridCol w:w="490"/>
        <w:gridCol w:w="768"/>
        <w:gridCol w:w="1284"/>
        <w:gridCol w:w="655"/>
        <w:gridCol w:w="655"/>
      </w:tblGrid>
      <w:tr w14:paraId="282FC8C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735" w:hRule="atLeast"/>
          <w:jc w:val="center"/>
        </w:trPr>
        <w:tc>
          <w:tcPr>
            <w:tcW w:w="498" w:type="pct"/>
            <w:tcBorders>
              <w:left w:val="nil"/>
              <w:bottom w:val="single" w:color="auto" w:sz="4" w:space="0"/>
              <w:right w:val="nil"/>
            </w:tcBorders>
            <w:shd w:val="clear" w:color="auto" w:fill="auto"/>
            <w:noWrap/>
            <w:tcMar>
              <w:top w:w="12" w:type="dxa"/>
              <w:left w:w="12" w:type="dxa"/>
              <w:right w:w="12" w:type="dxa"/>
            </w:tcMar>
            <w:vAlign w:val="center"/>
          </w:tcPr>
          <w:p w14:paraId="7C82F7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省区</w:t>
            </w:r>
          </w:p>
        </w:tc>
        <w:tc>
          <w:tcPr>
            <w:tcW w:w="318" w:type="pct"/>
            <w:tcBorders>
              <w:left w:val="nil"/>
              <w:bottom w:val="single" w:color="auto" w:sz="4" w:space="0"/>
              <w:right w:val="nil"/>
            </w:tcBorders>
            <w:shd w:val="clear" w:color="auto" w:fill="auto"/>
            <w:noWrap/>
            <w:tcMar>
              <w:top w:w="12" w:type="dxa"/>
              <w:left w:w="12" w:type="dxa"/>
              <w:right w:w="12" w:type="dxa"/>
            </w:tcMar>
            <w:vAlign w:val="center"/>
          </w:tcPr>
          <w:p w14:paraId="7CDC09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县数</w:t>
            </w:r>
          </w:p>
        </w:tc>
        <w:tc>
          <w:tcPr>
            <w:tcW w:w="589" w:type="pct"/>
            <w:tcBorders>
              <w:left w:val="nil"/>
              <w:bottom w:val="single" w:color="auto" w:sz="4" w:space="0"/>
              <w:right w:val="nil"/>
            </w:tcBorders>
            <w:shd w:val="clear" w:color="auto" w:fill="auto"/>
            <w:noWrap/>
            <w:tcMar>
              <w:top w:w="12" w:type="dxa"/>
              <w:left w:w="12" w:type="dxa"/>
              <w:right w:w="12" w:type="dxa"/>
            </w:tcMar>
            <w:vAlign w:val="center"/>
          </w:tcPr>
          <w:p w14:paraId="6D0F70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村数</w:t>
            </w:r>
          </w:p>
        </w:tc>
        <w:tc>
          <w:tcPr>
            <w:tcW w:w="680" w:type="pct"/>
            <w:tcBorders>
              <w:left w:val="nil"/>
              <w:bottom w:val="single" w:color="auto" w:sz="4" w:space="0"/>
              <w:right w:val="nil"/>
            </w:tcBorders>
            <w:shd w:val="clear" w:color="auto" w:fill="auto"/>
            <w:noWrap/>
            <w:tcMar>
              <w:top w:w="12" w:type="dxa"/>
              <w:left w:w="12" w:type="dxa"/>
              <w:right w:w="12" w:type="dxa"/>
            </w:tcMar>
            <w:vAlign w:val="center"/>
          </w:tcPr>
          <w:p w14:paraId="20BD4658">
            <w:pPr>
              <w:widowControl/>
              <w:jc w:val="center"/>
              <w:textAlignment w:val="center"/>
              <w:rPr>
                <w:rFonts w:ascii="宋体" w:hAnsi="宋体" w:cs="宋体"/>
                <w:color w:val="000000"/>
                <w:sz w:val="18"/>
                <w:szCs w:val="18"/>
              </w:rPr>
            </w:pPr>
            <w:r>
              <w:rPr>
                <w:rFonts w:hint="eastAsia" w:ascii="宋体" w:hAnsi="宋体" w:cs="宋体"/>
                <w:color w:val="000000"/>
                <w:sz w:val="18"/>
                <w:szCs w:val="18"/>
              </w:rPr>
              <w:t>调查</w:t>
            </w:r>
          </w:p>
          <w:p w14:paraId="46D733CB">
            <w:pPr>
              <w:widowControl/>
              <w:jc w:val="center"/>
              <w:textAlignment w:val="center"/>
              <w:rPr>
                <w:rFonts w:ascii="宋体" w:hAnsi="宋体" w:cs="宋体"/>
                <w:color w:val="000000"/>
                <w:sz w:val="18"/>
                <w:szCs w:val="18"/>
              </w:rPr>
            </w:pPr>
            <w:r>
              <w:rPr>
                <w:rFonts w:hint="eastAsia" w:ascii="宋体" w:hAnsi="宋体" w:cs="宋体"/>
                <w:color w:val="000000"/>
                <w:sz w:val="18"/>
                <w:szCs w:val="18"/>
              </w:rPr>
              <w:t>人数</w:t>
            </w:r>
          </w:p>
        </w:tc>
        <w:tc>
          <w:tcPr>
            <w:tcW w:w="409" w:type="pct"/>
            <w:tcBorders>
              <w:left w:val="nil"/>
              <w:bottom w:val="single" w:color="auto" w:sz="4" w:space="0"/>
              <w:right w:val="nil"/>
            </w:tcBorders>
            <w:shd w:val="clear" w:color="auto" w:fill="auto"/>
            <w:noWrap/>
            <w:tcMar>
              <w:top w:w="12" w:type="dxa"/>
              <w:left w:w="12" w:type="dxa"/>
              <w:right w:w="12" w:type="dxa"/>
            </w:tcMar>
            <w:vAlign w:val="center"/>
          </w:tcPr>
          <w:p w14:paraId="4D63CA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轻度</w:t>
            </w:r>
          </w:p>
        </w:tc>
        <w:tc>
          <w:tcPr>
            <w:tcW w:w="318" w:type="pct"/>
            <w:tcBorders>
              <w:left w:val="nil"/>
              <w:bottom w:val="single" w:color="auto" w:sz="4" w:space="0"/>
              <w:right w:val="nil"/>
            </w:tcBorders>
            <w:shd w:val="clear" w:color="auto" w:fill="auto"/>
            <w:noWrap/>
            <w:tcMar>
              <w:top w:w="12" w:type="dxa"/>
              <w:left w:w="12" w:type="dxa"/>
              <w:right w:w="12" w:type="dxa"/>
            </w:tcMar>
            <w:vAlign w:val="center"/>
          </w:tcPr>
          <w:p w14:paraId="68876F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重度</w:t>
            </w:r>
          </w:p>
        </w:tc>
        <w:tc>
          <w:tcPr>
            <w:tcW w:w="498" w:type="pct"/>
            <w:tcBorders>
              <w:left w:val="nil"/>
              <w:bottom w:val="single" w:color="auto" w:sz="4" w:space="0"/>
              <w:right w:val="nil"/>
            </w:tcBorders>
            <w:shd w:val="clear" w:color="auto" w:fill="auto"/>
            <w:noWrap/>
            <w:tcMar>
              <w:top w:w="12" w:type="dxa"/>
              <w:left w:w="12" w:type="dxa"/>
              <w:right w:w="12" w:type="dxa"/>
            </w:tcMar>
            <w:vAlign w:val="center"/>
          </w:tcPr>
          <w:p w14:paraId="1CF681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病人数</w:t>
            </w:r>
          </w:p>
        </w:tc>
        <w:tc>
          <w:tcPr>
            <w:tcW w:w="833" w:type="pct"/>
            <w:tcBorders>
              <w:left w:val="nil"/>
              <w:bottom w:val="single" w:color="auto" w:sz="4" w:space="0"/>
              <w:right w:val="nil"/>
            </w:tcBorders>
            <w:shd w:val="clear" w:color="auto" w:fill="auto"/>
            <w:noWrap/>
            <w:tcMar>
              <w:top w:w="12" w:type="dxa"/>
              <w:left w:w="12" w:type="dxa"/>
              <w:right w:w="12" w:type="dxa"/>
            </w:tcMar>
            <w:vAlign w:val="center"/>
          </w:tcPr>
          <w:p w14:paraId="2DC24A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检出率</w:t>
            </w:r>
          </w:p>
          <w:p w14:paraId="063085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5" w:type="pct"/>
            <w:tcBorders>
              <w:left w:val="nil"/>
              <w:bottom w:val="single" w:color="auto" w:sz="4" w:space="0"/>
              <w:right w:val="nil"/>
            </w:tcBorders>
            <w:shd w:val="clear" w:color="auto" w:fill="auto"/>
            <w:noWrap/>
            <w:tcMar>
              <w:top w:w="12" w:type="dxa"/>
              <w:left w:w="12" w:type="dxa"/>
              <w:right w:w="12" w:type="dxa"/>
            </w:tcMar>
            <w:vAlign w:val="center"/>
          </w:tcPr>
          <w:p w14:paraId="4F593B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涉及的</w:t>
            </w:r>
          </w:p>
          <w:p w14:paraId="15199D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县数</w:t>
            </w:r>
          </w:p>
        </w:tc>
        <w:tc>
          <w:tcPr>
            <w:tcW w:w="425" w:type="pct"/>
            <w:tcBorders>
              <w:left w:val="nil"/>
              <w:bottom w:val="single" w:color="auto" w:sz="4" w:space="0"/>
              <w:right w:val="nil"/>
            </w:tcBorders>
            <w:shd w:val="clear" w:color="auto" w:fill="auto"/>
            <w:noWrap/>
            <w:tcMar>
              <w:top w:w="12" w:type="dxa"/>
              <w:left w:w="12" w:type="dxa"/>
              <w:right w:w="12" w:type="dxa"/>
            </w:tcMar>
            <w:vAlign w:val="center"/>
          </w:tcPr>
          <w:p w14:paraId="67E3D0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涉及的</w:t>
            </w:r>
          </w:p>
          <w:p w14:paraId="67C64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村数</w:t>
            </w:r>
          </w:p>
        </w:tc>
      </w:tr>
      <w:tr w14:paraId="12C700EF">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8" w:hRule="atLeast"/>
          <w:jc w:val="center"/>
        </w:trPr>
        <w:tc>
          <w:tcPr>
            <w:tcW w:w="498" w:type="pct"/>
            <w:tcBorders>
              <w:top w:val="nil"/>
              <w:left w:val="nil"/>
              <w:bottom w:val="nil"/>
              <w:right w:val="nil"/>
            </w:tcBorders>
            <w:shd w:val="clear" w:color="auto" w:fill="auto"/>
            <w:noWrap/>
            <w:tcMar>
              <w:top w:w="12" w:type="dxa"/>
              <w:left w:w="12" w:type="dxa"/>
              <w:right w:w="12" w:type="dxa"/>
            </w:tcMar>
            <w:vAlign w:val="center"/>
          </w:tcPr>
          <w:p w14:paraId="509712C7">
            <w:pPr>
              <w:widowControl/>
              <w:jc w:val="center"/>
              <w:textAlignment w:val="center"/>
              <w:rPr>
                <w:rFonts w:ascii="宋体" w:hAnsi="宋体" w:cs="宋体"/>
                <w:sz w:val="18"/>
                <w:szCs w:val="18"/>
              </w:rPr>
            </w:pPr>
            <w:r>
              <w:rPr>
                <w:rFonts w:hint="eastAsia" w:ascii="宋体" w:hAnsi="宋体" w:cs="宋体"/>
                <w:kern w:val="0"/>
                <w:sz w:val="18"/>
                <w:szCs w:val="18"/>
              </w:rPr>
              <w:t>四川</w:t>
            </w:r>
          </w:p>
        </w:tc>
        <w:tc>
          <w:tcPr>
            <w:tcW w:w="318" w:type="pct"/>
            <w:tcBorders>
              <w:top w:val="nil"/>
              <w:left w:val="nil"/>
              <w:bottom w:val="nil"/>
              <w:right w:val="nil"/>
            </w:tcBorders>
            <w:shd w:val="clear" w:color="auto" w:fill="auto"/>
            <w:noWrap/>
            <w:tcMar>
              <w:top w:w="12" w:type="dxa"/>
              <w:left w:w="12" w:type="dxa"/>
              <w:right w:w="12" w:type="dxa"/>
            </w:tcMar>
            <w:vAlign w:val="center"/>
          </w:tcPr>
          <w:p w14:paraId="2558F5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589" w:type="pct"/>
            <w:tcBorders>
              <w:top w:val="nil"/>
              <w:left w:val="nil"/>
              <w:bottom w:val="nil"/>
              <w:right w:val="nil"/>
            </w:tcBorders>
            <w:shd w:val="clear" w:color="auto" w:fill="auto"/>
            <w:noWrap/>
            <w:tcMar>
              <w:top w:w="12" w:type="dxa"/>
              <w:left w:w="12" w:type="dxa"/>
              <w:right w:w="12" w:type="dxa"/>
            </w:tcMar>
            <w:vAlign w:val="center"/>
          </w:tcPr>
          <w:p w14:paraId="15FA17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680" w:type="pct"/>
            <w:tcBorders>
              <w:top w:val="nil"/>
              <w:left w:val="nil"/>
              <w:bottom w:val="nil"/>
              <w:right w:val="nil"/>
            </w:tcBorders>
            <w:shd w:val="clear" w:color="auto" w:fill="auto"/>
            <w:noWrap/>
            <w:tcMar>
              <w:top w:w="12" w:type="dxa"/>
              <w:left w:w="12" w:type="dxa"/>
              <w:right w:w="12" w:type="dxa"/>
            </w:tcMar>
            <w:vAlign w:val="center"/>
          </w:tcPr>
          <w:p w14:paraId="23C87FD5">
            <w:pPr>
              <w:widowControl/>
              <w:jc w:val="center"/>
              <w:textAlignment w:val="center"/>
              <w:rPr>
                <w:rFonts w:ascii="宋体" w:hAnsi="宋体" w:cs="宋体"/>
                <w:color w:val="000000"/>
                <w:sz w:val="18"/>
                <w:szCs w:val="18"/>
              </w:rPr>
            </w:pPr>
            <w:r>
              <w:rPr>
                <w:rFonts w:hint="eastAsia" w:ascii="宋体" w:hAnsi="宋体" w:cs="宋体"/>
                <w:color w:val="000000"/>
                <w:sz w:val="18"/>
                <w:szCs w:val="18"/>
              </w:rPr>
              <w:t>17669</w:t>
            </w:r>
          </w:p>
        </w:tc>
        <w:tc>
          <w:tcPr>
            <w:tcW w:w="409" w:type="pct"/>
            <w:tcBorders>
              <w:top w:val="nil"/>
              <w:left w:val="nil"/>
              <w:bottom w:val="nil"/>
              <w:right w:val="nil"/>
            </w:tcBorders>
            <w:shd w:val="clear" w:color="auto" w:fill="auto"/>
            <w:noWrap/>
            <w:tcMar>
              <w:top w:w="12" w:type="dxa"/>
              <w:left w:w="12" w:type="dxa"/>
              <w:right w:w="12" w:type="dxa"/>
            </w:tcMar>
            <w:vAlign w:val="center"/>
          </w:tcPr>
          <w:p w14:paraId="7671D889">
            <w:pPr>
              <w:widowControl/>
              <w:jc w:val="center"/>
              <w:textAlignment w:val="center"/>
              <w:rPr>
                <w:rFonts w:ascii="宋体" w:hAnsi="宋体" w:cs="宋体"/>
                <w:color w:val="000000"/>
                <w:sz w:val="18"/>
                <w:szCs w:val="18"/>
              </w:rPr>
            </w:pPr>
            <w:r>
              <w:rPr>
                <w:rFonts w:hint="eastAsia" w:ascii="宋体" w:hAnsi="宋体" w:cs="宋体"/>
                <w:color w:val="000000"/>
                <w:sz w:val="18"/>
                <w:szCs w:val="18"/>
              </w:rPr>
              <w:t>5348</w:t>
            </w:r>
          </w:p>
        </w:tc>
        <w:tc>
          <w:tcPr>
            <w:tcW w:w="318" w:type="pct"/>
            <w:tcBorders>
              <w:top w:val="nil"/>
              <w:left w:val="nil"/>
              <w:bottom w:val="nil"/>
              <w:right w:val="nil"/>
            </w:tcBorders>
            <w:shd w:val="clear" w:color="auto" w:fill="auto"/>
            <w:noWrap/>
            <w:tcMar>
              <w:top w:w="12" w:type="dxa"/>
              <w:left w:w="12" w:type="dxa"/>
              <w:right w:w="12" w:type="dxa"/>
            </w:tcMar>
            <w:vAlign w:val="center"/>
          </w:tcPr>
          <w:p w14:paraId="41B1FA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976</w:t>
            </w:r>
          </w:p>
        </w:tc>
        <w:tc>
          <w:tcPr>
            <w:tcW w:w="498" w:type="pct"/>
            <w:tcBorders>
              <w:top w:val="nil"/>
              <w:left w:val="nil"/>
              <w:bottom w:val="nil"/>
              <w:right w:val="nil"/>
            </w:tcBorders>
            <w:shd w:val="clear" w:color="auto" w:fill="auto"/>
            <w:noWrap/>
            <w:tcMar>
              <w:top w:w="12" w:type="dxa"/>
              <w:left w:w="12" w:type="dxa"/>
              <w:right w:w="12" w:type="dxa"/>
            </w:tcMar>
            <w:vAlign w:val="center"/>
          </w:tcPr>
          <w:p w14:paraId="68EBDB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7826</w:t>
            </w:r>
          </w:p>
        </w:tc>
        <w:tc>
          <w:tcPr>
            <w:tcW w:w="833" w:type="pct"/>
            <w:tcBorders>
              <w:top w:val="nil"/>
              <w:left w:val="nil"/>
              <w:bottom w:val="nil"/>
              <w:right w:val="nil"/>
            </w:tcBorders>
            <w:shd w:val="clear" w:color="auto" w:fill="auto"/>
            <w:noWrap/>
            <w:tcMar>
              <w:top w:w="12" w:type="dxa"/>
              <w:left w:w="12" w:type="dxa"/>
              <w:right w:w="12" w:type="dxa"/>
            </w:tcMar>
            <w:vAlign w:val="center"/>
          </w:tcPr>
          <w:p w14:paraId="30DE4F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12.34</w:t>
            </w:r>
          </w:p>
        </w:tc>
        <w:tc>
          <w:tcPr>
            <w:tcW w:w="425" w:type="pct"/>
            <w:tcBorders>
              <w:top w:val="nil"/>
              <w:left w:val="nil"/>
              <w:bottom w:val="nil"/>
              <w:right w:val="nil"/>
            </w:tcBorders>
            <w:shd w:val="clear" w:color="auto" w:fill="auto"/>
            <w:noWrap/>
            <w:tcMar>
              <w:top w:w="12" w:type="dxa"/>
              <w:left w:w="12" w:type="dxa"/>
              <w:right w:w="12" w:type="dxa"/>
            </w:tcMar>
            <w:vAlign w:val="center"/>
          </w:tcPr>
          <w:p w14:paraId="7D34AB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25" w:type="pct"/>
            <w:tcBorders>
              <w:top w:val="nil"/>
              <w:left w:val="nil"/>
              <w:bottom w:val="nil"/>
              <w:right w:val="nil"/>
            </w:tcBorders>
            <w:shd w:val="clear" w:color="auto" w:fill="auto"/>
            <w:noWrap/>
            <w:tcMar>
              <w:top w:w="12" w:type="dxa"/>
              <w:left w:w="12" w:type="dxa"/>
              <w:right w:w="12" w:type="dxa"/>
            </w:tcMar>
            <w:vAlign w:val="center"/>
          </w:tcPr>
          <w:p w14:paraId="5A6AD622">
            <w:pPr>
              <w:widowControl/>
              <w:jc w:val="center"/>
              <w:textAlignment w:val="center"/>
              <w:rPr>
                <w:rFonts w:ascii="宋体" w:hAnsi="宋体" w:cs="宋体"/>
                <w:color w:val="000000"/>
                <w:sz w:val="18"/>
                <w:szCs w:val="18"/>
              </w:rPr>
            </w:pPr>
            <w:r>
              <w:rPr>
                <w:rFonts w:hint="eastAsia" w:ascii="宋体" w:hAnsi="宋体" w:cs="宋体"/>
                <w:color w:val="000000"/>
                <w:sz w:val="18"/>
                <w:szCs w:val="18"/>
              </w:rPr>
              <w:t>150</w:t>
            </w:r>
          </w:p>
        </w:tc>
      </w:tr>
      <w:tr w14:paraId="79C6014F">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8" w:hRule="atLeast"/>
          <w:jc w:val="center"/>
        </w:trPr>
        <w:tc>
          <w:tcPr>
            <w:tcW w:w="498" w:type="pct"/>
            <w:tcBorders>
              <w:top w:val="nil"/>
              <w:left w:val="nil"/>
              <w:bottom w:val="nil"/>
              <w:right w:val="nil"/>
            </w:tcBorders>
            <w:shd w:val="clear" w:color="auto" w:fill="auto"/>
            <w:noWrap/>
            <w:tcMar>
              <w:top w:w="12" w:type="dxa"/>
              <w:left w:w="12" w:type="dxa"/>
              <w:right w:w="12" w:type="dxa"/>
            </w:tcMar>
            <w:vAlign w:val="center"/>
          </w:tcPr>
          <w:p w14:paraId="73376072">
            <w:pPr>
              <w:widowControl/>
              <w:jc w:val="center"/>
              <w:textAlignment w:val="center"/>
              <w:rPr>
                <w:rFonts w:ascii="宋体" w:hAnsi="宋体" w:cs="宋体"/>
                <w:sz w:val="18"/>
                <w:szCs w:val="18"/>
              </w:rPr>
            </w:pPr>
            <w:r>
              <w:rPr>
                <w:rFonts w:hint="eastAsia" w:ascii="宋体" w:hAnsi="宋体" w:cs="宋体"/>
                <w:kern w:val="0"/>
                <w:sz w:val="18"/>
                <w:szCs w:val="18"/>
              </w:rPr>
              <w:t>甘肃</w:t>
            </w:r>
          </w:p>
        </w:tc>
        <w:tc>
          <w:tcPr>
            <w:tcW w:w="318" w:type="pct"/>
            <w:tcBorders>
              <w:top w:val="nil"/>
              <w:left w:val="nil"/>
              <w:bottom w:val="nil"/>
              <w:right w:val="nil"/>
            </w:tcBorders>
            <w:shd w:val="clear" w:color="auto" w:fill="auto"/>
            <w:noWrap/>
            <w:tcMar>
              <w:top w:w="12" w:type="dxa"/>
              <w:left w:w="12" w:type="dxa"/>
              <w:right w:w="12" w:type="dxa"/>
            </w:tcMar>
            <w:vAlign w:val="center"/>
          </w:tcPr>
          <w:p w14:paraId="1E377D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589" w:type="pct"/>
            <w:tcBorders>
              <w:top w:val="nil"/>
              <w:left w:val="nil"/>
              <w:bottom w:val="nil"/>
              <w:right w:val="nil"/>
            </w:tcBorders>
            <w:shd w:val="clear" w:color="auto" w:fill="auto"/>
            <w:noWrap/>
            <w:tcMar>
              <w:top w:w="12" w:type="dxa"/>
              <w:left w:w="12" w:type="dxa"/>
              <w:right w:w="12" w:type="dxa"/>
            </w:tcMar>
            <w:vAlign w:val="center"/>
          </w:tcPr>
          <w:p w14:paraId="5A50F7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680" w:type="pct"/>
            <w:tcBorders>
              <w:top w:val="nil"/>
              <w:left w:val="nil"/>
              <w:bottom w:val="nil"/>
              <w:right w:val="nil"/>
            </w:tcBorders>
            <w:shd w:val="clear" w:color="auto" w:fill="auto"/>
            <w:noWrap/>
            <w:tcMar>
              <w:top w:w="12" w:type="dxa"/>
              <w:left w:w="12" w:type="dxa"/>
              <w:right w:w="12" w:type="dxa"/>
            </w:tcMar>
            <w:vAlign w:val="center"/>
          </w:tcPr>
          <w:p w14:paraId="67EED1BC">
            <w:pPr>
              <w:widowControl/>
              <w:jc w:val="center"/>
              <w:textAlignment w:val="center"/>
              <w:rPr>
                <w:rFonts w:ascii="宋体" w:hAnsi="宋体" w:cs="宋体"/>
                <w:color w:val="000000"/>
                <w:sz w:val="18"/>
                <w:szCs w:val="18"/>
              </w:rPr>
            </w:pPr>
            <w:r>
              <w:rPr>
                <w:rFonts w:hint="eastAsia" w:ascii="宋体" w:hAnsi="宋体" w:cs="宋体"/>
                <w:color w:val="000000"/>
                <w:sz w:val="18"/>
                <w:szCs w:val="18"/>
              </w:rPr>
              <w:t>1363</w:t>
            </w:r>
          </w:p>
        </w:tc>
        <w:tc>
          <w:tcPr>
            <w:tcW w:w="409" w:type="pct"/>
            <w:tcBorders>
              <w:top w:val="nil"/>
              <w:left w:val="nil"/>
              <w:bottom w:val="nil"/>
              <w:right w:val="nil"/>
            </w:tcBorders>
            <w:shd w:val="clear" w:color="auto" w:fill="auto"/>
            <w:noWrap/>
            <w:tcMar>
              <w:top w:w="12" w:type="dxa"/>
              <w:left w:w="12" w:type="dxa"/>
              <w:right w:w="12" w:type="dxa"/>
            </w:tcMar>
            <w:vAlign w:val="center"/>
          </w:tcPr>
          <w:p w14:paraId="4AD4CE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18" w:type="pct"/>
            <w:tcBorders>
              <w:top w:val="nil"/>
              <w:left w:val="nil"/>
              <w:bottom w:val="nil"/>
              <w:right w:val="nil"/>
            </w:tcBorders>
            <w:shd w:val="clear" w:color="auto" w:fill="auto"/>
            <w:noWrap/>
            <w:tcMar>
              <w:top w:w="12" w:type="dxa"/>
              <w:left w:w="12" w:type="dxa"/>
              <w:right w:w="12" w:type="dxa"/>
            </w:tcMar>
            <w:vAlign w:val="center"/>
          </w:tcPr>
          <w:p w14:paraId="4EF7A6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498" w:type="pct"/>
            <w:tcBorders>
              <w:top w:val="nil"/>
              <w:left w:val="nil"/>
              <w:bottom w:val="nil"/>
              <w:right w:val="nil"/>
            </w:tcBorders>
            <w:shd w:val="clear" w:color="auto" w:fill="auto"/>
            <w:noWrap/>
            <w:tcMar>
              <w:top w:w="12" w:type="dxa"/>
              <w:left w:w="12" w:type="dxa"/>
              <w:right w:w="12" w:type="dxa"/>
            </w:tcMar>
            <w:vAlign w:val="center"/>
          </w:tcPr>
          <w:p w14:paraId="3A46D2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833" w:type="pct"/>
            <w:tcBorders>
              <w:top w:val="nil"/>
              <w:left w:val="nil"/>
              <w:bottom w:val="nil"/>
              <w:right w:val="nil"/>
            </w:tcBorders>
            <w:shd w:val="clear" w:color="auto" w:fill="auto"/>
            <w:noWrap/>
            <w:tcMar>
              <w:top w:w="12" w:type="dxa"/>
              <w:left w:w="12" w:type="dxa"/>
              <w:right w:w="12" w:type="dxa"/>
            </w:tcMar>
            <w:vAlign w:val="center"/>
          </w:tcPr>
          <w:p w14:paraId="521245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0.25</w:t>
            </w:r>
          </w:p>
        </w:tc>
        <w:tc>
          <w:tcPr>
            <w:tcW w:w="425" w:type="pct"/>
            <w:tcBorders>
              <w:top w:val="nil"/>
              <w:left w:val="nil"/>
              <w:bottom w:val="nil"/>
              <w:right w:val="nil"/>
            </w:tcBorders>
            <w:shd w:val="clear" w:color="auto" w:fill="auto"/>
            <w:noWrap/>
            <w:tcMar>
              <w:top w:w="12" w:type="dxa"/>
              <w:left w:w="12" w:type="dxa"/>
              <w:right w:w="12" w:type="dxa"/>
            </w:tcMar>
            <w:vAlign w:val="center"/>
          </w:tcPr>
          <w:p w14:paraId="171AD0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25" w:type="pct"/>
            <w:tcBorders>
              <w:top w:val="nil"/>
              <w:left w:val="nil"/>
              <w:bottom w:val="nil"/>
              <w:right w:val="nil"/>
            </w:tcBorders>
            <w:shd w:val="clear" w:color="auto" w:fill="auto"/>
            <w:noWrap/>
            <w:tcMar>
              <w:top w:w="12" w:type="dxa"/>
              <w:left w:w="12" w:type="dxa"/>
              <w:right w:w="12" w:type="dxa"/>
            </w:tcMar>
            <w:vAlign w:val="center"/>
          </w:tcPr>
          <w:p w14:paraId="686D5F97">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r>
      <w:tr w14:paraId="75631916">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71" w:hRule="atLeast"/>
          <w:jc w:val="center"/>
        </w:trPr>
        <w:tc>
          <w:tcPr>
            <w:tcW w:w="498" w:type="pct"/>
            <w:tcBorders>
              <w:top w:val="nil"/>
              <w:left w:val="nil"/>
              <w:bottom w:val="nil"/>
              <w:right w:val="nil"/>
            </w:tcBorders>
            <w:shd w:val="clear" w:color="auto" w:fill="auto"/>
            <w:noWrap/>
            <w:tcMar>
              <w:top w:w="12" w:type="dxa"/>
              <w:left w:w="12" w:type="dxa"/>
              <w:right w:w="12" w:type="dxa"/>
            </w:tcMar>
            <w:vAlign w:val="center"/>
          </w:tcPr>
          <w:p w14:paraId="0D42D53C">
            <w:pPr>
              <w:widowControl/>
              <w:jc w:val="center"/>
              <w:textAlignment w:val="center"/>
              <w:rPr>
                <w:rFonts w:ascii="宋体" w:hAnsi="宋体" w:cs="宋体"/>
                <w:sz w:val="18"/>
                <w:szCs w:val="18"/>
              </w:rPr>
            </w:pPr>
            <w:r>
              <w:rPr>
                <w:rFonts w:hint="eastAsia" w:ascii="宋体" w:hAnsi="宋体" w:cs="宋体"/>
                <w:kern w:val="0"/>
                <w:sz w:val="18"/>
                <w:szCs w:val="18"/>
              </w:rPr>
              <w:t>青海</w:t>
            </w:r>
          </w:p>
        </w:tc>
        <w:tc>
          <w:tcPr>
            <w:tcW w:w="318" w:type="pct"/>
            <w:tcBorders>
              <w:top w:val="nil"/>
              <w:left w:val="nil"/>
              <w:bottom w:val="nil"/>
              <w:right w:val="nil"/>
            </w:tcBorders>
            <w:shd w:val="clear" w:color="auto" w:fill="auto"/>
            <w:noWrap/>
            <w:tcMar>
              <w:top w:w="12" w:type="dxa"/>
              <w:left w:w="12" w:type="dxa"/>
              <w:right w:w="12" w:type="dxa"/>
            </w:tcMar>
            <w:vAlign w:val="center"/>
          </w:tcPr>
          <w:p w14:paraId="2F8B52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589" w:type="pct"/>
            <w:tcBorders>
              <w:top w:val="nil"/>
              <w:left w:val="nil"/>
              <w:bottom w:val="nil"/>
              <w:right w:val="nil"/>
            </w:tcBorders>
            <w:shd w:val="clear" w:color="auto" w:fill="auto"/>
            <w:noWrap/>
            <w:tcMar>
              <w:top w:w="12" w:type="dxa"/>
              <w:left w:w="12" w:type="dxa"/>
              <w:right w:w="12" w:type="dxa"/>
            </w:tcMar>
            <w:vAlign w:val="center"/>
          </w:tcPr>
          <w:p w14:paraId="0BF5FB7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680" w:type="pct"/>
            <w:tcBorders>
              <w:top w:val="nil"/>
              <w:left w:val="nil"/>
              <w:bottom w:val="nil"/>
              <w:right w:val="nil"/>
            </w:tcBorders>
            <w:shd w:val="clear" w:color="auto" w:fill="auto"/>
            <w:noWrap/>
            <w:tcMar>
              <w:top w:w="12" w:type="dxa"/>
              <w:left w:w="12" w:type="dxa"/>
              <w:right w:w="12" w:type="dxa"/>
            </w:tcMar>
            <w:vAlign w:val="center"/>
          </w:tcPr>
          <w:p w14:paraId="00A9B6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90751</w:t>
            </w:r>
          </w:p>
        </w:tc>
        <w:tc>
          <w:tcPr>
            <w:tcW w:w="409" w:type="pct"/>
            <w:tcBorders>
              <w:top w:val="nil"/>
              <w:left w:val="nil"/>
              <w:bottom w:val="nil"/>
              <w:right w:val="nil"/>
            </w:tcBorders>
            <w:shd w:val="clear" w:color="auto" w:fill="auto"/>
            <w:noWrap/>
            <w:tcMar>
              <w:top w:w="12" w:type="dxa"/>
              <w:left w:w="12" w:type="dxa"/>
              <w:right w:w="12" w:type="dxa"/>
            </w:tcMar>
            <w:vAlign w:val="center"/>
          </w:tcPr>
          <w:p w14:paraId="2584CD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318" w:type="pct"/>
            <w:tcBorders>
              <w:top w:val="nil"/>
              <w:left w:val="nil"/>
              <w:bottom w:val="nil"/>
              <w:right w:val="nil"/>
            </w:tcBorders>
            <w:shd w:val="clear" w:color="auto" w:fill="auto"/>
            <w:noWrap/>
            <w:tcMar>
              <w:top w:w="12" w:type="dxa"/>
              <w:left w:w="12" w:type="dxa"/>
              <w:right w:w="12" w:type="dxa"/>
            </w:tcMar>
            <w:vAlign w:val="center"/>
          </w:tcPr>
          <w:p w14:paraId="591C93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498" w:type="pct"/>
            <w:tcBorders>
              <w:top w:val="nil"/>
              <w:left w:val="nil"/>
              <w:bottom w:val="nil"/>
              <w:right w:val="nil"/>
            </w:tcBorders>
            <w:shd w:val="clear" w:color="auto" w:fill="auto"/>
            <w:noWrap/>
            <w:tcMar>
              <w:top w:w="12" w:type="dxa"/>
              <w:left w:w="12" w:type="dxa"/>
              <w:right w:w="12" w:type="dxa"/>
            </w:tcMar>
            <w:vAlign w:val="center"/>
          </w:tcPr>
          <w:p w14:paraId="711805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159</w:t>
            </w:r>
          </w:p>
        </w:tc>
        <w:tc>
          <w:tcPr>
            <w:tcW w:w="833" w:type="pct"/>
            <w:tcBorders>
              <w:top w:val="nil"/>
              <w:left w:val="nil"/>
              <w:bottom w:val="nil"/>
              <w:right w:val="nil"/>
            </w:tcBorders>
            <w:shd w:val="clear" w:color="auto" w:fill="auto"/>
            <w:noWrap/>
            <w:tcMar>
              <w:top w:w="12" w:type="dxa"/>
              <w:left w:w="12" w:type="dxa"/>
              <w:right w:w="12" w:type="dxa"/>
            </w:tcMar>
            <w:vAlign w:val="center"/>
          </w:tcPr>
          <w:p w14:paraId="5077DA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0.18</w:t>
            </w:r>
          </w:p>
        </w:tc>
        <w:tc>
          <w:tcPr>
            <w:tcW w:w="425" w:type="pct"/>
            <w:tcBorders>
              <w:top w:val="nil"/>
              <w:left w:val="nil"/>
              <w:bottom w:val="nil"/>
              <w:right w:val="nil"/>
            </w:tcBorders>
            <w:shd w:val="clear" w:color="auto" w:fill="auto"/>
            <w:noWrap/>
            <w:tcMar>
              <w:top w:w="12" w:type="dxa"/>
              <w:left w:w="12" w:type="dxa"/>
              <w:right w:w="12" w:type="dxa"/>
            </w:tcMar>
            <w:vAlign w:val="center"/>
          </w:tcPr>
          <w:p w14:paraId="297C8D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425" w:type="pct"/>
            <w:tcBorders>
              <w:top w:val="nil"/>
              <w:left w:val="nil"/>
              <w:bottom w:val="nil"/>
              <w:right w:val="nil"/>
            </w:tcBorders>
            <w:shd w:val="clear" w:color="auto" w:fill="auto"/>
            <w:noWrap/>
            <w:tcMar>
              <w:top w:w="12" w:type="dxa"/>
              <w:left w:w="12" w:type="dxa"/>
              <w:right w:w="12" w:type="dxa"/>
            </w:tcMar>
            <w:vAlign w:val="center"/>
          </w:tcPr>
          <w:p w14:paraId="3F5D5DE1">
            <w:pPr>
              <w:widowControl/>
              <w:jc w:val="center"/>
              <w:textAlignment w:val="center"/>
              <w:rPr>
                <w:rFonts w:ascii="宋体" w:hAnsi="宋体" w:cs="宋体"/>
                <w:color w:val="000000"/>
                <w:sz w:val="18"/>
                <w:szCs w:val="18"/>
              </w:rPr>
            </w:pPr>
            <w:r>
              <w:rPr>
                <w:rFonts w:hint="eastAsia" w:ascii="宋体" w:hAnsi="宋体" w:cs="宋体"/>
                <w:color w:val="000000"/>
                <w:sz w:val="18"/>
                <w:szCs w:val="18"/>
              </w:rPr>
              <w:t>33</w:t>
            </w:r>
          </w:p>
        </w:tc>
      </w:tr>
      <w:tr w14:paraId="65AB4C6E">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8" w:hRule="atLeast"/>
          <w:jc w:val="center"/>
        </w:trPr>
        <w:tc>
          <w:tcPr>
            <w:tcW w:w="498" w:type="pct"/>
            <w:tcBorders>
              <w:top w:val="nil"/>
              <w:left w:val="nil"/>
              <w:bottom w:val="nil"/>
              <w:right w:val="nil"/>
            </w:tcBorders>
            <w:shd w:val="clear" w:color="auto" w:fill="auto"/>
            <w:noWrap/>
            <w:tcMar>
              <w:top w:w="12" w:type="dxa"/>
              <w:left w:w="12" w:type="dxa"/>
              <w:right w:w="12" w:type="dxa"/>
            </w:tcMar>
            <w:vAlign w:val="center"/>
          </w:tcPr>
          <w:p w14:paraId="11B0863C">
            <w:pPr>
              <w:widowControl/>
              <w:jc w:val="center"/>
              <w:textAlignment w:val="center"/>
              <w:rPr>
                <w:rFonts w:ascii="宋体" w:hAnsi="宋体" w:cs="宋体"/>
                <w:sz w:val="18"/>
                <w:szCs w:val="18"/>
              </w:rPr>
            </w:pPr>
            <w:r>
              <w:rPr>
                <w:rFonts w:hint="eastAsia" w:ascii="宋体" w:hAnsi="宋体" w:cs="宋体"/>
                <w:kern w:val="0"/>
                <w:sz w:val="18"/>
                <w:szCs w:val="18"/>
              </w:rPr>
              <w:t>宁夏</w:t>
            </w:r>
          </w:p>
        </w:tc>
        <w:tc>
          <w:tcPr>
            <w:tcW w:w="318" w:type="pct"/>
            <w:tcBorders>
              <w:top w:val="nil"/>
              <w:left w:val="nil"/>
              <w:bottom w:val="nil"/>
              <w:right w:val="nil"/>
            </w:tcBorders>
            <w:shd w:val="clear" w:color="auto" w:fill="auto"/>
            <w:noWrap/>
            <w:tcMar>
              <w:top w:w="12" w:type="dxa"/>
              <w:left w:w="12" w:type="dxa"/>
              <w:right w:w="12" w:type="dxa"/>
            </w:tcMar>
            <w:vAlign w:val="center"/>
          </w:tcPr>
          <w:p w14:paraId="6203E7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589" w:type="pct"/>
            <w:tcBorders>
              <w:top w:val="nil"/>
              <w:left w:val="nil"/>
              <w:bottom w:val="nil"/>
              <w:right w:val="nil"/>
            </w:tcBorders>
            <w:shd w:val="clear" w:color="auto" w:fill="auto"/>
            <w:noWrap/>
            <w:tcMar>
              <w:top w:w="12" w:type="dxa"/>
              <w:left w:w="12" w:type="dxa"/>
              <w:right w:w="12" w:type="dxa"/>
            </w:tcMar>
            <w:vAlign w:val="center"/>
          </w:tcPr>
          <w:p w14:paraId="09A940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680" w:type="pct"/>
            <w:tcBorders>
              <w:top w:val="nil"/>
              <w:left w:val="nil"/>
              <w:bottom w:val="nil"/>
              <w:right w:val="nil"/>
            </w:tcBorders>
            <w:shd w:val="clear" w:color="auto" w:fill="auto"/>
            <w:noWrap/>
            <w:tcMar>
              <w:top w:w="12" w:type="dxa"/>
              <w:left w:w="12" w:type="dxa"/>
              <w:right w:w="12" w:type="dxa"/>
            </w:tcMar>
            <w:vAlign w:val="center"/>
          </w:tcPr>
          <w:p w14:paraId="70E843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9672</w:t>
            </w:r>
          </w:p>
        </w:tc>
        <w:tc>
          <w:tcPr>
            <w:tcW w:w="409" w:type="pct"/>
            <w:tcBorders>
              <w:top w:val="nil"/>
              <w:left w:val="nil"/>
              <w:bottom w:val="nil"/>
              <w:right w:val="nil"/>
            </w:tcBorders>
            <w:shd w:val="clear" w:color="auto" w:fill="auto"/>
            <w:noWrap/>
            <w:tcMar>
              <w:top w:w="12" w:type="dxa"/>
              <w:left w:w="12" w:type="dxa"/>
              <w:right w:w="12" w:type="dxa"/>
            </w:tcMar>
            <w:vAlign w:val="center"/>
          </w:tcPr>
          <w:p w14:paraId="71A1FC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18" w:type="pct"/>
            <w:tcBorders>
              <w:top w:val="nil"/>
              <w:left w:val="nil"/>
              <w:bottom w:val="nil"/>
              <w:right w:val="nil"/>
            </w:tcBorders>
            <w:shd w:val="clear" w:color="auto" w:fill="auto"/>
            <w:noWrap/>
            <w:tcMar>
              <w:top w:w="12" w:type="dxa"/>
              <w:left w:w="12" w:type="dxa"/>
              <w:right w:w="12" w:type="dxa"/>
            </w:tcMar>
            <w:vAlign w:val="center"/>
          </w:tcPr>
          <w:p w14:paraId="4A973A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498" w:type="pct"/>
            <w:tcBorders>
              <w:top w:val="nil"/>
              <w:left w:val="nil"/>
              <w:bottom w:val="nil"/>
              <w:right w:val="nil"/>
            </w:tcBorders>
            <w:shd w:val="clear" w:color="auto" w:fill="auto"/>
            <w:noWrap/>
            <w:tcMar>
              <w:top w:w="12" w:type="dxa"/>
              <w:left w:w="12" w:type="dxa"/>
              <w:right w:w="12" w:type="dxa"/>
            </w:tcMar>
            <w:vAlign w:val="center"/>
          </w:tcPr>
          <w:p w14:paraId="751FF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833" w:type="pct"/>
            <w:tcBorders>
              <w:top w:val="nil"/>
              <w:left w:val="nil"/>
              <w:bottom w:val="nil"/>
              <w:right w:val="nil"/>
            </w:tcBorders>
            <w:shd w:val="clear" w:color="auto" w:fill="auto"/>
            <w:noWrap/>
            <w:tcMar>
              <w:top w:w="12" w:type="dxa"/>
              <w:left w:w="12" w:type="dxa"/>
              <w:right w:w="12" w:type="dxa"/>
            </w:tcMar>
            <w:vAlign w:val="center"/>
          </w:tcPr>
          <w:p w14:paraId="316AC2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425" w:type="pct"/>
            <w:tcBorders>
              <w:top w:val="nil"/>
              <w:left w:val="nil"/>
              <w:bottom w:val="nil"/>
              <w:right w:val="nil"/>
            </w:tcBorders>
            <w:shd w:val="clear" w:color="auto" w:fill="auto"/>
            <w:noWrap/>
            <w:tcMar>
              <w:top w:w="12" w:type="dxa"/>
              <w:left w:w="12" w:type="dxa"/>
              <w:right w:w="12" w:type="dxa"/>
            </w:tcMar>
            <w:vAlign w:val="center"/>
          </w:tcPr>
          <w:p w14:paraId="4A5D68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25" w:type="pct"/>
            <w:tcBorders>
              <w:top w:val="nil"/>
              <w:left w:val="nil"/>
              <w:bottom w:val="nil"/>
              <w:right w:val="nil"/>
            </w:tcBorders>
            <w:shd w:val="clear" w:color="auto" w:fill="auto"/>
            <w:noWrap/>
            <w:tcMar>
              <w:top w:w="12" w:type="dxa"/>
              <w:left w:w="12" w:type="dxa"/>
              <w:right w:w="12" w:type="dxa"/>
            </w:tcMar>
            <w:vAlign w:val="center"/>
          </w:tcPr>
          <w:p w14:paraId="23AEEF77">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r>
      <w:tr w14:paraId="7DE1FB26">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80" w:hRule="atLeast"/>
          <w:jc w:val="center"/>
        </w:trPr>
        <w:tc>
          <w:tcPr>
            <w:tcW w:w="498" w:type="pct"/>
            <w:tcBorders>
              <w:top w:val="nil"/>
              <w:left w:val="nil"/>
              <w:bottom w:val="single" w:color="auto" w:sz="4" w:space="0"/>
              <w:right w:val="nil"/>
            </w:tcBorders>
            <w:shd w:val="clear" w:color="auto" w:fill="auto"/>
            <w:noWrap/>
            <w:tcMar>
              <w:top w:w="12" w:type="dxa"/>
              <w:left w:w="12" w:type="dxa"/>
              <w:right w:w="12" w:type="dxa"/>
            </w:tcMar>
            <w:vAlign w:val="center"/>
          </w:tcPr>
          <w:p w14:paraId="42F0F5AF">
            <w:pPr>
              <w:widowControl/>
              <w:jc w:val="center"/>
              <w:textAlignment w:val="center"/>
              <w:rPr>
                <w:rFonts w:ascii="宋体" w:hAnsi="宋体" w:cs="宋体"/>
                <w:sz w:val="18"/>
                <w:szCs w:val="18"/>
              </w:rPr>
            </w:pPr>
            <w:r>
              <w:rPr>
                <w:rFonts w:hint="eastAsia" w:ascii="宋体" w:hAnsi="宋体" w:cs="宋体"/>
                <w:kern w:val="0"/>
                <w:sz w:val="18"/>
                <w:szCs w:val="18"/>
              </w:rPr>
              <w:t>新疆</w:t>
            </w:r>
          </w:p>
        </w:tc>
        <w:tc>
          <w:tcPr>
            <w:tcW w:w="318" w:type="pct"/>
            <w:tcBorders>
              <w:top w:val="nil"/>
              <w:left w:val="nil"/>
              <w:bottom w:val="single" w:color="auto" w:sz="4" w:space="0"/>
              <w:right w:val="nil"/>
            </w:tcBorders>
            <w:shd w:val="clear" w:color="auto" w:fill="auto"/>
            <w:noWrap/>
            <w:tcMar>
              <w:top w:w="12" w:type="dxa"/>
              <w:left w:w="12" w:type="dxa"/>
              <w:right w:w="12" w:type="dxa"/>
            </w:tcMar>
            <w:vAlign w:val="center"/>
          </w:tcPr>
          <w:p w14:paraId="1C425A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589" w:type="pct"/>
            <w:tcBorders>
              <w:top w:val="nil"/>
              <w:left w:val="nil"/>
              <w:bottom w:val="single" w:color="auto" w:sz="4" w:space="0"/>
              <w:right w:val="nil"/>
            </w:tcBorders>
            <w:shd w:val="clear" w:color="auto" w:fill="auto"/>
            <w:noWrap/>
            <w:tcMar>
              <w:top w:w="12" w:type="dxa"/>
              <w:left w:w="12" w:type="dxa"/>
              <w:right w:w="12" w:type="dxa"/>
            </w:tcMar>
            <w:vAlign w:val="center"/>
          </w:tcPr>
          <w:p w14:paraId="6D7B46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680" w:type="pct"/>
            <w:tcBorders>
              <w:top w:val="nil"/>
              <w:left w:val="nil"/>
              <w:bottom w:val="single" w:color="auto" w:sz="4" w:space="0"/>
              <w:right w:val="nil"/>
            </w:tcBorders>
            <w:shd w:val="clear" w:color="auto" w:fill="auto"/>
            <w:noWrap/>
            <w:tcMar>
              <w:top w:w="12" w:type="dxa"/>
              <w:left w:w="12" w:type="dxa"/>
              <w:right w:w="12" w:type="dxa"/>
            </w:tcMar>
            <w:vAlign w:val="center"/>
          </w:tcPr>
          <w:p w14:paraId="1EAB729D">
            <w:pPr>
              <w:widowControl/>
              <w:jc w:val="center"/>
              <w:textAlignment w:val="center"/>
              <w:rPr>
                <w:rFonts w:ascii="宋体" w:hAnsi="宋体" w:cs="宋体"/>
                <w:color w:val="000000"/>
                <w:sz w:val="18"/>
                <w:szCs w:val="18"/>
              </w:rPr>
            </w:pPr>
            <w:r>
              <w:rPr>
                <w:rFonts w:hint="eastAsia" w:ascii="宋体" w:hAnsi="宋体" w:cs="宋体"/>
                <w:color w:val="000000"/>
                <w:sz w:val="18"/>
                <w:szCs w:val="18"/>
              </w:rPr>
              <w:t>25573</w:t>
            </w:r>
          </w:p>
        </w:tc>
        <w:tc>
          <w:tcPr>
            <w:tcW w:w="409" w:type="pct"/>
            <w:tcBorders>
              <w:top w:val="nil"/>
              <w:left w:val="nil"/>
              <w:bottom w:val="single" w:color="auto" w:sz="4" w:space="0"/>
              <w:right w:val="nil"/>
            </w:tcBorders>
            <w:shd w:val="clear" w:color="auto" w:fill="auto"/>
            <w:noWrap/>
            <w:tcMar>
              <w:top w:w="12" w:type="dxa"/>
              <w:left w:w="12" w:type="dxa"/>
              <w:right w:w="12" w:type="dxa"/>
            </w:tcMar>
            <w:vAlign w:val="center"/>
          </w:tcPr>
          <w:p w14:paraId="498FD8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318" w:type="pct"/>
            <w:tcBorders>
              <w:top w:val="nil"/>
              <w:left w:val="nil"/>
              <w:bottom w:val="single" w:color="auto" w:sz="4" w:space="0"/>
              <w:right w:val="nil"/>
            </w:tcBorders>
            <w:shd w:val="clear" w:color="auto" w:fill="auto"/>
            <w:noWrap/>
            <w:tcMar>
              <w:top w:w="12" w:type="dxa"/>
              <w:left w:w="12" w:type="dxa"/>
              <w:right w:w="12" w:type="dxa"/>
            </w:tcMar>
            <w:vAlign w:val="center"/>
          </w:tcPr>
          <w:p w14:paraId="4EF218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498" w:type="pct"/>
            <w:tcBorders>
              <w:top w:val="nil"/>
              <w:left w:val="nil"/>
              <w:bottom w:val="single" w:color="auto" w:sz="4" w:space="0"/>
              <w:right w:val="nil"/>
            </w:tcBorders>
            <w:shd w:val="clear" w:color="auto" w:fill="auto"/>
            <w:noWrap/>
            <w:tcMar>
              <w:top w:w="12" w:type="dxa"/>
              <w:left w:w="12" w:type="dxa"/>
              <w:right w:w="12" w:type="dxa"/>
            </w:tcMar>
            <w:vAlign w:val="center"/>
          </w:tcPr>
          <w:p w14:paraId="0DA961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833" w:type="pct"/>
            <w:tcBorders>
              <w:top w:val="nil"/>
              <w:left w:val="nil"/>
              <w:bottom w:val="single" w:color="auto" w:sz="4" w:space="0"/>
              <w:right w:val="nil"/>
            </w:tcBorders>
            <w:shd w:val="clear" w:color="auto" w:fill="auto"/>
            <w:noWrap/>
            <w:tcMar>
              <w:top w:w="12" w:type="dxa"/>
              <w:left w:w="12" w:type="dxa"/>
              <w:right w:w="12" w:type="dxa"/>
            </w:tcMar>
            <w:vAlign w:val="center"/>
          </w:tcPr>
          <w:p w14:paraId="4368836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0.004</w:t>
            </w:r>
          </w:p>
        </w:tc>
        <w:tc>
          <w:tcPr>
            <w:tcW w:w="425" w:type="pct"/>
            <w:tcBorders>
              <w:top w:val="nil"/>
              <w:left w:val="nil"/>
              <w:bottom w:val="single" w:color="auto" w:sz="4" w:space="0"/>
              <w:right w:val="nil"/>
            </w:tcBorders>
            <w:shd w:val="clear" w:color="auto" w:fill="auto"/>
            <w:noWrap/>
            <w:tcMar>
              <w:top w:w="12" w:type="dxa"/>
              <w:left w:w="12" w:type="dxa"/>
              <w:right w:w="12" w:type="dxa"/>
            </w:tcMar>
            <w:vAlign w:val="center"/>
          </w:tcPr>
          <w:p w14:paraId="156806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25" w:type="pct"/>
            <w:tcBorders>
              <w:top w:val="nil"/>
              <w:left w:val="nil"/>
              <w:bottom w:val="single" w:color="auto" w:sz="4" w:space="0"/>
              <w:right w:val="nil"/>
            </w:tcBorders>
            <w:shd w:val="clear" w:color="auto" w:fill="auto"/>
            <w:noWrap/>
            <w:tcMar>
              <w:top w:w="12" w:type="dxa"/>
              <w:left w:w="12" w:type="dxa"/>
              <w:right w:w="12" w:type="dxa"/>
            </w:tcMar>
            <w:vAlign w:val="center"/>
          </w:tcPr>
          <w:p w14:paraId="16F85B4A">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r>
    </w:tbl>
    <w:p w14:paraId="57840C03">
      <w:pPr>
        <w:pStyle w:val="8"/>
        <w:adjustRightInd w:val="0"/>
        <w:snapToGrid w:val="0"/>
        <w:spacing w:line="360" w:lineRule="auto"/>
        <w:ind w:firstLine="480"/>
        <w:rPr>
          <w:rFonts w:ascii="宋体" w:hAnsi="宋体" w:eastAsia="宋体"/>
          <w:szCs w:val="24"/>
        </w:rPr>
      </w:pPr>
    </w:p>
    <w:p w14:paraId="3368142A">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3.主要结论</w:t>
      </w:r>
    </w:p>
    <w:p w14:paraId="25F21227">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（1）砖茶饮用情况</w:t>
      </w:r>
    </w:p>
    <w:p w14:paraId="4DEE15EB">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本年度监测砖茶含氟量平均值为653.10</w:t>
      </w:r>
      <w:r>
        <w:rPr>
          <w:rFonts w:ascii="宋体" w:hAnsi="宋体" w:eastAsia="宋体"/>
          <w:szCs w:val="24"/>
        </w:rPr>
        <w:t>mg/kg，合格率为</w:t>
      </w:r>
      <w:r>
        <w:rPr>
          <w:rFonts w:hint="eastAsia" w:ascii="宋体" w:hAnsi="宋体" w:eastAsia="宋体"/>
          <w:szCs w:val="24"/>
        </w:rPr>
        <w:t>15.64</w:t>
      </w:r>
      <w:r>
        <w:rPr>
          <w:rFonts w:ascii="宋体" w:hAnsi="宋体" w:eastAsia="宋体"/>
          <w:szCs w:val="24"/>
        </w:rPr>
        <w:t>%</w:t>
      </w:r>
      <w:r>
        <w:rPr>
          <w:rFonts w:hint="eastAsia" w:ascii="宋体" w:hAnsi="宋体" w:eastAsia="宋体"/>
          <w:szCs w:val="24"/>
        </w:rPr>
        <w:t>。监测点</w:t>
      </w:r>
      <w:r>
        <w:rPr>
          <w:rFonts w:ascii="宋体" w:hAnsi="宋体" w:eastAsia="宋体"/>
          <w:szCs w:val="24"/>
        </w:rPr>
        <w:t>16</w:t>
      </w:r>
      <w:r>
        <w:rPr>
          <w:rFonts w:hint="eastAsia" w:ascii="宋体" w:hAnsi="宋体" w:eastAsia="宋体"/>
          <w:szCs w:val="24"/>
        </w:rPr>
        <w:t>周</w:t>
      </w:r>
      <w:r>
        <w:rPr>
          <w:rFonts w:ascii="宋体" w:hAnsi="宋体" w:eastAsia="宋体"/>
          <w:szCs w:val="24"/>
        </w:rPr>
        <w:t>岁以上成人年人均砖茶消费量</w:t>
      </w:r>
      <w:r>
        <w:rPr>
          <w:rFonts w:hint="eastAsia" w:ascii="宋体" w:hAnsi="宋体" w:eastAsia="宋体"/>
          <w:szCs w:val="24"/>
        </w:rPr>
        <w:t>中位数</w:t>
      </w:r>
      <w:r>
        <w:rPr>
          <w:rFonts w:ascii="宋体" w:hAnsi="宋体" w:eastAsia="宋体"/>
          <w:szCs w:val="24"/>
        </w:rPr>
        <w:t>为</w:t>
      </w:r>
      <w:r>
        <w:rPr>
          <w:rFonts w:hint="eastAsia" w:ascii="宋体" w:hAnsi="宋体" w:eastAsia="宋体"/>
          <w:szCs w:val="24"/>
        </w:rPr>
        <w:t>1.1kg（平均值为1.7kg），日人均茶氟摄入量中位数为1.80mg（平均值为3.11mg）。</w:t>
      </w:r>
    </w:p>
    <w:p w14:paraId="44E49D53">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（2）氟中毒病情</w:t>
      </w:r>
    </w:p>
    <w:p w14:paraId="671C1E97">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监测点8-12周岁儿童氟斑牙检出率为4.43%。四川饮茶型地氟病监测点成人临床氟骨症检出率为12.34%，甘肃、青海、宁夏、新疆4个省区X线氟骨症检出率范围为0-0.25%。</w:t>
      </w:r>
    </w:p>
    <w:p w14:paraId="645CC8A1">
      <w:pPr>
        <w:pStyle w:val="8"/>
        <w:adjustRightInd w:val="0"/>
        <w:snapToGrid w:val="0"/>
        <w:spacing w:line="360" w:lineRule="auto"/>
        <w:ind w:firstLine="482"/>
        <w:rPr>
          <w:rFonts w:ascii="宋体" w:hAnsi="宋体" w:eastAsia="宋体"/>
          <w:b/>
          <w:szCs w:val="24"/>
        </w:rPr>
      </w:pPr>
      <w:r>
        <w:rPr>
          <w:rFonts w:hint="eastAsia" w:ascii="宋体" w:hAnsi="宋体" w:eastAsia="宋体"/>
          <w:b/>
          <w:szCs w:val="24"/>
        </w:rPr>
        <w:t>（六）饮水型地方性砷中毒监测</w:t>
      </w:r>
    </w:p>
    <w:p w14:paraId="13EC5513">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1.项目完成情况</w:t>
      </w:r>
    </w:p>
    <w:p w14:paraId="422E6434">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本年度共在14个省份和兵团121个县的2559个自然村开展饮水型地方性砷中毒监测。</w:t>
      </w:r>
    </w:p>
    <w:p w14:paraId="4DB0FF12">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2.主要结果</w:t>
      </w:r>
    </w:p>
    <w:p w14:paraId="3D2E4565">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（1）监测村防控现状</w:t>
      </w:r>
    </w:p>
    <w:p w14:paraId="15C5162A">
      <w:pPr>
        <w:pStyle w:val="8"/>
        <w:adjustRightInd w:val="0"/>
        <w:snapToGrid w:val="0"/>
        <w:spacing w:line="360" w:lineRule="auto"/>
        <w:ind w:firstLine="480"/>
        <w:rPr>
          <w:rFonts w:ascii="宋体" w:hAnsi="宋体" w:eastAsia="宋体"/>
          <w:szCs w:val="24"/>
        </w:rPr>
      </w:pPr>
      <w:bookmarkStart w:id="0" w:name="_Hlk41950967"/>
      <w:r>
        <w:rPr>
          <w:rFonts w:hint="eastAsia" w:ascii="宋体" w:hAnsi="宋体" w:eastAsia="宋体"/>
          <w:szCs w:val="24"/>
        </w:rPr>
        <w:t>2559个自然村，已改水村2538个，占监测村数的99.18%；未改水村21个，占监测村数的0.82%。改水率除内蒙古（98.21%）外，其他各省（自治区）均已达到100%。在2538个改水村中，改水工程正常运转的村数2523个，占改水村的99.41％；改水工程间歇运转的村数8个，改水工程报废的村数4个。改水工程间歇运转的村分布于内蒙古（5个）、甘肃（1个）和新疆（2个），改水工程报废的村分布于内蒙古（4个）。改水工程正常运转率除内蒙古（98.96%）、甘肃（98.55%）和新疆（99.48%）外，其他各省（自治区）均达到100%。2538个改水村中，其中水砷含量合格的村数为2535个，合格率为99.88%。水砷超标的村分布于内蒙古（2个）和新疆（1个）。水砷合格率除内蒙古（99.83%）和新疆（99.74%）外，其他各省（自治区）均达到100%。结果见表15。</w:t>
      </w:r>
    </w:p>
    <w:bookmarkEnd w:id="0"/>
    <w:p w14:paraId="112718EE">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本年度共监测未改水村21个，分布于内蒙古的5个县，涉及128户，水砷浓度≤0.01mg/L的户数为123户，水砷浓度&gt;0.01mg/L且≤0.05mg/L户数为5户，不存在水砷超标情况，水砷合格率为100%。</w:t>
      </w:r>
    </w:p>
    <w:p w14:paraId="55DD1E69">
      <w:pPr>
        <w:pStyle w:val="8"/>
        <w:adjustRightInd w:val="0"/>
        <w:snapToGrid w:val="0"/>
        <w:spacing w:line="360" w:lineRule="auto"/>
        <w:ind w:firstLine="480"/>
        <w:rPr>
          <w:rFonts w:ascii="宋体" w:hAnsi="宋体" w:eastAsia="宋体"/>
          <w:szCs w:val="24"/>
        </w:rPr>
      </w:pPr>
    </w:p>
    <w:p w14:paraId="6B02ACA3">
      <w:pPr>
        <w:spacing w:line="360" w:lineRule="auto"/>
        <w:ind w:left="867" w:leftChars="413"/>
        <w:jc w:val="center"/>
        <w:rPr>
          <w:rFonts w:hAnsi="宋体"/>
          <w:b/>
        </w:rPr>
      </w:pPr>
      <w:r>
        <w:rPr>
          <w:rFonts w:hAnsi="宋体"/>
          <w:b/>
        </w:rPr>
        <w:t>表</w:t>
      </w:r>
      <w:r>
        <w:rPr>
          <w:rFonts w:hint="eastAsia"/>
          <w:b/>
        </w:rPr>
        <w:t xml:space="preserve">15 </w:t>
      </w:r>
      <w:r>
        <w:rPr>
          <w:rFonts w:hint="eastAsia" w:hAnsi="宋体"/>
          <w:b/>
        </w:rPr>
        <w:t>饮水型砷中毒监测村基本情况</w:t>
      </w:r>
    </w:p>
    <w:tbl>
      <w:tblPr>
        <w:tblStyle w:val="4"/>
        <w:tblW w:w="4922"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647"/>
        <w:gridCol w:w="491"/>
        <w:gridCol w:w="527"/>
        <w:gridCol w:w="527"/>
        <w:gridCol w:w="723"/>
        <w:gridCol w:w="527"/>
        <w:gridCol w:w="522"/>
        <w:gridCol w:w="522"/>
        <w:gridCol w:w="746"/>
        <w:gridCol w:w="123"/>
        <w:gridCol w:w="527"/>
        <w:gridCol w:w="522"/>
        <w:gridCol w:w="748"/>
        <w:gridCol w:w="1024"/>
      </w:tblGrid>
      <w:tr w14:paraId="26F0F4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23" w:hRule="atLeast"/>
          <w:jc w:val="center"/>
        </w:trPr>
        <w:tc>
          <w:tcPr>
            <w:tcW w:w="396" w:type="pct"/>
            <w:vMerge w:val="restart"/>
            <w:vAlign w:val="center"/>
          </w:tcPr>
          <w:p w14:paraId="014D4CD6">
            <w:pPr>
              <w:spacing w:line="240" w:lineRule="exact"/>
              <w:jc w:val="center"/>
              <w:rPr>
                <w:rFonts w:ascii="宋体" w:hAnsi="宋体" w:cs="宋体"/>
                <w:bCs/>
                <w:sz w:val="18"/>
                <w:szCs w:val="18"/>
              </w:rPr>
            </w:pPr>
            <w:r>
              <w:rPr>
                <w:rFonts w:hint="eastAsia" w:ascii="宋体" w:hAnsi="宋体" w:cs="宋体"/>
                <w:bCs/>
                <w:sz w:val="18"/>
                <w:szCs w:val="18"/>
              </w:rPr>
              <w:t>省份</w:t>
            </w:r>
          </w:p>
        </w:tc>
        <w:tc>
          <w:tcPr>
            <w:tcW w:w="300" w:type="pct"/>
            <w:vMerge w:val="restart"/>
            <w:vAlign w:val="center"/>
          </w:tcPr>
          <w:p w14:paraId="6EFF4B2D">
            <w:pPr>
              <w:spacing w:line="240" w:lineRule="exact"/>
              <w:jc w:val="center"/>
              <w:rPr>
                <w:rFonts w:ascii="宋体" w:hAnsi="宋体" w:cs="宋体"/>
                <w:bCs/>
                <w:sz w:val="18"/>
                <w:szCs w:val="18"/>
              </w:rPr>
            </w:pPr>
            <w:r>
              <w:rPr>
                <w:rFonts w:hint="eastAsia" w:ascii="宋体" w:hAnsi="宋体" w:cs="宋体"/>
                <w:bCs/>
                <w:sz w:val="18"/>
                <w:szCs w:val="18"/>
              </w:rPr>
              <w:t>监测</w:t>
            </w:r>
          </w:p>
          <w:p w14:paraId="4108B107">
            <w:pPr>
              <w:spacing w:line="240" w:lineRule="exact"/>
              <w:jc w:val="center"/>
              <w:rPr>
                <w:rFonts w:ascii="宋体" w:hAnsi="宋体" w:cs="宋体"/>
                <w:bCs/>
                <w:sz w:val="18"/>
                <w:szCs w:val="18"/>
              </w:rPr>
            </w:pPr>
            <w:r>
              <w:rPr>
                <w:rFonts w:hint="eastAsia" w:ascii="宋体" w:hAnsi="宋体" w:cs="宋体"/>
                <w:bCs/>
                <w:sz w:val="18"/>
                <w:szCs w:val="18"/>
              </w:rPr>
              <w:t>县数</w:t>
            </w:r>
          </w:p>
        </w:tc>
        <w:tc>
          <w:tcPr>
            <w:tcW w:w="322" w:type="pct"/>
            <w:vMerge w:val="restart"/>
            <w:vAlign w:val="center"/>
          </w:tcPr>
          <w:p w14:paraId="53631B25">
            <w:pPr>
              <w:spacing w:line="240" w:lineRule="exact"/>
              <w:jc w:val="center"/>
              <w:rPr>
                <w:rFonts w:ascii="宋体" w:hAnsi="宋体" w:cs="宋体"/>
                <w:bCs/>
                <w:sz w:val="18"/>
                <w:szCs w:val="18"/>
              </w:rPr>
            </w:pPr>
            <w:r>
              <w:rPr>
                <w:rFonts w:hint="eastAsia" w:ascii="宋体" w:hAnsi="宋体" w:cs="宋体"/>
                <w:bCs/>
                <w:sz w:val="18"/>
                <w:szCs w:val="18"/>
              </w:rPr>
              <w:t>监测</w:t>
            </w:r>
          </w:p>
          <w:p w14:paraId="60DD806D">
            <w:pPr>
              <w:spacing w:line="240" w:lineRule="exact"/>
              <w:jc w:val="center"/>
              <w:rPr>
                <w:rFonts w:ascii="宋体" w:hAnsi="宋体" w:cs="宋体"/>
                <w:bCs/>
                <w:sz w:val="18"/>
                <w:szCs w:val="18"/>
              </w:rPr>
            </w:pPr>
            <w:r>
              <w:rPr>
                <w:rFonts w:hint="eastAsia" w:ascii="宋体" w:hAnsi="宋体" w:cs="宋体"/>
                <w:bCs/>
                <w:sz w:val="18"/>
                <w:szCs w:val="18"/>
              </w:rPr>
              <w:t>村数</w:t>
            </w:r>
          </w:p>
        </w:tc>
        <w:tc>
          <w:tcPr>
            <w:tcW w:w="322" w:type="pct"/>
            <w:vMerge w:val="restart"/>
            <w:vAlign w:val="center"/>
          </w:tcPr>
          <w:p w14:paraId="22CE6325">
            <w:pPr>
              <w:spacing w:line="240" w:lineRule="exact"/>
              <w:jc w:val="center"/>
              <w:rPr>
                <w:rFonts w:ascii="宋体" w:hAnsi="宋体" w:cs="宋体"/>
                <w:bCs/>
                <w:sz w:val="18"/>
                <w:szCs w:val="18"/>
              </w:rPr>
            </w:pPr>
            <w:r>
              <w:rPr>
                <w:rFonts w:hint="eastAsia" w:ascii="宋体" w:hAnsi="宋体" w:cs="宋体"/>
                <w:bCs/>
                <w:sz w:val="18"/>
                <w:szCs w:val="18"/>
              </w:rPr>
              <w:t>已改水</w:t>
            </w:r>
          </w:p>
          <w:p w14:paraId="34629089">
            <w:pPr>
              <w:spacing w:line="240" w:lineRule="exact"/>
              <w:jc w:val="center"/>
              <w:rPr>
                <w:rFonts w:ascii="宋体" w:hAnsi="宋体" w:cs="宋体"/>
                <w:bCs/>
                <w:sz w:val="18"/>
                <w:szCs w:val="18"/>
              </w:rPr>
            </w:pPr>
            <w:r>
              <w:rPr>
                <w:rFonts w:hint="eastAsia" w:ascii="宋体" w:hAnsi="宋体" w:cs="宋体"/>
                <w:bCs/>
                <w:sz w:val="18"/>
                <w:szCs w:val="18"/>
              </w:rPr>
              <w:t>村数</w:t>
            </w:r>
          </w:p>
        </w:tc>
        <w:tc>
          <w:tcPr>
            <w:tcW w:w="442" w:type="pct"/>
            <w:vMerge w:val="restart"/>
            <w:vAlign w:val="center"/>
          </w:tcPr>
          <w:p w14:paraId="05B0EE9D">
            <w:pPr>
              <w:spacing w:line="240" w:lineRule="exact"/>
              <w:jc w:val="center"/>
              <w:rPr>
                <w:rFonts w:ascii="宋体" w:hAnsi="宋体" w:cs="宋体"/>
                <w:bCs/>
                <w:sz w:val="18"/>
                <w:szCs w:val="18"/>
              </w:rPr>
            </w:pPr>
            <w:r>
              <w:rPr>
                <w:rFonts w:hint="eastAsia" w:ascii="宋体" w:hAnsi="宋体" w:cs="宋体"/>
                <w:bCs/>
                <w:sz w:val="18"/>
                <w:szCs w:val="18"/>
              </w:rPr>
              <w:t>改水率</w:t>
            </w:r>
          </w:p>
          <w:p w14:paraId="69ABF8B5">
            <w:pPr>
              <w:spacing w:line="240" w:lineRule="exact"/>
              <w:jc w:val="center"/>
              <w:rPr>
                <w:rFonts w:ascii="宋体" w:hAnsi="宋体" w:cs="宋体"/>
                <w:bCs/>
                <w:sz w:val="18"/>
                <w:szCs w:val="18"/>
              </w:rPr>
            </w:pPr>
            <w:r>
              <w:rPr>
                <w:rFonts w:hint="eastAsia" w:ascii="宋体" w:hAnsi="宋体" w:cs="宋体"/>
                <w:bCs/>
                <w:sz w:val="18"/>
                <w:szCs w:val="18"/>
              </w:rPr>
              <w:t>（%）</w:t>
            </w:r>
          </w:p>
        </w:tc>
        <w:tc>
          <w:tcPr>
            <w:tcW w:w="1416" w:type="pct"/>
            <w:gridSpan w:val="4"/>
            <w:tcBorders>
              <w:bottom w:val="single" w:color="auto" w:sz="4" w:space="0"/>
            </w:tcBorders>
            <w:vAlign w:val="center"/>
          </w:tcPr>
          <w:p w14:paraId="7AD64F82">
            <w:pPr>
              <w:spacing w:line="240" w:lineRule="exact"/>
              <w:jc w:val="center"/>
              <w:rPr>
                <w:rFonts w:ascii="宋体" w:hAnsi="宋体" w:cs="宋体"/>
                <w:bCs/>
                <w:sz w:val="18"/>
                <w:szCs w:val="18"/>
              </w:rPr>
            </w:pPr>
            <w:r>
              <w:rPr>
                <w:rFonts w:hint="eastAsia" w:ascii="宋体" w:hAnsi="宋体" w:cs="宋体"/>
                <w:bCs/>
                <w:sz w:val="18"/>
                <w:szCs w:val="18"/>
              </w:rPr>
              <w:t>改水工程运转情况</w:t>
            </w:r>
          </w:p>
        </w:tc>
        <w:tc>
          <w:tcPr>
            <w:tcW w:w="75" w:type="pct"/>
            <w:tcBorders>
              <w:bottom w:val="nil"/>
            </w:tcBorders>
            <w:vAlign w:val="center"/>
          </w:tcPr>
          <w:p w14:paraId="20B455F1">
            <w:pPr>
              <w:spacing w:line="240" w:lineRule="exact"/>
              <w:jc w:val="center"/>
              <w:rPr>
                <w:rFonts w:ascii="宋体" w:hAnsi="宋体" w:cs="宋体"/>
                <w:bCs/>
                <w:sz w:val="18"/>
                <w:szCs w:val="18"/>
              </w:rPr>
            </w:pPr>
          </w:p>
        </w:tc>
        <w:tc>
          <w:tcPr>
            <w:tcW w:w="1724" w:type="pct"/>
            <w:gridSpan w:val="4"/>
            <w:vAlign w:val="center"/>
          </w:tcPr>
          <w:p w14:paraId="660EA928">
            <w:pPr>
              <w:spacing w:line="240" w:lineRule="exact"/>
              <w:jc w:val="center"/>
              <w:rPr>
                <w:rFonts w:ascii="宋体" w:hAnsi="宋体" w:cs="宋体"/>
                <w:bCs/>
                <w:sz w:val="18"/>
                <w:szCs w:val="18"/>
              </w:rPr>
            </w:pPr>
            <w:r>
              <w:rPr>
                <w:rFonts w:hint="eastAsia" w:ascii="宋体" w:hAnsi="宋体" w:cs="宋体"/>
                <w:kern w:val="0"/>
                <w:sz w:val="18"/>
                <w:szCs w:val="18"/>
              </w:rPr>
              <w:t>水砷含量超标情况</w:t>
            </w:r>
          </w:p>
        </w:tc>
      </w:tr>
      <w:tr w14:paraId="673D95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814" w:hRule="atLeast"/>
          <w:jc w:val="center"/>
        </w:trPr>
        <w:tc>
          <w:tcPr>
            <w:tcW w:w="396" w:type="pct"/>
            <w:vMerge w:val="continue"/>
            <w:tcBorders>
              <w:bottom w:val="single" w:color="auto" w:sz="4" w:space="0"/>
            </w:tcBorders>
            <w:vAlign w:val="center"/>
          </w:tcPr>
          <w:p w14:paraId="35F7DC68">
            <w:pPr>
              <w:spacing w:line="240" w:lineRule="exact"/>
              <w:jc w:val="center"/>
              <w:rPr>
                <w:rFonts w:ascii="宋体" w:hAnsi="宋体" w:cs="宋体"/>
                <w:sz w:val="18"/>
                <w:szCs w:val="18"/>
              </w:rPr>
            </w:pPr>
          </w:p>
        </w:tc>
        <w:tc>
          <w:tcPr>
            <w:tcW w:w="300" w:type="pct"/>
            <w:vMerge w:val="continue"/>
            <w:tcBorders>
              <w:bottom w:val="single" w:color="auto" w:sz="4" w:space="0"/>
            </w:tcBorders>
            <w:vAlign w:val="center"/>
          </w:tcPr>
          <w:p w14:paraId="14EDAE39">
            <w:pPr>
              <w:spacing w:line="240" w:lineRule="exact"/>
              <w:jc w:val="center"/>
              <w:rPr>
                <w:rFonts w:ascii="宋体" w:hAnsi="宋体" w:cs="宋体"/>
                <w:sz w:val="18"/>
                <w:szCs w:val="18"/>
              </w:rPr>
            </w:pPr>
          </w:p>
        </w:tc>
        <w:tc>
          <w:tcPr>
            <w:tcW w:w="322" w:type="pct"/>
            <w:vMerge w:val="continue"/>
            <w:tcBorders>
              <w:bottom w:val="single" w:color="auto" w:sz="4" w:space="0"/>
            </w:tcBorders>
            <w:vAlign w:val="center"/>
          </w:tcPr>
          <w:p w14:paraId="35D6C141">
            <w:pPr>
              <w:spacing w:line="240" w:lineRule="exact"/>
              <w:jc w:val="center"/>
              <w:rPr>
                <w:rFonts w:ascii="宋体" w:hAnsi="宋体" w:cs="宋体"/>
                <w:sz w:val="18"/>
                <w:szCs w:val="18"/>
              </w:rPr>
            </w:pPr>
          </w:p>
        </w:tc>
        <w:tc>
          <w:tcPr>
            <w:tcW w:w="322" w:type="pct"/>
            <w:vMerge w:val="continue"/>
            <w:tcBorders>
              <w:bottom w:val="single" w:color="auto" w:sz="4" w:space="0"/>
            </w:tcBorders>
            <w:vAlign w:val="center"/>
          </w:tcPr>
          <w:p w14:paraId="11956E5B">
            <w:pPr>
              <w:spacing w:line="240" w:lineRule="exact"/>
              <w:jc w:val="center"/>
              <w:rPr>
                <w:rFonts w:ascii="宋体" w:hAnsi="宋体" w:cs="宋体"/>
                <w:sz w:val="18"/>
                <w:szCs w:val="18"/>
              </w:rPr>
            </w:pPr>
          </w:p>
        </w:tc>
        <w:tc>
          <w:tcPr>
            <w:tcW w:w="442" w:type="pct"/>
            <w:vMerge w:val="continue"/>
            <w:tcBorders>
              <w:bottom w:val="single" w:color="auto" w:sz="4" w:space="0"/>
            </w:tcBorders>
            <w:vAlign w:val="center"/>
          </w:tcPr>
          <w:p w14:paraId="722158C3">
            <w:pPr>
              <w:spacing w:line="240" w:lineRule="exact"/>
              <w:jc w:val="center"/>
              <w:rPr>
                <w:rFonts w:ascii="宋体" w:hAnsi="宋体" w:cs="宋体"/>
                <w:sz w:val="18"/>
                <w:szCs w:val="18"/>
              </w:rPr>
            </w:pPr>
          </w:p>
        </w:tc>
        <w:tc>
          <w:tcPr>
            <w:tcW w:w="322" w:type="pct"/>
            <w:tcBorders>
              <w:bottom w:val="single" w:color="auto" w:sz="4" w:space="0"/>
            </w:tcBorders>
            <w:vAlign w:val="center"/>
          </w:tcPr>
          <w:p w14:paraId="26774BD3">
            <w:pPr>
              <w:spacing w:line="240" w:lineRule="exact"/>
              <w:jc w:val="center"/>
              <w:rPr>
                <w:rFonts w:ascii="宋体" w:hAnsi="宋体" w:cs="宋体"/>
                <w:bCs/>
                <w:sz w:val="18"/>
                <w:szCs w:val="18"/>
              </w:rPr>
            </w:pPr>
            <w:r>
              <w:rPr>
                <w:rFonts w:hint="eastAsia" w:ascii="宋体" w:hAnsi="宋体" w:cs="宋体"/>
                <w:bCs/>
                <w:sz w:val="18"/>
                <w:szCs w:val="18"/>
              </w:rPr>
              <w:t>正常</w:t>
            </w:r>
          </w:p>
          <w:p w14:paraId="21BD88BE">
            <w:pPr>
              <w:spacing w:line="240" w:lineRule="exact"/>
              <w:jc w:val="center"/>
              <w:rPr>
                <w:rFonts w:ascii="宋体" w:hAnsi="宋体" w:cs="宋体"/>
                <w:bCs/>
                <w:sz w:val="18"/>
                <w:szCs w:val="18"/>
              </w:rPr>
            </w:pPr>
            <w:r>
              <w:rPr>
                <w:rFonts w:hint="eastAsia" w:ascii="宋体" w:hAnsi="宋体" w:cs="宋体"/>
                <w:bCs/>
                <w:sz w:val="18"/>
                <w:szCs w:val="18"/>
              </w:rPr>
              <w:t>村数</w:t>
            </w:r>
          </w:p>
        </w:tc>
        <w:tc>
          <w:tcPr>
            <w:tcW w:w="319" w:type="pct"/>
            <w:tcBorders>
              <w:bottom w:val="single" w:color="auto" w:sz="4" w:space="0"/>
            </w:tcBorders>
            <w:vAlign w:val="center"/>
          </w:tcPr>
          <w:p w14:paraId="1C708955">
            <w:pPr>
              <w:widowControl/>
              <w:spacing w:line="240" w:lineRule="exact"/>
              <w:jc w:val="center"/>
              <w:rPr>
                <w:rFonts w:ascii="宋体" w:hAnsi="宋体" w:cs="宋体"/>
                <w:kern w:val="0"/>
                <w:sz w:val="18"/>
                <w:szCs w:val="18"/>
              </w:rPr>
            </w:pPr>
            <w:r>
              <w:rPr>
                <w:rFonts w:hint="eastAsia" w:ascii="宋体" w:hAnsi="宋体" w:cs="宋体"/>
                <w:kern w:val="0"/>
                <w:sz w:val="18"/>
                <w:szCs w:val="18"/>
              </w:rPr>
              <w:t>间歇</w:t>
            </w:r>
          </w:p>
          <w:p w14:paraId="6FC5BCD0">
            <w:pPr>
              <w:widowControl/>
              <w:spacing w:line="240" w:lineRule="exact"/>
              <w:jc w:val="center"/>
              <w:rPr>
                <w:rFonts w:ascii="宋体" w:hAnsi="宋体" w:cs="宋体"/>
                <w:kern w:val="0"/>
                <w:sz w:val="18"/>
                <w:szCs w:val="18"/>
              </w:rPr>
            </w:pPr>
            <w:r>
              <w:rPr>
                <w:rFonts w:hint="eastAsia" w:ascii="宋体" w:hAnsi="宋体" w:cs="宋体"/>
                <w:kern w:val="0"/>
                <w:sz w:val="18"/>
                <w:szCs w:val="18"/>
              </w:rPr>
              <w:t>村数</w:t>
            </w:r>
          </w:p>
        </w:tc>
        <w:tc>
          <w:tcPr>
            <w:tcW w:w="319" w:type="pct"/>
            <w:tcBorders>
              <w:bottom w:val="single" w:color="auto" w:sz="4" w:space="0"/>
            </w:tcBorders>
            <w:vAlign w:val="center"/>
          </w:tcPr>
          <w:p w14:paraId="02217B9B">
            <w:pPr>
              <w:widowControl/>
              <w:spacing w:line="240" w:lineRule="exact"/>
              <w:jc w:val="center"/>
              <w:rPr>
                <w:rFonts w:ascii="宋体" w:hAnsi="宋体" w:cs="宋体"/>
                <w:kern w:val="0"/>
                <w:sz w:val="18"/>
                <w:szCs w:val="18"/>
              </w:rPr>
            </w:pPr>
            <w:r>
              <w:rPr>
                <w:rFonts w:hint="eastAsia" w:ascii="宋体" w:hAnsi="宋体" w:cs="宋体"/>
                <w:kern w:val="0"/>
                <w:sz w:val="18"/>
                <w:szCs w:val="18"/>
              </w:rPr>
              <w:t>报废</w:t>
            </w:r>
          </w:p>
          <w:p w14:paraId="2C8AA931">
            <w:pPr>
              <w:widowControl/>
              <w:spacing w:line="240" w:lineRule="exact"/>
              <w:jc w:val="center"/>
              <w:rPr>
                <w:rFonts w:ascii="宋体" w:hAnsi="宋体" w:cs="宋体"/>
                <w:kern w:val="0"/>
                <w:sz w:val="18"/>
                <w:szCs w:val="18"/>
              </w:rPr>
            </w:pPr>
            <w:r>
              <w:rPr>
                <w:rFonts w:hint="eastAsia" w:ascii="宋体" w:hAnsi="宋体" w:cs="宋体"/>
                <w:kern w:val="0"/>
                <w:sz w:val="18"/>
                <w:szCs w:val="18"/>
              </w:rPr>
              <w:t>村数</w:t>
            </w:r>
          </w:p>
        </w:tc>
        <w:tc>
          <w:tcPr>
            <w:tcW w:w="455" w:type="pct"/>
            <w:tcBorders>
              <w:bottom w:val="single" w:color="auto" w:sz="4" w:space="0"/>
            </w:tcBorders>
            <w:vAlign w:val="center"/>
          </w:tcPr>
          <w:p w14:paraId="72BC2C7D">
            <w:pPr>
              <w:widowControl/>
              <w:spacing w:line="240" w:lineRule="exact"/>
              <w:jc w:val="center"/>
              <w:rPr>
                <w:rFonts w:ascii="宋体" w:hAnsi="宋体" w:cs="宋体"/>
                <w:kern w:val="0"/>
                <w:sz w:val="18"/>
                <w:szCs w:val="18"/>
              </w:rPr>
            </w:pPr>
            <w:r>
              <w:rPr>
                <w:rFonts w:hint="eastAsia" w:ascii="宋体" w:hAnsi="宋体" w:cs="宋体"/>
                <w:kern w:val="0"/>
                <w:sz w:val="18"/>
                <w:szCs w:val="18"/>
              </w:rPr>
              <w:t>正常</w:t>
            </w:r>
          </w:p>
          <w:p w14:paraId="7A0D1E0C">
            <w:pPr>
              <w:widowControl/>
              <w:spacing w:line="240" w:lineRule="exact"/>
              <w:jc w:val="center"/>
              <w:rPr>
                <w:rFonts w:ascii="宋体" w:hAnsi="宋体" w:cs="宋体"/>
                <w:kern w:val="0"/>
                <w:sz w:val="18"/>
                <w:szCs w:val="18"/>
              </w:rPr>
            </w:pPr>
            <w:r>
              <w:rPr>
                <w:rFonts w:hint="eastAsia" w:ascii="宋体" w:hAnsi="宋体" w:cs="宋体"/>
                <w:kern w:val="0"/>
                <w:sz w:val="18"/>
                <w:szCs w:val="18"/>
              </w:rPr>
              <w:t>运转率</w:t>
            </w:r>
          </w:p>
          <w:p w14:paraId="46D8578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5" w:type="pct"/>
            <w:tcBorders>
              <w:top w:val="nil"/>
              <w:bottom w:val="single" w:color="auto" w:sz="4" w:space="0"/>
            </w:tcBorders>
            <w:vAlign w:val="center"/>
          </w:tcPr>
          <w:p w14:paraId="29DDA77A">
            <w:pPr>
              <w:widowControl/>
              <w:spacing w:line="240" w:lineRule="exact"/>
              <w:jc w:val="center"/>
              <w:rPr>
                <w:rFonts w:ascii="宋体" w:hAnsi="宋体" w:cs="宋体"/>
                <w:kern w:val="0"/>
                <w:sz w:val="18"/>
                <w:szCs w:val="18"/>
              </w:rPr>
            </w:pPr>
          </w:p>
        </w:tc>
        <w:tc>
          <w:tcPr>
            <w:tcW w:w="322" w:type="pct"/>
            <w:tcBorders>
              <w:bottom w:val="single" w:color="auto" w:sz="4" w:space="0"/>
            </w:tcBorders>
            <w:vAlign w:val="center"/>
          </w:tcPr>
          <w:p w14:paraId="7EAB17D1">
            <w:pPr>
              <w:spacing w:line="240" w:lineRule="exact"/>
              <w:jc w:val="center"/>
              <w:rPr>
                <w:rFonts w:ascii="宋体" w:hAnsi="宋体" w:cs="宋体"/>
                <w:kern w:val="0"/>
                <w:sz w:val="18"/>
                <w:szCs w:val="18"/>
              </w:rPr>
            </w:pPr>
            <w:r>
              <w:rPr>
                <w:rFonts w:hint="eastAsia" w:ascii="宋体" w:hAnsi="宋体" w:cs="宋体"/>
                <w:kern w:val="0"/>
                <w:sz w:val="18"/>
                <w:szCs w:val="18"/>
              </w:rPr>
              <w:t>合格</w:t>
            </w:r>
          </w:p>
          <w:p w14:paraId="4013F5EF">
            <w:pPr>
              <w:spacing w:line="240" w:lineRule="exact"/>
              <w:jc w:val="center"/>
              <w:rPr>
                <w:rFonts w:ascii="宋体" w:hAnsi="宋体" w:cs="宋体"/>
                <w:kern w:val="0"/>
                <w:sz w:val="18"/>
                <w:szCs w:val="18"/>
              </w:rPr>
            </w:pPr>
            <w:r>
              <w:rPr>
                <w:rFonts w:hint="eastAsia" w:ascii="宋体" w:hAnsi="宋体" w:cs="宋体"/>
                <w:kern w:val="0"/>
                <w:sz w:val="18"/>
                <w:szCs w:val="18"/>
              </w:rPr>
              <w:t>村数</w:t>
            </w:r>
          </w:p>
        </w:tc>
        <w:tc>
          <w:tcPr>
            <w:tcW w:w="319" w:type="pct"/>
            <w:vAlign w:val="center"/>
          </w:tcPr>
          <w:p w14:paraId="7CE8602F">
            <w:pPr>
              <w:spacing w:line="240" w:lineRule="exact"/>
              <w:jc w:val="center"/>
              <w:rPr>
                <w:rFonts w:ascii="宋体" w:hAnsi="宋体" w:cs="宋体"/>
                <w:kern w:val="0"/>
                <w:sz w:val="18"/>
                <w:szCs w:val="18"/>
              </w:rPr>
            </w:pPr>
            <w:r>
              <w:rPr>
                <w:rFonts w:hint="eastAsia" w:ascii="宋体" w:hAnsi="宋体" w:cs="宋体"/>
                <w:kern w:val="0"/>
                <w:sz w:val="18"/>
                <w:szCs w:val="18"/>
              </w:rPr>
              <w:t>超标</w:t>
            </w:r>
          </w:p>
          <w:p w14:paraId="54BC472F">
            <w:pPr>
              <w:spacing w:line="240" w:lineRule="exact"/>
              <w:jc w:val="center"/>
              <w:rPr>
                <w:rFonts w:ascii="宋体" w:hAnsi="宋体" w:cs="宋体"/>
                <w:kern w:val="0"/>
                <w:sz w:val="18"/>
                <w:szCs w:val="18"/>
              </w:rPr>
            </w:pPr>
            <w:r>
              <w:rPr>
                <w:rFonts w:hint="eastAsia" w:ascii="宋体" w:hAnsi="宋体" w:cs="宋体"/>
                <w:kern w:val="0"/>
                <w:sz w:val="18"/>
                <w:szCs w:val="18"/>
              </w:rPr>
              <w:t>村数</w:t>
            </w:r>
          </w:p>
        </w:tc>
        <w:tc>
          <w:tcPr>
            <w:tcW w:w="457" w:type="pct"/>
            <w:vAlign w:val="center"/>
          </w:tcPr>
          <w:p w14:paraId="74308BA7">
            <w:pPr>
              <w:spacing w:line="240" w:lineRule="exact"/>
              <w:jc w:val="center"/>
              <w:rPr>
                <w:rFonts w:ascii="宋体" w:hAnsi="宋体" w:cs="宋体"/>
                <w:kern w:val="0"/>
                <w:sz w:val="18"/>
                <w:szCs w:val="18"/>
              </w:rPr>
            </w:pPr>
            <w:r>
              <w:rPr>
                <w:rFonts w:hint="eastAsia" w:ascii="宋体" w:hAnsi="宋体" w:cs="宋体"/>
                <w:kern w:val="0"/>
                <w:sz w:val="18"/>
                <w:szCs w:val="18"/>
              </w:rPr>
              <w:t>水砷</w:t>
            </w:r>
          </w:p>
          <w:p w14:paraId="1FD7C8AA">
            <w:pPr>
              <w:spacing w:line="240" w:lineRule="exact"/>
              <w:jc w:val="center"/>
              <w:rPr>
                <w:rFonts w:ascii="宋体" w:hAnsi="宋体" w:cs="宋体"/>
                <w:kern w:val="0"/>
                <w:sz w:val="18"/>
                <w:szCs w:val="18"/>
              </w:rPr>
            </w:pPr>
            <w:r>
              <w:rPr>
                <w:rFonts w:hint="eastAsia" w:ascii="宋体" w:hAnsi="宋体" w:cs="宋体"/>
                <w:kern w:val="0"/>
                <w:sz w:val="18"/>
                <w:szCs w:val="18"/>
              </w:rPr>
              <w:t>合格率</w:t>
            </w:r>
          </w:p>
          <w:p w14:paraId="3E2C2837">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624" w:type="pct"/>
            <w:vAlign w:val="center"/>
          </w:tcPr>
          <w:p w14:paraId="1E77BECE">
            <w:pPr>
              <w:spacing w:line="240" w:lineRule="exact"/>
              <w:jc w:val="center"/>
              <w:rPr>
                <w:rFonts w:ascii="宋体" w:hAnsi="宋体" w:cs="宋体"/>
                <w:kern w:val="0"/>
                <w:sz w:val="18"/>
                <w:szCs w:val="18"/>
              </w:rPr>
            </w:pPr>
            <w:r>
              <w:rPr>
                <w:rFonts w:hint="eastAsia" w:ascii="宋体" w:hAnsi="宋体" w:cs="宋体"/>
                <w:kern w:val="0"/>
                <w:sz w:val="18"/>
                <w:szCs w:val="18"/>
              </w:rPr>
              <w:t>实际受益</w:t>
            </w:r>
          </w:p>
          <w:p w14:paraId="6896FF03">
            <w:pPr>
              <w:spacing w:line="240" w:lineRule="exact"/>
              <w:jc w:val="center"/>
              <w:rPr>
                <w:rFonts w:ascii="宋体" w:hAnsi="宋体" w:cs="宋体"/>
                <w:kern w:val="0"/>
                <w:sz w:val="18"/>
                <w:szCs w:val="18"/>
              </w:rPr>
            </w:pPr>
            <w:r>
              <w:rPr>
                <w:rFonts w:hint="eastAsia" w:ascii="宋体" w:hAnsi="宋体" w:cs="宋体"/>
                <w:kern w:val="0"/>
                <w:sz w:val="18"/>
                <w:szCs w:val="18"/>
              </w:rPr>
              <w:t>人口数</w:t>
            </w:r>
          </w:p>
          <w:p w14:paraId="792E9640">
            <w:pPr>
              <w:spacing w:line="240" w:lineRule="exact"/>
              <w:jc w:val="center"/>
              <w:rPr>
                <w:rFonts w:ascii="宋体" w:hAnsi="宋体" w:cs="宋体"/>
                <w:kern w:val="0"/>
                <w:sz w:val="18"/>
                <w:szCs w:val="18"/>
              </w:rPr>
            </w:pPr>
            <w:r>
              <w:rPr>
                <w:rFonts w:hint="eastAsia" w:ascii="宋体" w:hAnsi="宋体" w:cs="宋体"/>
                <w:kern w:val="0"/>
                <w:sz w:val="18"/>
                <w:szCs w:val="18"/>
              </w:rPr>
              <w:t>（万人）</w:t>
            </w:r>
          </w:p>
        </w:tc>
      </w:tr>
      <w:tr w14:paraId="194422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74" w:hRule="atLeast"/>
          <w:jc w:val="center"/>
        </w:trPr>
        <w:tc>
          <w:tcPr>
            <w:tcW w:w="396" w:type="pct"/>
            <w:tcBorders>
              <w:bottom w:val="nil"/>
            </w:tcBorders>
            <w:noWrap/>
            <w:vAlign w:val="center"/>
          </w:tcPr>
          <w:p w14:paraId="304736D2">
            <w:pPr>
              <w:spacing w:line="240" w:lineRule="exact"/>
              <w:jc w:val="center"/>
              <w:rPr>
                <w:rFonts w:ascii="宋体" w:hAnsi="宋体" w:cs="宋体"/>
                <w:bCs/>
                <w:sz w:val="18"/>
                <w:szCs w:val="18"/>
              </w:rPr>
            </w:pPr>
            <w:r>
              <w:rPr>
                <w:rFonts w:hint="eastAsia" w:ascii="宋体" w:hAnsi="宋体" w:cs="宋体"/>
                <w:bCs/>
                <w:sz w:val="18"/>
                <w:szCs w:val="18"/>
              </w:rPr>
              <w:t>山西</w:t>
            </w:r>
          </w:p>
        </w:tc>
        <w:tc>
          <w:tcPr>
            <w:tcW w:w="300" w:type="pct"/>
            <w:tcBorders>
              <w:bottom w:val="nil"/>
            </w:tcBorders>
            <w:noWrap/>
            <w:vAlign w:val="center"/>
          </w:tcPr>
          <w:p w14:paraId="0C1E10D0">
            <w:pPr>
              <w:spacing w:line="240" w:lineRule="exact"/>
              <w:jc w:val="center"/>
              <w:rPr>
                <w:rFonts w:ascii="宋体" w:hAnsi="宋体" w:cs="宋体"/>
                <w:bCs/>
                <w:sz w:val="18"/>
                <w:szCs w:val="18"/>
              </w:rPr>
            </w:pPr>
            <w:r>
              <w:rPr>
                <w:rFonts w:hint="eastAsia" w:ascii="宋体" w:hAnsi="宋体" w:cs="宋体"/>
                <w:bCs/>
                <w:sz w:val="18"/>
                <w:szCs w:val="18"/>
              </w:rPr>
              <w:t>16</w:t>
            </w:r>
          </w:p>
        </w:tc>
        <w:tc>
          <w:tcPr>
            <w:tcW w:w="322" w:type="pct"/>
            <w:tcBorders>
              <w:bottom w:val="nil"/>
            </w:tcBorders>
            <w:noWrap/>
            <w:vAlign w:val="center"/>
          </w:tcPr>
          <w:p w14:paraId="528BF30A">
            <w:pPr>
              <w:spacing w:line="240" w:lineRule="exact"/>
              <w:jc w:val="center"/>
              <w:rPr>
                <w:rFonts w:ascii="宋体" w:hAnsi="宋体" w:cs="宋体"/>
                <w:bCs/>
                <w:sz w:val="18"/>
                <w:szCs w:val="18"/>
              </w:rPr>
            </w:pPr>
            <w:r>
              <w:rPr>
                <w:rFonts w:hint="eastAsia" w:ascii="宋体" w:hAnsi="宋体" w:cs="宋体"/>
                <w:bCs/>
                <w:sz w:val="18"/>
                <w:szCs w:val="18"/>
              </w:rPr>
              <w:t>157</w:t>
            </w:r>
          </w:p>
        </w:tc>
        <w:tc>
          <w:tcPr>
            <w:tcW w:w="322" w:type="pct"/>
            <w:tcBorders>
              <w:bottom w:val="nil"/>
            </w:tcBorders>
            <w:noWrap/>
            <w:vAlign w:val="center"/>
          </w:tcPr>
          <w:p w14:paraId="3B5AA764">
            <w:pPr>
              <w:spacing w:line="240" w:lineRule="exact"/>
              <w:jc w:val="center"/>
              <w:rPr>
                <w:rFonts w:ascii="宋体" w:hAnsi="宋体" w:cs="宋体"/>
                <w:bCs/>
                <w:sz w:val="18"/>
                <w:szCs w:val="18"/>
              </w:rPr>
            </w:pPr>
            <w:r>
              <w:rPr>
                <w:rFonts w:hint="eastAsia" w:ascii="宋体" w:hAnsi="宋体" w:cs="宋体"/>
                <w:bCs/>
                <w:sz w:val="18"/>
                <w:szCs w:val="18"/>
              </w:rPr>
              <w:t>157</w:t>
            </w:r>
          </w:p>
        </w:tc>
        <w:tc>
          <w:tcPr>
            <w:tcW w:w="442" w:type="pct"/>
            <w:tcBorders>
              <w:bottom w:val="nil"/>
            </w:tcBorders>
            <w:noWrap/>
            <w:vAlign w:val="center"/>
          </w:tcPr>
          <w:p w14:paraId="354DCAC4">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bottom w:val="nil"/>
            </w:tcBorders>
            <w:noWrap/>
            <w:vAlign w:val="center"/>
          </w:tcPr>
          <w:p w14:paraId="02EC718F">
            <w:pPr>
              <w:widowControl/>
              <w:spacing w:line="240" w:lineRule="exact"/>
              <w:jc w:val="center"/>
              <w:rPr>
                <w:rFonts w:ascii="宋体" w:hAnsi="宋体" w:cs="宋体"/>
                <w:kern w:val="0"/>
                <w:sz w:val="18"/>
                <w:szCs w:val="18"/>
              </w:rPr>
            </w:pPr>
            <w:r>
              <w:rPr>
                <w:rFonts w:hint="eastAsia" w:ascii="宋体" w:hAnsi="宋体" w:cs="宋体"/>
                <w:kern w:val="0"/>
                <w:sz w:val="18"/>
                <w:szCs w:val="18"/>
              </w:rPr>
              <w:t>157</w:t>
            </w:r>
          </w:p>
        </w:tc>
        <w:tc>
          <w:tcPr>
            <w:tcW w:w="319" w:type="pct"/>
            <w:tcBorders>
              <w:bottom w:val="nil"/>
            </w:tcBorders>
            <w:noWrap/>
            <w:vAlign w:val="center"/>
          </w:tcPr>
          <w:p w14:paraId="1F72EC7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bottom w:val="nil"/>
            </w:tcBorders>
            <w:noWrap/>
            <w:vAlign w:val="center"/>
          </w:tcPr>
          <w:p w14:paraId="21A6DF4E">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bottom w:val="nil"/>
            </w:tcBorders>
            <w:noWrap/>
            <w:vAlign w:val="center"/>
          </w:tcPr>
          <w:p w14:paraId="75DEA00F">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bottom w:val="nil"/>
            </w:tcBorders>
            <w:noWrap/>
            <w:vAlign w:val="center"/>
          </w:tcPr>
          <w:p w14:paraId="4A7C21D6">
            <w:pPr>
              <w:widowControl/>
              <w:spacing w:line="240" w:lineRule="exact"/>
              <w:jc w:val="center"/>
              <w:rPr>
                <w:rFonts w:ascii="宋体" w:hAnsi="宋体" w:cs="宋体"/>
                <w:kern w:val="0"/>
                <w:sz w:val="18"/>
                <w:szCs w:val="18"/>
              </w:rPr>
            </w:pPr>
          </w:p>
        </w:tc>
        <w:tc>
          <w:tcPr>
            <w:tcW w:w="322" w:type="pct"/>
            <w:tcBorders>
              <w:bottom w:val="nil"/>
            </w:tcBorders>
            <w:noWrap/>
            <w:vAlign w:val="center"/>
          </w:tcPr>
          <w:p w14:paraId="434A1DD8">
            <w:pPr>
              <w:widowControl/>
              <w:spacing w:line="240" w:lineRule="exact"/>
              <w:jc w:val="center"/>
              <w:rPr>
                <w:rFonts w:ascii="宋体" w:hAnsi="宋体" w:cs="宋体"/>
                <w:kern w:val="0"/>
                <w:sz w:val="18"/>
                <w:szCs w:val="18"/>
              </w:rPr>
            </w:pPr>
            <w:r>
              <w:rPr>
                <w:rFonts w:hint="eastAsia" w:ascii="宋体" w:hAnsi="宋体" w:cs="宋体"/>
                <w:kern w:val="0"/>
                <w:sz w:val="18"/>
                <w:szCs w:val="18"/>
              </w:rPr>
              <w:t>157</w:t>
            </w:r>
          </w:p>
        </w:tc>
        <w:tc>
          <w:tcPr>
            <w:tcW w:w="319" w:type="pct"/>
            <w:tcBorders>
              <w:bottom w:val="nil"/>
            </w:tcBorders>
            <w:noWrap/>
            <w:vAlign w:val="center"/>
          </w:tcPr>
          <w:p w14:paraId="3B047A8A">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bottom w:val="nil"/>
            </w:tcBorders>
            <w:noWrap/>
            <w:vAlign w:val="center"/>
          </w:tcPr>
          <w:p w14:paraId="70CF9B14">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bottom w:val="nil"/>
            </w:tcBorders>
            <w:noWrap/>
            <w:vAlign w:val="center"/>
          </w:tcPr>
          <w:p w14:paraId="59E99641">
            <w:pPr>
              <w:widowControl/>
              <w:spacing w:line="240" w:lineRule="exact"/>
              <w:jc w:val="center"/>
              <w:rPr>
                <w:rFonts w:ascii="宋体" w:hAnsi="宋体" w:cs="宋体"/>
                <w:kern w:val="0"/>
                <w:sz w:val="18"/>
                <w:szCs w:val="18"/>
              </w:rPr>
            </w:pPr>
            <w:r>
              <w:rPr>
                <w:rFonts w:hint="eastAsia" w:ascii="宋体" w:hAnsi="宋体" w:cs="宋体"/>
                <w:kern w:val="0"/>
                <w:sz w:val="18"/>
                <w:szCs w:val="18"/>
              </w:rPr>
              <w:t>21.27</w:t>
            </w:r>
          </w:p>
        </w:tc>
      </w:tr>
      <w:tr w14:paraId="14B0E9A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7DF6C189">
            <w:pPr>
              <w:spacing w:line="240" w:lineRule="exact"/>
              <w:jc w:val="center"/>
              <w:rPr>
                <w:rFonts w:ascii="宋体" w:hAnsi="宋体" w:cs="宋体"/>
                <w:bCs/>
                <w:sz w:val="18"/>
                <w:szCs w:val="18"/>
              </w:rPr>
            </w:pPr>
            <w:r>
              <w:rPr>
                <w:rFonts w:hint="eastAsia" w:ascii="宋体" w:hAnsi="宋体" w:cs="宋体"/>
                <w:bCs/>
                <w:sz w:val="18"/>
                <w:szCs w:val="18"/>
              </w:rPr>
              <w:t>内蒙古</w:t>
            </w:r>
          </w:p>
        </w:tc>
        <w:tc>
          <w:tcPr>
            <w:tcW w:w="300" w:type="pct"/>
            <w:tcBorders>
              <w:top w:val="nil"/>
              <w:bottom w:val="nil"/>
            </w:tcBorders>
            <w:noWrap/>
            <w:vAlign w:val="center"/>
          </w:tcPr>
          <w:p w14:paraId="33D3B5ED">
            <w:pPr>
              <w:widowControl/>
              <w:spacing w:line="240" w:lineRule="exact"/>
              <w:jc w:val="center"/>
              <w:textAlignment w:val="bottom"/>
              <w:rPr>
                <w:rFonts w:ascii="宋体" w:hAnsi="宋体" w:cs="宋体"/>
                <w:bCs/>
                <w:sz w:val="18"/>
                <w:szCs w:val="18"/>
              </w:rPr>
            </w:pPr>
            <w:r>
              <w:rPr>
                <w:rFonts w:hint="eastAsia" w:ascii="宋体" w:hAnsi="宋体" w:cs="宋体"/>
                <w:kern w:val="0"/>
                <w:sz w:val="18"/>
                <w:szCs w:val="18"/>
              </w:rPr>
              <w:t>28</w:t>
            </w:r>
          </w:p>
        </w:tc>
        <w:tc>
          <w:tcPr>
            <w:tcW w:w="322" w:type="pct"/>
            <w:tcBorders>
              <w:top w:val="nil"/>
              <w:bottom w:val="nil"/>
            </w:tcBorders>
            <w:noWrap/>
            <w:vAlign w:val="center"/>
          </w:tcPr>
          <w:p w14:paraId="2887AD58">
            <w:pPr>
              <w:widowControl/>
              <w:spacing w:line="240" w:lineRule="exact"/>
              <w:jc w:val="center"/>
              <w:textAlignment w:val="bottom"/>
              <w:rPr>
                <w:rFonts w:ascii="宋体" w:hAnsi="宋体" w:cs="宋体"/>
                <w:bCs/>
                <w:sz w:val="18"/>
                <w:szCs w:val="18"/>
              </w:rPr>
            </w:pPr>
            <w:r>
              <w:rPr>
                <w:rFonts w:hint="eastAsia" w:ascii="宋体" w:hAnsi="宋体" w:cs="宋体"/>
                <w:kern w:val="0"/>
                <w:sz w:val="18"/>
                <w:szCs w:val="18"/>
              </w:rPr>
              <w:t>1175</w:t>
            </w:r>
          </w:p>
        </w:tc>
        <w:tc>
          <w:tcPr>
            <w:tcW w:w="322" w:type="pct"/>
            <w:tcBorders>
              <w:top w:val="nil"/>
              <w:bottom w:val="nil"/>
            </w:tcBorders>
            <w:noWrap/>
            <w:vAlign w:val="center"/>
          </w:tcPr>
          <w:p w14:paraId="04444796">
            <w:pPr>
              <w:widowControl/>
              <w:spacing w:line="240" w:lineRule="exact"/>
              <w:jc w:val="center"/>
              <w:textAlignment w:val="bottom"/>
              <w:rPr>
                <w:rFonts w:ascii="宋体" w:hAnsi="宋体" w:cs="宋体"/>
                <w:bCs/>
                <w:sz w:val="18"/>
                <w:szCs w:val="18"/>
              </w:rPr>
            </w:pPr>
            <w:r>
              <w:rPr>
                <w:rFonts w:hint="eastAsia" w:ascii="宋体" w:hAnsi="宋体" w:cs="宋体"/>
                <w:kern w:val="0"/>
                <w:sz w:val="18"/>
                <w:szCs w:val="18"/>
              </w:rPr>
              <w:t>1154</w:t>
            </w:r>
          </w:p>
        </w:tc>
        <w:tc>
          <w:tcPr>
            <w:tcW w:w="442" w:type="pct"/>
            <w:tcBorders>
              <w:top w:val="nil"/>
              <w:bottom w:val="nil"/>
            </w:tcBorders>
            <w:noWrap/>
            <w:vAlign w:val="center"/>
          </w:tcPr>
          <w:p w14:paraId="37B65489">
            <w:pPr>
              <w:widowControl/>
              <w:spacing w:line="240" w:lineRule="exact"/>
              <w:jc w:val="center"/>
              <w:textAlignment w:val="bottom"/>
              <w:rPr>
                <w:rFonts w:ascii="宋体" w:hAnsi="宋体" w:cs="宋体"/>
                <w:bCs/>
                <w:sz w:val="18"/>
                <w:szCs w:val="18"/>
              </w:rPr>
            </w:pPr>
            <w:r>
              <w:rPr>
                <w:rFonts w:hint="eastAsia" w:ascii="宋体" w:hAnsi="宋体" w:cs="宋体"/>
                <w:bCs/>
                <w:sz w:val="18"/>
                <w:szCs w:val="18"/>
              </w:rPr>
              <w:t>98.21</w:t>
            </w:r>
          </w:p>
        </w:tc>
        <w:tc>
          <w:tcPr>
            <w:tcW w:w="322" w:type="pct"/>
            <w:tcBorders>
              <w:top w:val="nil"/>
              <w:bottom w:val="nil"/>
            </w:tcBorders>
            <w:noWrap/>
            <w:vAlign w:val="center"/>
          </w:tcPr>
          <w:p w14:paraId="7772C2BE">
            <w:pPr>
              <w:widowControl/>
              <w:spacing w:line="240" w:lineRule="exact"/>
              <w:jc w:val="center"/>
              <w:textAlignment w:val="bottom"/>
              <w:rPr>
                <w:rFonts w:ascii="宋体" w:hAnsi="宋体" w:cs="宋体"/>
                <w:kern w:val="0"/>
                <w:sz w:val="18"/>
                <w:szCs w:val="18"/>
              </w:rPr>
            </w:pPr>
            <w:r>
              <w:rPr>
                <w:rFonts w:hint="eastAsia" w:ascii="宋体" w:hAnsi="宋体" w:cs="宋体"/>
                <w:kern w:val="0"/>
                <w:sz w:val="18"/>
                <w:szCs w:val="18"/>
              </w:rPr>
              <w:t>1142</w:t>
            </w:r>
          </w:p>
        </w:tc>
        <w:tc>
          <w:tcPr>
            <w:tcW w:w="319" w:type="pct"/>
            <w:tcBorders>
              <w:top w:val="nil"/>
              <w:bottom w:val="nil"/>
            </w:tcBorders>
            <w:noWrap/>
            <w:vAlign w:val="center"/>
          </w:tcPr>
          <w:p w14:paraId="50AE6A9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319" w:type="pct"/>
            <w:tcBorders>
              <w:top w:val="nil"/>
              <w:bottom w:val="nil"/>
            </w:tcBorders>
            <w:noWrap/>
            <w:vAlign w:val="center"/>
          </w:tcPr>
          <w:p w14:paraId="598738AF">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455" w:type="pct"/>
            <w:tcBorders>
              <w:top w:val="nil"/>
              <w:bottom w:val="nil"/>
            </w:tcBorders>
            <w:noWrap/>
            <w:vAlign w:val="center"/>
          </w:tcPr>
          <w:p w14:paraId="5F139085">
            <w:pPr>
              <w:widowControl/>
              <w:spacing w:line="240" w:lineRule="exact"/>
              <w:jc w:val="center"/>
              <w:rPr>
                <w:rFonts w:ascii="宋体" w:hAnsi="宋体" w:cs="宋体"/>
                <w:kern w:val="0"/>
                <w:sz w:val="18"/>
                <w:szCs w:val="18"/>
              </w:rPr>
            </w:pPr>
            <w:r>
              <w:rPr>
                <w:rFonts w:hint="eastAsia" w:ascii="宋体" w:hAnsi="宋体" w:cs="宋体"/>
                <w:kern w:val="0"/>
                <w:sz w:val="18"/>
                <w:szCs w:val="18"/>
              </w:rPr>
              <w:t>98.96</w:t>
            </w:r>
          </w:p>
        </w:tc>
        <w:tc>
          <w:tcPr>
            <w:tcW w:w="75" w:type="pct"/>
            <w:tcBorders>
              <w:top w:val="nil"/>
              <w:bottom w:val="nil"/>
            </w:tcBorders>
            <w:noWrap/>
            <w:vAlign w:val="center"/>
          </w:tcPr>
          <w:p w14:paraId="78D98E28">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39C6D7E1">
            <w:pPr>
              <w:widowControl/>
              <w:spacing w:line="240" w:lineRule="exact"/>
              <w:jc w:val="center"/>
              <w:rPr>
                <w:rFonts w:ascii="宋体" w:hAnsi="宋体" w:cs="宋体"/>
                <w:kern w:val="0"/>
                <w:sz w:val="18"/>
                <w:szCs w:val="18"/>
              </w:rPr>
            </w:pPr>
            <w:r>
              <w:rPr>
                <w:rFonts w:hint="eastAsia" w:ascii="宋体" w:hAnsi="宋体" w:cs="宋体"/>
                <w:kern w:val="0"/>
                <w:sz w:val="18"/>
                <w:szCs w:val="18"/>
              </w:rPr>
              <w:t>1152</w:t>
            </w:r>
          </w:p>
        </w:tc>
        <w:tc>
          <w:tcPr>
            <w:tcW w:w="319" w:type="pct"/>
            <w:tcBorders>
              <w:top w:val="nil"/>
              <w:bottom w:val="nil"/>
            </w:tcBorders>
            <w:noWrap/>
            <w:vAlign w:val="center"/>
          </w:tcPr>
          <w:p w14:paraId="5161EE14">
            <w:pPr>
              <w:spacing w:line="240" w:lineRule="exact"/>
              <w:jc w:val="center"/>
              <w:rPr>
                <w:rFonts w:ascii="宋体" w:hAnsi="宋体" w:cs="宋体"/>
                <w:bCs/>
                <w:sz w:val="18"/>
                <w:szCs w:val="18"/>
              </w:rPr>
            </w:pPr>
            <w:r>
              <w:rPr>
                <w:rFonts w:hint="eastAsia" w:ascii="宋体" w:hAnsi="宋体" w:cs="宋体"/>
                <w:bCs/>
                <w:sz w:val="18"/>
                <w:szCs w:val="18"/>
              </w:rPr>
              <w:t>2</w:t>
            </w:r>
          </w:p>
        </w:tc>
        <w:tc>
          <w:tcPr>
            <w:tcW w:w="457" w:type="pct"/>
            <w:tcBorders>
              <w:top w:val="nil"/>
              <w:bottom w:val="nil"/>
            </w:tcBorders>
            <w:noWrap/>
            <w:vAlign w:val="center"/>
          </w:tcPr>
          <w:p w14:paraId="2047BD3D">
            <w:pPr>
              <w:widowControl/>
              <w:spacing w:line="240" w:lineRule="exact"/>
              <w:jc w:val="center"/>
              <w:rPr>
                <w:rFonts w:ascii="宋体" w:hAnsi="宋体" w:cs="宋体"/>
                <w:kern w:val="0"/>
                <w:sz w:val="18"/>
                <w:szCs w:val="18"/>
              </w:rPr>
            </w:pPr>
            <w:r>
              <w:rPr>
                <w:rFonts w:hint="eastAsia" w:ascii="宋体" w:hAnsi="宋体" w:cs="宋体"/>
                <w:kern w:val="0"/>
                <w:sz w:val="18"/>
                <w:szCs w:val="18"/>
              </w:rPr>
              <w:t>99.83</w:t>
            </w:r>
          </w:p>
        </w:tc>
        <w:tc>
          <w:tcPr>
            <w:tcW w:w="624" w:type="pct"/>
            <w:tcBorders>
              <w:top w:val="nil"/>
              <w:bottom w:val="nil"/>
            </w:tcBorders>
            <w:noWrap/>
            <w:vAlign w:val="center"/>
          </w:tcPr>
          <w:p w14:paraId="57A003D0">
            <w:pPr>
              <w:widowControl/>
              <w:spacing w:line="240" w:lineRule="exact"/>
              <w:jc w:val="center"/>
              <w:rPr>
                <w:rFonts w:ascii="宋体" w:hAnsi="宋体" w:cs="宋体"/>
                <w:kern w:val="0"/>
                <w:sz w:val="18"/>
                <w:szCs w:val="18"/>
              </w:rPr>
            </w:pPr>
            <w:r>
              <w:rPr>
                <w:rFonts w:hint="eastAsia" w:ascii="宋体" w:hAnsi="宋体" w:cs="宋体"/>
                <w:kern w:val="0"/>
                <w:sz w:val="18"/>
                <w:szCs w:val="18"/>
              </w:rPr>
              <w:t>26.07</w:t>
            </w:r>
          </w:p>
        </w:tc>
      </w:tr>
      <w:tr w14:paraId="278A82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0EAE67E3">
            <w:pPr>
              <w:spacing w:line="240" w:lineRule="exact"/>
              <w:jc w:val="center"/>
              <w:rPr>
                <w:rFonts w:ascii="宋体" w:hAnsi="宋体" w:cs="宋体"/>
                <w:bCs/>
                <w:sz w:val="18"/>
                <w:szCs w:val="18"/>
              </w:rPr>
            </w:pPr>
            <w:r>
              <w:rPr>
                <w:rFonts w:hint="eastAsia" w:ascii="宋体" w:hAnsi="宋体" w:cs="宋体"/>
                <w:bCs/>
                <w:sz w:val="18"/>
                <w:szCs w:val="18"/>
              </w:rPr>
              <w:t>吉林</w:t>
            </w:r>
          </w:p>
        </w:tc>
        <w:tc>
          <w:tcPr>
            <w:tcW w:w="300" w:type="pct"/>
            <w:tcBorders>
              <w:top w:val="nil"/>
              <w:bottom w:val="nil"/>
            </w:tcBorders>
            <w:noWrap/>
            <w:vAlign w:val="center"/>
          </w:tcPr>
          <w:p w14:paraId="119FDE18">
            <w:pPr>
              <w:spacing w:line="240" w:lineRule="exact"/>
              <w:jc w:val="center"/>
              <w:rPr>
                <w:rFonts w:ascii="宋体" w:hAnsi="宋体" w:cs="宋体"/>
                <w:bCs/>
                <w:sz w:val="18"/>
                <w:szCs w:val="18"/>
              </w:rPr>
            </w:pPr>
            <w:r>
              <w:rPr>
                <w:rFonts w:hint="eastAsia" w:ascii="宋体" w:hAnsi="宋体" w:cs="宋体"/>
                <w:bCs/>
                <w:sz w:val="18"/>
                <w:szCs w:val="18"/>
              </w:rPr>
              <w:t>7</w:t>
            </w:r>
          </w:p>
        </w:tc>
        <w:tc>
          <w:tcPr>
            <w:tcW w:w="322" w:type="pct"/>
            <w:tcBorders>
              <w:top w:val="nil"/>
              <w:bottom w:val="nil"/>
            </w:tcBorders>
            <w:noWrap/>
            <w:vAlign w:val="center"/>
          </w:tcPr>
          <w:p w14:paraId="33038F0F">
            <w:pPr>
              <w:spacing w:line="240" w:lineRule="exact"/>
              <w:jc w:val="center"/>
              <w:rPr>
                <w:rFonts w:ascii="宋体" w:hAnsi="宋体" w:cs="宋体"/>
                <w:bCs/>
                <w:sz w:val="18"/>
                <w:szCs w:val="18"/>
              </w:rPr>
            </w:pPr>
            <w:r>
              <w:rPr>
                <w:rFonts w:hint="eastAsia" w:ascii="宋体" w:hAnsi="宋体" w:cs="宋体"/>
                <w:bCs/>
                <w:sz w:val="18"/>
                <w:szCs w:val="18"/>
              </w:rPr>
              <w:t>325</w:t>
            </w:r>
          </w:p>
        </w:tc>
        <w:tc>
          <w:tcPr>
            <w:tcW w:w="322" w:type="pct"/>
            <w:tcBorders>
              <w:top w:val="nil"/>
              <w:bottom w:val="nil"/>
            </w:tcBorders>
            <w:noWrap/>
            <w:vAlign w:val="center"/>
          </w:tcPr>
          <w:p w14:paraId="2521CAD7">
            <w:pPr>
              <w:spacing w:line="240" w:lineRule="exact"/>
              <w:jc w:val="center"/>
              <w:rPr>
                <w:rFonts w:ascii="宋体" w:hAnsi="宋体" w:cs="宋体"/>
                <w:bCs/>
                <w:sz w:val="18"/>
                <w:szCs w:val="18"/>
              </w:rPr>
            </w:pPr>
            <w:r>
              <w:rPr>
                <w:rFonts w:hint="eastAsia" w:ascii="宋体" w:hAnsi="宋体" w:cs="宋体"/>
                <w:bCs/>
                <w:sz w:val="18"/>
                <w:szCs w:val="18"/>
              </w:rPr>
              <w:t>325</w:t>
            </w:r>
          </w:p>
        </w:tc>
        <w:tc>
          <w:tcPr>
            <w:tcW w:w="442" w:type="pct"/>
            <w:tcBorders>
              <w:top w:val="nil"/>
              <w:bottom w:val="nil"/>
            </w:tcBorders>
            <w:noWrap/>
            <w:vAlign w:val="center"/>
          </w:tcPr>
          <w:p w14:paraId="5A89393B">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414DE8F4">
            <w:pPr>
              <w:widowControl/>
              <w:spacing w:line="240" w:lineRule="exact"/>
              <w:jc w:val="center"/>
              <w:rPr>
                <w:rFonts w:ascii="宋体" w:hAnsi="宋体" w:cs="宋体"/>
                <w:kern w:val="0"/>
                <w:sz w:val="18"/>
                <w:szCs w:val="18"/>
              </w:rPr>
            </w:pPr>
            <w:r>
              <w:rPr>
                <w:rFonts w:hint="eastAsia" w:ascii="宋体" w:hAnsi="宋体" w:cs="宋体"/>
                <w:kern w:val="0"/>
                <w:sz w:val="18"/>
                <w:szCs w:val="18"/>
              </w:rPr>
              <w:t>325</w:t>
            </w:r>
          </w:p>
        </w:tc>
        <w:tc>
          <w:tcPr>
            <w:tcW w:w="319" w:type="pct"/>
            <w:tcBorders>
              <w:top w:val="nil"/>
              <w:bottom w:val="nil"/>
            </w:tcBorders>
            <w:noWrap/>
            <w:vAlign w:val="center"/>
          </w:tcPr>
          <w:p w14:paraId="2513DC77">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30B68E9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3EBC9BBC">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09F4CE0D">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007DD653">
            <w:pPr>
              <w:widowControl/>
              <w:spacing w:line="240" w:lineRule="exact"/>
              <w:jc w:val="center"/>
              <w:rPr>
                <w:rFonts w:ascii="宋体" w:hAnsi="宋体" w:cs="宋体"/>
                <w:kern w:val="0"/>
                <w:sz w:val="18"/>
                <w:szCs w:val="18"/>
              </w:rPr>
            </w:pPr>
            <w:r>
              <w:rPr>
                <w:rFonts w:hint="eastAsia" w:ascii="宋体" w:hAnsi="宋体" w:cs="宋体"/>
                <w:kern w:val="0"/>
                <w:sz w:val="18"/>
                <w:szCs w:val="18"/>
              </w:rPr>
              <w:t>325</w:t>
            </w:r>
          </w:p>
        </w:tc>
        <w:tc>
          <w:tcPr>
            <w:tcW w:w="319" w:type="pct"/>
            <w:tcBorders>
              <w:top w:val="nil"/>
              <w:bottom w:val="nil"/>
            </w:tcBorders>
            <w:noWrap/>
            <w:vAlign w:val="center"/>
          </w:tcPr>
          <w:p w14:paraId="10A7EBDD">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1A7D7392">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67EE3AE0">
            <w:pPr>
              <w:widowControl/>
              <w:spacing w:line="240" w:lineRule="exact"/>
              <w:jc w:val="center"/>
              <w:rPr>
                <w:rFonts w:ascii="宋体" w:hAnsi="宋体" w:cs="宋体"/>
                <w:kern w:val="0"/>
                <w:sz w:val="18"/>
                <w:szCs w:val="18"/>
              </w:rPr>
            </w:pPr>
            <w:r>
              <w:rPr>
                <w:rFonts w:hint="eastAsia" w:ascii="宋体" w:hAnsi="宋体" w:cs="宋体"/>
                <w:kern w:val="0"/>
                <w:sz w:val="18"/>
                <w:szCs w:val="18"/>
              </w:rPr>
              <w:t>11.50</w:t>
            </w:r>
          </w:p>
        </w:tc>
      </w:tr>
      <w:tr w14:paraId="35DB8A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48" w:hRule="atLeast"/>
          <w:jc w:val="center"/>
        </w:trPr>
        <w:tc>
          <w:tcPr>
            <w:tcW w:w="396" w:type="pct"/>
            <w:tcBorders>
              <w:top w:val="nil"/>
              <w:bottom w:val="nil"/>
            </w:tcBorders>
            <w:noWrap/>
            <w:vAlign w:val="center"/>
          </w:tcPr>
          <w:p w14:paraId="3748C26C">
            <w:pPr>
              <w:spacing w:line="240" w:lineRule="exact"/>
              <w:jc w:val="center"/>
              <w:rPr>
                <w:rFonts w:ascii="宋体" w:hAnsi="宋体" w:cs="宋体"/>
                <w:bCs/>
                <w:sz w:val="18"/>
                <w:szCs w:val="18"/>
              </w:rPr>
            </w:pPr>
            <w:r>
              <w:rPr>
                <w:rFonts w:hint="eastAsia" w:ascii="宋体" w:hAnsi="宋体" w:cs="宋体"/>
                <w:bCs/>
                <w:sz w:val="18"/>
                <w:szCs w:val="18"/>
              </w:rPr>
              <w:t>江苏</w:t>
            </w:r>
          </w:p>
        </w:tc>
        <w:tc>
          <w:tcPr>
            <w:tcW w:w="300" w:type="pct"/>
            <w:tcBorders>
              <w:top w:val="nil"/>
              <w:bottom w:val="nil"/>
            </w:tcBorders>
            <w:noWrap/>
            <w:vAlign w:val="center"/>
          </w:tcPr>
          <w:p w14:paraId="1A785063">
            <w:pPr>
              <w:spacing w:line="240" w:lineRule="exact"/>
              <w:jc w:val="center"/>
              <w:rPr>
                <w:rFonts w:ascii="宋体" w:hAnsi="宋体" w:cs="宋体"/>
                <w:bCs/>
                <w:sz w:val="18"/>
                <w:szCs w:val="18"/>
              </w:rPr>
            </w:pPr>
            <w:r>
              <w:rPr>
                <w:rFonts w:hint="eastAsia" w:ascii="宋体" w:hAnsi="宋体" w:cs="宋体"/>
                <w:bCs/>
                <w:sz w:val="18"/>
                <w:szCs w:val="18"/>
              </w:rPr>
              <w:t>5</w:t>
            </w:r>
          </w:p>
        </w:tc>
        <w:tc>
          <w:tcPr>
            <w:tcW w:w="322" w:type="pct"/>
            <w:tcBorders>
              <w:top w:val="nil"/>
              <w:bottom w:val="nil"/>
            </w:tcBorders>
            <w:noWrap/>
            <w:vAlign w:val="center"/>
          </w:tcPr>
          <w:p w14:paraId="0C51C12D">
            <w:pPr>
              <w:spacing w:line="240" w:lineRule="exact"/>
              <w:jc w:val="center"/>
              <w:rPr>
                <w:rFonts w:ascii="宋体" w:hAnsi="宋体" w:cs="宋体"/>
                <w:bCs/>
                <w:sz w:val="18"/>
                <w:szCs w:val="18"/>
              </w:rPr>
            </w:pPr>
            <w:r>
              <w:rPr>
                <w:rFonts w:hint="eastAsia" w:ascii="宋体" w:hAnsi="宋体" w:cs="宋体"/>
                <w:bCs/>
                <w:sz w:val="18"/>
                <w:szCs w:val="18"/>
              </w:rPr>
              <w:t>34</w:t>
            </w:r>
          </w:p>
        </w:tc>
        <w:tc>
          <w:tcPr>
            <w:tcW w:w="322" w:type="pct"/>
            <w:tcBorders>
              <w:top w:val="nil"/>
              <w:bottom w:val="nil"/>
            </w:tcBorders>
            <w:noWrap/>
            <w:vAlign w:val="center"/>
          </w:tcPr>
          <w:p w14:paraId="17CA912B">
            <w:pPr>
              <w:spacing w:line="240" w:lineRule="exact"/>
              <w:jc w:val="center"/>
              <w:rPr>
                <w:rFonts w:ascii="宋体" w:hAnsi="宋体" w:cs="宋体"/>
                <w:bCs/>
                <w:sz w:val="18"/>
                <w:szCs w:val="18"/>
              </w:rPr>
            </w:pPr>
            <w:r>
              <w:rPr>
                <w:rFonts w:hint="eastAsia" w:ascii="宋体" w:hAnsi="宋体" w:cs="宋体"/>
                <w:bCs/>
                <w:sz w:val="18"/>
                <w:szCs w:val="18"/>
              </w:rPr>
              <w:t>34</w:t>
            </w:r>
          </w:p>
        </w:tc>
        <w:tc>
          <w:tcPr>
            <w:tcW w:w="442" w:type="pct"/>
            <w:tcBorders>
              <w:top w:val="nil"/>
              <w:bottom w:val="nil"/>
            </w:tcBorders>
            <w:noWrap/>
            <w:vAlign w:val="center"/>
          </w:tcPr>
          <w:p w14:paraId="2F4BD438">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1FD49FB8">
            <w:pPr>
              <w:widowControl/>
              <w:spacing w:line="240" w:lineRule="exact"/>
              <w:jc w:val="center"/>
              <w:rPr>
                <w:rFonts w:ascii="宋体" w:hAnsi="宋体" w:cs="宋体"/>
                <w:kern w:val="0"/>
                <w:sz w:val="18"/>
                <w:szCs w:val="18"/>
              </w:rPr>
            </w:pPr>
            <w:r>
              <w:rPr>
                <w:rFonts w:hint="eastAsia" w:ascii="宋体" w:hAnsi="宋体" w:cs="宋体"/>
                <w:kern w:val="0"/>
                <w:sz w:val="18"/>
                <w:szCs w:val="18"/>
              </w:rPr>
              <w:t>34</w:t>
            </w:r>
          </w:p>
        </w:tc>
        <w:tc>
          <w:tcPr>
            <w:tcW w:w="319" w:type="pct"/>
            <w:tcBorders>
              <w:top w:val="nil"/>
              <w:bottom w:val="nil"/>
            </w:tcBorders>
            <w:noWrap/>
            <w:vAlign w:val="center"/>
          </w:tcPr>
          <w:p w14:paraId="12FBD70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4F9F357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19F3B699">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4E49A2FE">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161A7CE0">
            <w:pPr>
              <w:widowControl/>
              <w:spacing w:line="240" w:lineRule="exact"/>
              <w:jc w:val="center"/>
              <w:rPr>
                <w:rFonts w:ascii="宋体" w:hAnsi="宋体" w:cs="宋体"/>
                <w:kern w:val="0"/>
                <w:sz w:val="18"/>
                <w:szCs w:val="18"/>
              </w:rPr>
            </w:pPr>
            <w:r>
              <w:rPr>
                <w:rFonts w:hint="eastAsia" w:ascii="宋体" w:hAnsi="宋体" w:cs="宋体"/>
                <w:kern w:val="0"/>
                <w:sz w:val="18"/>
                <w:szCs w:val="18"/>
              </w:rPr>
              <w:t>34</w:t>
            </w:r>
          </w:p>
        </w:tc>
        <w:tc>
          <w:tcPr>
            <w:tcW w:w="319" w:type="pct"/>
            <w:tcBorders>
              <w:top w:val="nil"/>
              <w:bottom w:val="nil"/>
            </w:tcBorders>
            <w:noWrap/>
            <w:vAlign w:val="center"/>
          </w:tcPr>
          <w:p w14:paraId="290199AE">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02246209">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0B4744EF">
            <w:pPr>
              <w:widowControl/>
              <w:spacing w:line="240" w:lineRule="exact"/>
              <w:jc w:val="center"/>
              <w:rPr>
                <w:rFonts w:ascii="宋体" w:hAnsi="宋体" w:cs="宋体"/>
                <w:kern w:val="0"/>
                <w:sz w:val="18"/>
                <w:szCs w:val="18"/>
              </w:rPr>
            </w:pPr>
            <w:r>
              <w:rPr>
                <w:rFonts w:hint="eastAsia" w:ascii="宋体" w:hAnsi="宋体" w:cs="宋体"/>
                <w:kern w:val="0"/>
                <w:sz w:val="18"/>
                <w:szCs w:val="18"/>
              </w:rPr>
              <w:t>6.80</w:t>
            </w:r>
          </w:p>
        </w:tc>
      </w:tr>
      <w:tr w14:paraId="5CDAE4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523718C6">
            <w:pPr>
              <w:spacing w:line="240" w:lineRule="exact"/>
              <w:jc w:val="center"/>
              <w:rPr>
                <w:rFonts w:ascii="宋体" w:hAnsi="宋体" w:cs="宋体"/>
                <w:bCs/>
                <w:sz w:val="18"/>
                <w:szCs w:val="18"/>
              </w:rPr>
            </w:pPr>
            <w:r>
              <w:rPr>
                <w:rFonts w:hint="eastAsia" w:ascii="宋体" w:hAnsi="宋体" w:cs="宋体"/>
                <w:bCs/>
                <w:sz w:val="18"/>
                <w:szCs w:val="18"/>
              </w:rPr>
              <w:t>安徽</w:t>
            </w:r>
          </w:p>
        </w:tc>
        <w:tc>
          <w:tcPr>
            <w:tcW w:w="300" w:type="pct"/>
            <w:tcBorders>
              <w:top w:val="nil"/>
              <w:bottom w:val="nil"/>
            </w:tcBorders>
            <w:noWrap/>
            <w:vAlign w:val="center"/>
          </w:tcPr>
          <w:p w14:paraId="3FCC1477">
            <w:pPr>
              <w:spacing w:line="240" w:lineRule="exact"/>
              <w:jc w:val="center"/>
              <w:rPr>
                <w:rFonts w:ascii="宋体" w:hAnsi="宋体" w:cs="宋体"/>
                <w:bCs/>
                <w:sz w:val="18"/>
                <w:szCs w:val="18"/>
              </w:rPr>
            </w:pPr>
            <w:r>
              <w:rPr>
                <w:rFonts w:hint="eastAsia" w:ascii="宋体" w:hAnsi="宋体" w:cs="宋体"/>
                <w:bCs/>
                <w:sz w:val="18"/>
                <w:szCs w:val="18"/>
              </w:rPr>
              <w:t>13</w:t>
            </w:r>
          </w:p>
        </w:tc>
        <w:tc>
          <w:tcPr>
            <w:tcW w:w="322" w:type="pct"/>
            <w:tcBorders>
              <w:top w:val="nil"/>
              <w:bottom w:val="nil"/>
            </w:tcBorders>
            <w:noWrap/>
            <w:vAlign w:val="center"/>
          </w:tcPr>
          <w:p w14:paraId="5C8DFB67">
            <w:pPr>
              <w:spacing w:line="240" w:lineRule="exact"/>
              <w:jc w:val="center"/>
              <w:rPr>
                <w:rFonts w:ascii="宋体" w:hAnsi="宋体" w:cs="宋体"/>
                <w:bCs/>
                <w:sz w:val="18"/>
                <w:szCs w:val="18"/>
              </w:rPr>
            </w:pPr>
            <w:r>
              <w:rPr>
                <w:rFonts w:hint="eastAsia" w:ascii="宋体" w:hAnsi="宋体" w:cs="宋体"/>
                <w:bCs/>
                <w:sz w:val="18"/>
                <w:szCs w:val="18"/>
              </w:rPr>
              <w:t>95</w:t>
            </w:r>
          </w:p>
        </w:tc>
        <w:tc>
          <w:tcPr>
            <w:tcW w:w="322" w:type="pct"/>
            <w:tcBorders>
              <w:top w:val="nil"/>
              <w:bottom w:val="nil"/>
            </w:tcBorders>
            <w:noWrap/>
            <w:vAlign w:val="center"/>
          </w:tcPr>
          <w:p w14:paraId="3F47AE54">
            <w:pPr>
              <w:spacing w:line="240" w:lineRule="exact"/>
              <w:jc w:val="center"/>
              <w:rPr>
                <w:rFonts w:ascii="宋体" w:hAnsi="宋体" w:cs="宋体"/>
                <w:bCs/>
                <w:sz w:val="18"/>
                <w:szCs w:val="18"/>
              </w:rPr>
            </w:pPr>
            <w:r>
              <w:rPr>
                <w:rFonts w:hint="eastAsia" w:ascii="宋体" w:hAnsi="宋体" w:cs="宋体"/>
                <w:bCs/>
                <w:sz w:val="18"/>
                <w:szCs w:val="18"/>
              </w:rPr>
              <w:t>95</w:t>
            </w:r>
          </w:p>
        </w:tc>
        <w:tc>
          <w:tcPr>
            <w:tcW w:w="442" w:type="pct"/>
            <w:tcBorders>
              <w:top w:val="nil"/>
              <w:bottom w:val="nil"/>
            </w:tcBorders>
            <w:noWrap/>
            <w:vAlign w:val="center"/>
          </w:tcPr>
          <w:p w14:paraId="75E6EDC9">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0DCAD506">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319" w:type="pct"/>
            <w:tcBorders>
              <w:top w:val="nil"/>
              <w:bottom w:val="nil"/>
            </w:tcBorders>
            <w:noWrap/>
            <w:vAlign w:val="center"/>
          </w:tcPr>
          <w:p w14:paraId="3E11FA9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25612613">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0F00197E">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3D9370C4">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13F9586A">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319" w:type="pct"/>
            <w:tcBorders>
              <w:top w:val="nil"/>
              <w:bottom w:val="nil"/>
            </w:tcBorders>
            <w:noWrap/>
            <w:vAlign w:val="center"/>
          </w:tcPr>
          <w:p w14:paraId="6C50445E">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07E53963">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593AEA14">
            <w:pPr>
              <w:widowControl/>
              <w:spacing w:line="240" w:lineRule="exact"/>
              <w:jc w:val="center"/>
              <w:rPr>
                <w:rFonts w:ascii="宋体" w:hAnsi="宋体" w:cs="宋体"/>
                <w:kern w:val="0"/>
                <w:sz w:val="18"/>
                <w:szCs w:val="18"/>
              </w:rPr>
            </w:pPr>
            <w:r>
              <w:rPr>
                <w:rFonts w:hint="eastAsia" w:ascii="宋体" w:hAnsi="宋体" w:cs="宋体"/>
                <w:kern w:val="0"/>
                <w:sz w:val="18"/>
                <w:szCs w:val="18"/>
              </w:rPr>
              <w:t>12.09</w:t>
            </w:r>
          </w:p>
        </w:tc>
      </w:tr>
      <w:tr w14:paraId="660C5A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28AAD57C">
            <w:pPr>
              <w:spacing w:line="240" w:lineRule="exact"/>
              <w:jc w:val="center"/>
              <w:rPr>
                <w:rFonts w:ascii="宋体" w:hAnsi="宋体" w:cs="宋体"/>
                <w:bCs/>
                <w:sz w:val="18"/>
                <w:szCs w:val="18"/>
              </w:rPr>
            </w:pPr>
            <w:r>
              <w:rPr>
                <w:rFonts w:hint="eastAsia" w:ascii="宋体" w:hAnsi="宋体" w:cs="宋体"/>
                <w:bCs/>
                <w:sz w:val="18"/>
                <w:szCs w:val="18"/>
              </w:rPr>
              <w:t>湖北</w:t>
            </w:r>
          </w:p>
        </w:tc>
        <w:tc>
          <w:tcPr>
            <w:tcW w:w="300" w:type="pct"/>
            <w:tcBorders>
              <w:top w:val="nil"/>
              <w:bottom w:val="nil"/>
            </w:tcBorders>
            <w:noWrap/>
            <w:vAlign w:val="center"/>
          </w:tcPr>
          <w:p w14:paraId="0D741183">
            <w:pPr>
              <w:spacing w:line="240" w:lineRule="exact"/>
              <w:jc w:val="center"/>
              <w:rPr>
                <w:rFonts w:ascii="宋体" w:hAnsi="宋体" w:cs="宋体"/>
                <w:bCs/>
                <w:sz w:val="18"/>
                <w:szCs w:val="18"/>
              </w:rPr>
            </w:pPr>
            <w:r>
              <w:rPr>
                <w:rFonts w:hint="eastAsia" w:ascii="宋体" w:hAnsi="宋体" w:cs="宋体"/>
                <w:bCs/>
                <w:sz w:val="18"/>
                <w:szCs w:val="18"/>
              </w:rPr>
              <w:t>2</w:t>
            </w:r>
          </w:p>
        </w:tc>
        <w:tc>
          <w:tcPr>
            <w:tcW w:w="322" w:type="pct"/>
            <w:tcBorders>
              <w:top w:val="nil"/>
              <w:bottom w:val="nil"/>
            </w:tcBorders>
            <w:noWrap/>
            <w:vAlign w:val="center"/>
          </w:tcPr>
          <w:p w14:paraId="7606AE3D">
            <w:pPr>
              <w:spacing w:line="240" w:lineRule="exact"/>
              <w:jc w:val="center"/>
              <w:rPr>
                <w:rFonts w:ascii="宋体" w:hAnsi="宋体" w:cs="宋体"/>
                <w:bCs/>
                <w:sz w:val="18"/>
                <w:szCs w:val="18"/>
              </w:rPr>
            </w:pPr>
            <w:r>
              <w:rPr>
                <w:rFonts w:hint="eastAsia" w:ascii="宋体" w:hAnsi="宋体" w:cs="宋体"/>
                <w:bCs/>
                <w:sz w:val="18"/>
                <w:szCs w:val="18"/>
              </w:rPr>
              <w:t>53</w:t>
            </w:r>
          </w:p>
        </w:tc>
        <w:tc>
          <w:tcPr>
            <w:tcW w:w="322" w:type="pct"/>
            <w:tcBorders>
              <w:top w:val="nil"/>
              <w:bottom w:val="nil"/>
            </w:tcBorders>
            <w:noWrap/>
            <w:vAlign w:val="center"/>
          </w:tcPr>
          <w:p w14:paraId="74F19BE3">
            <w:pPr>
              <w:spacing w:line="240" w:lineRule="exact"/>
              <w:jc w:val="center"/>
              <w:rPr>
                <w:rFonts w:ascii="宋体" w:hAnsi="宋体" w:cs="宋体"/>
                <w:bCs/>
                <w:sz w:val="18"/>
                <w:szCs w:val="18"/>
              </w:rPr>
            </w:pPr>
            <w:r>
              <w:rPr>
                <w:rFonts w:hint="eastAsia" w:ascii="宋体" w:hAnsi="宋体" w:cs="宋体"/>
                <w:bCs/>
                <w:sz w:val="18"/>
                <w:szCs w:val="18"/>
              </w:rPr>
              <w:t>53</w:t>
            </w:r>
          </w:p>
        </w:tc>
        <w:tc>
          <w:tcPr>
            <w:tcW w:w="442" w:type="pct"/>
            <w:tcBorders>
              <w:top w:val="nil"/>
              <w:bottom w:val="nil"/>
            </w:tcBorders>
            <w:noWrap/>
            <w:vAlign w:val="center"/>
          </w:tcPr>
          <w:p w14:paraId="20DFFAC7">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3673703D">
            <w:pPr>
              <w:widowControl/>
              <w:spacing w:line="240" w:lineRule="exact"/>
              <w:jc w:val="center"/>
              <w:rPr>
                <w:rFonts w:ascii="宋体" w:hAnsi="宋体" w:cs="宋体"/>
                <w:kern w:val="0"/>
                <w:sz w:val="18"/>
                <w:szCs w:val="18"/>
              </w:rPr>
            </w:pPr>
            <w:r>
              <w:rPr>
                <w:rFonts w:hint="eastAsia" w:ascii="宋体" w:hAnsi="宋体" w:cs="宋体"/>
                <w:kern w:val="0"/>
                <w:sz w:val="18"/>
                <w:szCs w:val="18"/>
              </w:rPr>
              <w:t>53</w:t>
            </w:r>
          </w:p>
        </w:tc>
        <w:tc>
          <w:tcPr>
            <w:tcW w:w="319" w:type="pct"/>
            <w:tcBorders>
              <w:top w:val="nil"/>
              <w:bottom w:val="nil"/>
            </w:tcBorders>
            <w:noWrap/>
            <w:vAlign w:val="center"/>
          </w:tcPr>
          <w:p w14:paraId="45C78AC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164DAB2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1F251A63">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61713BE3">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001F1ABA">
            <w:pPr>
              <w:widowControl/>
              <w:spacing w:line="240" w:lineRule="exact"/>
              <w:jc w:val="center"/>
              <w:rPr>
                <w:rFonts w:ascii="宋体" w:hAnsi="宋体" w:cs="宋体"/>
                <w:kern w:val="0"/>
                <w:sz w:val="18"/>
                <w:szCs w:val="18"/>
              </w:rPr>
            </w:pPr>
            <w:r>
              <w:rPr>
                <w:rFonts w:hint="eastAsia" w:ascii="宋体" w:hAnsi="宋体" w:cs="宋体"/>
                <w:kern w:val="0"/>
                <w:sz w:val="18"/>
                <w:szCs w:val="18"/>
              </w:rPr>
              <w:t>53</w:t>
            </w:r>
          </w:p>
        </w:tc>
        <w:tc>
          <w:tcPr>
            <w:tcW w:w="319" w:type="pct"/>
            <w:tcBorders>
              <w:top w:val="nil"/>
              <w:bottom w:val="nil"/>
            </w:tcBorders>
            <w:noWrap/>
            <w:vAlign w:val="center"/>
          </w:tcPr>
          <w:p w14:paraId="38BB06BD">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590B75B5">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66B26C82">
            <w:pPr>
              <w:widowControl/>
              <w:spacing w:line="240" w:lineRule="exact"/>
              <w:jc w:val="center"/>
              <w:rPr>
                <w:rFonts w:ascii="宋体" w:hAnsi="宋体" w:cs="宋体"/>
                <w:kern w:val="0"/>
                <w:sz w:val="18"/>
                <w:szCs w:val="18"/>
              </w:rPr>
            </w:pPr>
            <w:r>
              <w:rPr>
                <w:rFonts w:hint="eastAsia" w:ascii="宋体" w:hAnsi="宋体" w:cs="宋体"/>
                <w:kern w:val="0"/>
                <w:sz w:val="18"/>
                <w:szCs w:val="18"/>
              </w:rPr>
              <w:t>7.65</w:t>
            </w:r>
          </w:p>
        </w:tc>
      </w:tr>
      <w:tr w14:paraId="0A3930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24" w:hRule="atLeast"/>
          <w:jc w:val="center"/>
        </w:trPr>
        <w:tc>
          <w:tcPr>
            <w:tcW w:w="396" w:type="pct"/>
            <w:tcBorders>
              <w:top w:val="nil"/>
              <w:bottom w:val="nil"/>
            </w:tcBorders>
            <w:noWrap/>
            <w:vAlign w:val="center"/>
          </w:tcPr>
          <w:p w14:paraId="0CDA1B55">
            <w:pPr>
              <w:spacing w:line="240" w:lineRule="exact"/>
              <w:jc w:val="center"/>
              <w:rPr>
                <w:rFonts w:ascii="宋体" w:hAnsi="宋体" w:cs="宋体"/>
                <w:bCs/>
                <w:sz w:val="18"/>
                <w:szCs w:val="18"/>
              </w:rPr>
            </w:pPr>
            <w:r>
              <w:rPr>
                <w:rFonts w:hint="eastAsia" w:ascii="宋体" w:hAnsi="宋体" w:cs="宋体"/>
                <w:bCs/>
                <w:sz w:val="18"/>
                <w:szCs w:val="18"/>
              </w:rPr>
              <w:t>四川</w:t>
            </w:r>
          </w:p>
        </w:tc>
        <w:tc>
          <w:tcPr>
            <w:tcW w:w="300" w:type="pct"/>
            <w:tcBorders>
              <w:top w:val="nil"/>
              <w:left w:val="nil"/>
              <w:bottom w:val="nil"/>
              <w:right w:val="nil"/>
            </w:tcBorders>
            <w:shd w:val="clear" w:color="auto" w:fill="auto"/>
            <w:noWrap/>
            <w:vAlign w:val="center"/>
          </w:tcPr>
          <w:p w14:paraId="602EBB35">
            <w:pPr>
              <w:spacing w:line="240" w:lineRule="exact"/>
              <w:jc w:val="center"/>
              <w:rPr>
                <w:rFonts w:ascii="宋体" w:hAnsi="宋体" w:cs="宋体"/>
                <w:bCs/>
                <w:sz w:val="18"/>
                <w:szCs w:val="18"/>
              </w:rPr>
            </w:pPr>
            <w:r>
              <w:rPr>
                <w:rFonts w:hint="eastAsia" w:ascii="宋体" w:hAnsi="宋体" w:cs="宋体"/>
                <w:bCs/>
                <w:sz w:val="18"/>
                <w:szCs w:val="18"/>
              </w:rPr>
              <w:t>3</w:t>
            </w:r>
          </w:p>
        </w:tc>
        <w:tc>
          <w:tcPr>
            <w:tcW w:w="322" w:type="pct"/>
            <w:tcBorders>
              <w:top w:val="nil"/>
              <w:left w:val="nil"/>
              <w:bottom w:val="nil"/>
              <w:right w:val="nil"/>
            </w:tcBorders>
            <w:shd w:val="clear" w:color="auto" w:fill="auto"/>
            <w:noWrap/>
            <w:vAlign w:val="center"/>
          </w:tcPr>
          <w:p w14:paraId="4B545AD5">
            <w:pPr>
              <w:spacing w:line="240" w:lineRule="exact"/>
              <w:jc w:val="center"/>
              <w:rPr>
                <w:rFonts w:ascii="宋体" w:hAnsi="宋体" w:cs="宋体"/>
                <w:bCs/>
                <w:sz w:val="18"/>
                <w:szCs w:val="18"/>
              </w:rPr>
            </w:pPr>
            <w:r>
              <w:rPr>
                <w:rFonts w:hint="eastAsia" w:ascii="宋体" w:hAnsi="宋体" w:cs="宋体"/>
                <w:bCs/>
                <w:sz w:val="18"/>
                <w:szCs w:val="18"/>
              </w:rPr>
              <w:t>10</w:t>
            </w:r>
          </w:p>
        </w:tc>
        <w:tc>
          <w:tcPr>
            <w:tcW w:w="322" w:type="pct"/>
            <w:tcBorders>
              <w:top w:val="nil"/>
              <w:left w:val="nil"/>
              <w:bottom w:val="nil"/>
              <w:right w:val="nil"/>
            </w:tcBorders>
            <w:shd w:val="clear" w:color="auto" w:fill="auto"/>
            <w:noWrap/>
            <w:vAlign w:val="center"/>
          </w:tcPr>
          <w:p w14:paraId="49024BCF">
            <w:pPr>
              <w:spacing w:line="240" w:lineRule="exact"/>
              <w:jc w:val="center"/>
              <w:rPr>
                <w:rFonts w:ascii="宋体" w:hAnsi="宋体" w:cs="宋体"/>
                <w:bCs/>
                <w:sz w:val="18"/>
                <w:szCs w:val="18"/>
              </w:rPr>
            </w:pPr>
            <w:r>
              <w:rPr>
                <w:rFonts w:hint="eastAsia" w:ascii="宋体" w:hAnsi="宋体" w:cs="宋体"/>
                <w:bCs/>
                <w:sz w:val="18"/>
                <w:szCs w:val="18"/>
              </w:rPr>
              <w:t>10</w:t>
            </w:r>
          </w:p>
        </w:tc>
        <w:tc>
          <w:tcPr>
            <w:tcW w:w="442" w:type="pct"/>
            <w:tcBorders>
              <w:top w:val="nil"/>
              <w:left w:val="nil"/>
              <w:bottom w:val="nil"/>
              <w:right w:val="nil"/>
            </w:tcBorders>
            <w:shd w:val="clear" w:color="auto" w:fill="auto"/>
            <w:noWrap/>
            <w:vAlign w:val="center"/>
          </w:tcPr>
          <w:p w14:paraId="185357D1">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left w:val="nil"/>
              <w:bottom w:val="nil"/>
              <w:right w:val="nil"/>
            </w:tcBorders>
            <w:shd w:val="clear" w:color="auto" w:fill="auto"/>
            <w:noWrap/>
            <w:vAlign w:val="center"/>
          </w:tcPr>
          <w:p w14:paraId="5EBD008F">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319" w:type="pct"/>
            <w:tcBorders>
              <w:top w:val="nil"/>
              <w:left w:val="nil"/>
              <w:bottom w:val="nil"/>
              <w:right w:val="nil"/>
            </w:tcBorders>
            <w:shd w:val="clear" w:color="auto" w:fill="auto"/>
            <w:noWrap/>
            <w:vAlign w:val="center"/>
          </w:tcPr>
          <w:p w14:paraId="3B46709B">
            <w:pPr>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left w:val="nil"/>
              <w:bottom w:val="nil"/>
              <w:right w:val="nil"/>
            </w:tcBorders>
            <w:shd w:val="clear" w:color="auto" w:fill="auto"/>
            <w:noWrap/>
            <w:vAlign w:val="center"/>
          </w:tcPr>
          <w:p w14:paraId="5463FCF7">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left w:val="nil"/>
              <w:bottom w:val="nil"/>
              <w:right w:val="nil"/>
            </w:tcBorders>
            <w:shd w:val="clear" w:color="auto" w:fill="auto"/>
            <w:noWrap/>
            <w:vAlign w:val="center"/>
          </w:tcPr>
          <w:p w14:paraId="6DE833BC">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left w:val="nil"/>
              <w:bottom w:val="nil"/>
              <w:right w:val="nil"/>
            </w:tcBorders>
            <w:shd w:val="clear" w:color="auto" w:fill="auto"/>
            <w:noWrap/>
            <w:vAlign w:val="center"/>
          </w:tcPr>
          <w:p w14:paraId="7ABB8228">
            <w:pPr>
              <w:widowControl/>
              <w:spacing w:line="240" w:lineRule="exact"/>
              <w:jc w:val="center"/>
              <w:rPr>
                <w:rFonts w:ascii="宋体" w:hAnsi="宋体" w:cs="宋体"/>
                <w:kern w:val="0"/>
                <w:sz w:val="18"/>
                <w:szCs w:val="18"/>
              </w:rPr>
            </w:pPr>
          </w:p>
        </w:tc>
        <w:tc>
          <w:tcPr>
            <w:tcW w:w="322" w:type="pct"/>
            <w:tcBorders>
              <w:top w:val="nil"/>
              <w:left w:val="nil"/>
              <w:bottom w:val="nil"/>
              <w:right w:val="nil"/>
            </w:tcBorders>
            <w:shd w:val="clear" w:color="auto" w:fill="auto"/>
            <w:noWrap/>
            <w:vAlign w:val="center"/>
          </w:tcPr>
          <w:p w14:paraId="643E021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319" w:type="pct"/>
            <w:tcBorders>
              <w:top w:val="nil"/>
              <w:left w:val="nil"/>
              <w:bottom w:val="nil"/>
              <w:right w:val="nil"/>
            </w:tcBorders>
            <w:shd w:val="clear" w:color="auto" w:fill="auto"/>
            <w:noWrap/>
            <w:vAlign w:val="center"/>
          </w:tcPr>
          <w:p w14:paraId="162F8D12">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left w:val="nil"/>
              <w:bottom w:val="nil"/>
              <w:right w:val="nil"/>
            </w:tcBorders>
            <w:shd w:val="clear" w:color="auto" w:fill="auto"/>
            <w:noWrap/>
            <w:vAlign w:val="center"/>
          </w:tcPr>
          <w:p w14:paraId="6DEB0C55">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left w:val="nil"/>
              <w:bottom w:val="nil"/>
              <w:right w:val="nil"/>
            </w:tcBorders>
            <w:shd w:val="clear" w:color="auto" w:fill="auto"/>
            <w:noWrap/>
            <w:vAlign w:val="center"/>
          </w:tcPr>
          <w:p w14:paraId="6190841D">
            <w:pPr>
              <w:widowControl/>
              <w:spacing w:line="240" w:lineRule="exact"/>
              <w:jc w:val="center"/>
              <w:rPr>
                <w:rFonts w:ascii="宋体" w:hAnsi="宋体" w:cs="宋体"/>
                <w:kern w:val="0"/>
                <w:sz w:val="18"/>
                <w:szCs w:val="18"/>
              </w:rPr>
            </w:pPr>
            <w:r>
              <w:rPr>
                <w:rFonts w:hint="eastAsia" w:ascii="宋体" w:hAnsi="宋体" w:cs="宋体"/>
                <w:kern w:val="0"/>
                <w:sz w:val="18"/>
                <w:szCs w:val="18"/>
              </w:rPr>
              <w:t>1.67</w:t>
            </w:r>
          </w:p>
        </w:tc>
      </w:tr>
      <w:tr w14:paraId="385AC7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344E6F14">
            <w:pPr>
              <w:spacing w:line="240" w:lineRule="exact"/>
              <w:jc w:val="center"/>
              <w:rPr>
                <w:rFonts w:ascii="宋体" w:hAnsi="宋体" w:cs="宋体"/>
                <w:bCs/>
                <w:sz w:val="18"/>
                <w:szCs w:val="18"/>
              </w:rPr>
            </w:pPr>
            <w:r>
              <w:rPr>
                <w:rFonts w:hint="eastAsia" w:ascii="宋体" w:hAnsi="宋体" w:cs="宋体"/>
                <w:bCs/>
                <w:sz w:val="18"/>
                <w:szCs w:val="18"/>
              </w:rPr>
              <w:t>云南</w:t>
            </w:r>
          </w:p>
        </w:tc>
        <w:tc>
          <w:tcPr>
            <w:tcW w:w="300" w:type="pct"/>
            <w:tcBorders>
              <w:top w:val="nil"/>
              <w:bottom w:val="nil"/>
            </w:tcBorders>
            <w:noWrap/>
            <w:vAlign w:val="center"/>
          </w:tcPr>
          <w:p w14:paraId="2827573B">
            <w:pPr>
              <w:spacing w:line="240" w:lineRule="exact"/>
              <w:jc w:val="center"/>
              <w:rPr>
                <w:rFonts w:ascii="宋体" w:hAnsi="宋体" w:cs="宋体"/>
                <w:bCs/>
                <w:sz w:val="18"/>
                <w:szCs w:val="18"/>
              </w:rPr>
            </w:pPr>
            <w:r>
              <w:rPr>
                <w:rFonts w:hint="eastAsia" w:ascii="宋体" w:hAnsi="宋体" w:cs="宋体"/>
                <w:bCs/>
                <w:sz w:val="18"/>
                <w:szCs w:val="18"/>
              </w:rPr>
              <w:t>9</w:t>
            </w:r>
          </w:p>
        </w:tc>
        <w:tc>
          <w:tcPr>
            <w:tcW w:w="322" w:type="pct"/>
            <w:tcBorders>
              <w:top w:val="nil"/>
              <w:bottom w:val="nil"/>
            </w:tcBorders>
            <w:noWrap/>
            <w:vAlign w:val="center"/>
          </w:tcPr>
          <w:p w14:paraId="0BFAE70E">
            <w:pPr>
              <w:spacing w:line="240" w:lineRule="exact"/>
              <w:jc w:val="center"/>
              <w:rPr>
                <w:rFonts w:ascii="宋体" w:hAnsi="宋体" w:cs="宋体"/>
                <w:bCs/>
                <w:sz w:val="18"/>
                <w:szCs w:val="18"/>
              </w:rPr>
            </w:pPr>
            <w:r>
              <w:rPr>
                <w:rFonts w:hint="eastAsia" w:ascii="宋体" w:hAnsi="宋体" w:cs="宋体"/>
                <w:bCs/>
                <w:sz w:val="18"/>
                <w:szCs w:val="18"/>
              </w:rPr>
              <w:t>42</w:t>
            </w:r>
          </w:p>
        </w:tc>
        <w:tc>
          <w:tcPr>
            <w:tcW w:w="322" w:type="pct"/>
            <w:tcBorders>
              <w:top w:val="nil"/>
              <w:bottom w:val="nil"/>
            </w:tcBorders>
            <w:noWrap/>
            <w:vAlign w:val="center"/>
          </w:tcPr>
          <w:p w14:paraId="25BCFE68">
            <w:pPr>
              <w:spacing w:line="240" w:lineRule="exact"/>
              <w:jc w:val="center"/>
              <w:rPr>
                <w:rFonts w:ascii="宋体" w:hAnsi="宋体" w:cs="宋体"/>
                <w:bCs/>
                <w:sz w:val="18"/>
                <w:szCs w:val="18"/>
              </w:rPr>
            </w:pPr>
            <w:r>
              <w:rPr>
                <w:rFonts w:hint="eastAsia" w:ascii="宋体" w:hAnsi="宋体" w:cs="宋体"/>
                <w:bCs/>
                <w:sz w:val="18"/>
                <w:szCs w:val="18"/>
              </w:rPr>
              <w:t>42</w:t>
            </w:r>
          </w:p>
        </w:tc>
        <w:tc>
          <w:tcPr>
            <w:tcW w:w="442" w:type="pct"/>
            <w:tcBorders>
              <w:top w:val="nil"/>
              <w:bottom w:val="nil"/>
            </w:tcBorders>
            <w:noWrap/>
            <w:vAlign w:val="center"/>
          </w:tcPr>
          <w:p w14:paraId="44DADA57">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75AB325D">
            <w:pPr>
              <w:widowControl/>
              <w:spacing w:line="240" w:lineRule="exact"/>
              <w:jc w:val="center"/>
              <w:rPr>
                <w:rFonts w:ascii="宋体" w:hAnsi="宋体" w:cs="宋体"/>
                <w:kern w:val="0"/>
                <w:sz w:val="18"/>
                <w:szCs w:val="18"/>
              </w:rPr>
            </w:pPr>
            <w:r>
              <w:rPr>
                <w:rFonts w:hint="eastAsia" w:ascii="宋体" w:hAnsi="宋体" w:cs="宋体"/>
                <w:kern w:val="0"/>
                <w:sz w:val="18"/>
                <w:szCs w:val="18"/>
              </w:rPr>
              <w:t>42</w:t>
            </w:r>
          </w:p>
        </w:tc>
        <w:tc>
          <w:tcPr>
            <w:tcW w:w="319" w:type="pct"/>
            <w:tcBorders>
              <w:top w:val="nil"/>
              <w:bottom w:val="nil"/>
            </w:tcBorders>
            <w:noWrap/>
            <w:vAlign w:val="center"/>
          </w:tcPr>
          <w:p w14:paraId="5DB312C3">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1257CD52">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215BC46C">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6FFF6FB1">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69628F74">
            <w:pPr>
              <w:widowControl/>
              <w:spacing w:line="240" w:lineRule="exact"/>
              <w:jc w:val="center"/>
              <w:rPr>
                <w:rFonts w:ascii="宋体" w:hAnsi="宋体" w:cs="宋体"/>
                <w:kern w:val="0"/>
                <w:sz w:val="18"/>
                <w:szCs w:val="18"/>
              </w:rPr>
            </w:pPr>
            <w:r>
              <w:rPr>
                <w:rFonts w:hint="eastAsia" w:ascii="宋体" w:hAnsi="宋体" w:cs="宋体"/>
                <w:kern w:val="0"/>
                <w:sz w:val="18"/>
                <w:szCs w:val="18"/>
              </w:rPr>
              <w:t>42</w:t>
            </w:r>
          </w:p>
        </w:tc>
        <w:tc>
          <w:tcPr>
            <w:tcW w:w="319" w:type="pct"/>
            <w:tcBorders>
              <w:top w:val="nil"/>
              <w:bottom w:val="nil"/>
            </w:tcBorders>
            <w:noWrap/>
            <w:vAlign w:val="center"/>
          </w:tcPr>
          <w:p w14:paraId="6BAE83ED">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7B60F810">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037C6188">
            <w:pPr>
              <w:widowControl/>
              <w:spacing w:line="240" w:lineRule="exact"/>
              <w:jc w:val="center"/>
              <w:rPr>
                <w:rFonts w:ascii="宋体" w:hAnsi="宋体" w:cs="宋体"/>
                <w:kern w:val="0"/>
                <w:sz w:val="18"/>
                <w:szCs w:val="18"/>
              </w:rPr>
            </w:pPr>
            <w:r>
              <w:rPr>
                <w:rFonts w:hint="eastAsia" w:ascii="宋体" w:hAnsi="宋体" w:cs="宋体"/>
                <w:kern w:val="0"/>
                <w:sz w:val="18"/>
                <w:szCs w:val="18"/>
              </w:rPr>
              <w:t>3.45</w:t>
            </w:r>
          </w:p>
        </w:tc>
      </w:tr>
      <w:tr w14:paraId="125137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4EC58BB0">
            <w:pPr>
              <w:spacing w:line="240" w:lineRule="exact"/>
              <w:jc w:val="center"/>
              <w:rPr>
                <w:rFonts w:ascii="宋体" w:hAnsi="宋体" w:cs="宋体"/>
                <w:bCs/>
                <w:sz w:val="18"/>
                <w:szCs w:val="18"/>
              </w:rPr>
            </w:pPr>
            <w:r>
              <w:rPr>
                <w:rFonts w:hint="eastAsia" w:ascii="宋体" w:hAnsi="宋体" w:cs="宋体"/>
                <w:bCs/>
                <w:sz w:val="18"/>
                <w:szCs w:val="18"/>
              </w:rPr>
              <w:t>甘肃</w:t>
            </w:r>
          </w:p>
        </w:tc>
        <w:tc>
          <w:tcPr>
            <w:tcW w:w="300" w:type="pct"/>
            <w:tcBorders>
              <w:top w:val="nil"/>
              <w:bottom w:val="nil"/>
            </w:tcBorders>
            <w:noWrap/>
            <w:vAlign w:val="center"/>
          </w:tcPr>
          <w:p w14:paraId="5A7A7A43">
            <w:pPr>
              <w:spacing w:line="240" w:lineRule="exact"/>
              <w:jc w:val="center"/>
              <w:rPr>
                <w:rFonts w:ascii="宋体" w:hAnsi="宋体" w:cs="宋体"/>
                <w:bCs/>
                <w:sz w:val="18"/>
                <w:szCs w:val="18"/>
              </w:rPr>
            </w:pPr>
            <w:r>
              <w:rPr>
                <w:rFonts w:hint="eastAsia" w:ascii="宋体" w:hAnsi="宋体" w:cs="宋体"/>
                <w:bCs/>
                <w:sz w:val="18"/>
                <w:szCs w:val="18"/>
              </w:rPr>
              <w:t>8</w:t>
            </w:r>
          </w:p>
        </w:tc>
        <w:tc>
          <w:tcPr>
            <w:tcW w:w="322" w:type="pct"/>
            <w:tcBorders>
              <w:top w:val="nil"/>
              <w:bottom w:val="nil"/>
            </w:tcBorders>
            <w:noWrap/>
            <w:vAlign w:val="center"/>
          </w:tcPr>
          <w:p w14:paraId="2A8608F9">
            <w:pPr>
              <w:spacing w:line="240" w:lineRule="exact"/>
              <w:jc w:val="center"/>
              <w:rPr>
                <w:rFonts w:ascii="宋体" w:hAnsi="宋体" w:cs="宋体"/>
                <w:bCs/>
                <w:sz w:val="18"/>
                <w:szCs w:val="18"/>
              </w:rPr>
            </w:pPr>
            <w:r>
              <w:rPr>
                <w:rFonts w:hint="eastAsia" w:ascii="宋体" w:hAnsi="宋体" w:cs="宋体"/>
                <w:bCs/>
                <w:sz w:val="18"/>
                <w:szCs w:val="18"/>
              </w:rPr>
              <w:t>69</w:t>
            </w:r>
          </w:p>
        </w:tc>
        <w:tc>
          <w:tcPr>
            <w:tcW w:w="322" w:type="pct"/>
            <w:tcBorders>
              <w:top w:val="nil"/>
              <w:bottom w:val="nil"/>
            </w:tcBorders>
            <w:noWrap/>
            <w:vAlign w:val="center"/>
          </w:tcPr>
          <w:p w14:paraId="7A36EB3D">
            <w:pPr>
              <w:spacing w:line="240" w:lineRule="exact"/>
              <w:jc w:val="center"/>
              <w:rPr>
                <w:rFonts w:ascii="宋体" w:hAnsi="宋体" w:cs="宋体"/>
                <w:bCs/>
                <w:sz w:val="18"/>
                <w:szCs w:val="18"/>
              </w:rPr>
            </w:pPr>
            <w:r>
              <w:rPr>
                <w:rFonts w:hint="eastAsia" w:ascii="宋体" w:hAnsi="宋体" w:cs="宋体"/>
                <w:bCs/>
                <w:sz w:val="18"/>
                <w:szCs w:val="18"/>
              </w:rPr>
              <w:t>69</w:t>
            </w:r>
          </w:p>
        </w:tc>
        <w:tc>
          <w:tcPr>
            <w:tcW w:w="442" w:type="pct"/>
            <w:tcBorders>
              <w:top w:val="nil"/>
              <w:bottom w:val="nil"/>
            </w:tcBorders>
            <w:noWrap/>
            <w:vAlign w:val="center"/>
          </w:tcPr>
          <w:p w14:paraId="11020C3E">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60AD4F35">
            <w:pPr>
              <w:widowControl/>
              <w:spacing w:line="240" w:lineRule="exact"/>
              <w:jc w:val="center"/>
              <w:rPr>
                <w:rFonts w:ascii="宋体" w:hAnsi="宋体" w:cs="宋体"/>
                <w:kern w:val="0"/>
                <w:sz w:val="18"/>
                <w:szCs w:val="18"/>
              </w:rPr>
            </w:pPr>
            <w:r>
              <w:rPr>
                <w:rFonts w:hint="eastAsia" w:ascii="宋体" w:hAnsi="宋体" w:cs="宋体"/>
                <w:kern w:val="0"/>
                <w:sz w:val="18"/>
                <w:szCs w:val="18"/>
              </w:rPr>
              <w:t>68</w:t>
            </w:r>
          </w:p>
        </w:tc>
        <w:tc>
          <w:tcPr>
            <w:tcW w:w="319" w:type="pct"/>
            <w:tcBorders>
              <w:top w:val="nil"/>
              <w:bottom w:val="nil"/>
            </w:tcBorders>
            <w:noWrap/>
            <w:vAlign w:val="center"/>
          </w:tcPr>
          <w:p w14:paraId="1B76BFAF">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319" w:type="pct"/>
            <w:tcBorders>
              <w:top w:val="nil"/>
              <w:bottom w:val="nil"/>
            </w:tcBorders>
            <w:noWrap/>
            <w:vAlign w:val="center"/>
          </w:tcPr>
          <w:p w14:paraId="6AF276C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6E1D52BB">
            <w:pPr>
              <w:widowControl/>
              <w:spacing w:line="240" w:lineRule="exact"/>
              <w:jc w:val="center"/>
              <w:rPr>
                <w:rFonts w:ascii="宋体" w:hAnsi="宋体" w:cs="宋体"/>
                <w:kern w:val="0"/>
                <w:sz w:val="18"/>
                <w:szCs w:val="18"/>
              </w:rPr>
            </w:pPr>
            <w:r>
              <w:rPr>
                <w:rFonts w:hint="eastAsia" w:ascii="宋体" w:hAnsi="宋体" w:cs="宋体"/>
                <w:kern w:val="0"/>
                <w:sz w:val="18"/>
                <w:szCs w:val="18"/>
              </w:rPr>
              <w:t>98.55</w:t>
            </w:r>
          </w:p>
        </w:tc>
        <w:tc>
          <w:tcPr>
            <w:tcW w:w="75" w:type="pct"/>
            <w:tcBorders>
              <w:top w:val="nil"/>
              <w:bottom w:val="nil"/>
            </w:tcBorders>
            <w:noWrap/>
            <w:vAlign w:val="center"/>
          </w:tcPr>
          <w:p w14:paraId="0026B121">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38CA9B7E">
            <w:pPr>
              <w:widowControl/>
              <w:spacing w:line="240" w:lineRule="exact"/>
              <w:jc w:val="center"/>
              <w:rPr>
                <w:rFonts w:ascii="宋体" w:hAnsi="宋体" w:cs="宋体"/>
                <w:kern w:val="0"/>
                <w:sz w:val="18"/>
                <w:szCs w:val="18"/>
              </w:rPr>
            </w:pPr>
            <w:r>
              <w:rPr>
                <w:rFonts w:hint="eastAsia" w:ascii="宋体" w:hAnsi="宋体" w:cs="宋体"/>
                <w:kern w:val="0"/>
                <w:sz w:val="18"/>
                <w:szCs w:val="18"/>
              </w:rPr>
              <w:t>69</w:t>
            </w:r>
          </w:p>
        </w:tc>
        <w:tc>
          <w:tcPr>
            <w:tcW w:w="319" w:type="pct"/>
            <w:tcBorders>
              <w:top w:val="nil"/>
              <w:bottom w:val="nil"/>
            </w:tcBorders>
            <w:noWrap/>
            <w:vAlign w:val="center"/>
          </w:tcPr>
          <w:p w14:paraId="160D2BF7">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009F56F0">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4C86CE0D">
            <w:pPr>
              <w:widowControl/>
              <w:spacing w:line="240" w:lineRule="exact"/>
              <w:jc w:val="center"/>
              <w:rPr>
                <w:rFonts w:ascii="宋体" w:hAnsi="宋体" w:cs="宋体"/>
                <w:kern w:val="0"/>
                <w:sz w:val="18"/>
                <w:szCs w:val="18"/>
              </w:rPr>
            </w:pPr>
            <w:r>
              <w:rPr>
                <w:rFonts w:hint="eastAsia" w:ascii="宋体" w:hAnsi="宋体" w:cs="宋体"/>
                <w:kern w:val="0"/>
                <w:sz w:val="18"/>
                <w:szCs w:val="18"/>
              </w:rPr>
              <w:t>2.09</w:t>
            </w:r>
          </w:p>
        </w:tc>
      </w:tr>
      <w:tr w14:paraId="261CB1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25" w:hRule="atLeast"/>
          <w:jc w:val="center"/>
        </w:trPr>
        <w:tc>
          <w:tcPr>
            <w:tcW w:w="396" w:type="pct"/>
            <w:tcBorders>
              <w:top w:val="nil"/>
              <w:bottom w:val="nil"/>
            </w:tcBorders>
            <w:noWrap/>
            <w:vAlign w:val="center"/>
          </w:tcPr>
          <w:p w14:paraId="43FC18F1">
            <w:pPr>
              <w:spacing w:line="240" w:lineRule="exact"/>
              <w:jc w:val="center"/>
              <w:rPr>
                <w:rFonts w:ascii="宋体" w:hAnsi="宋体" w:cs="宋体"/>
                <w:bCs/>
                <w:sz w:val="18"/>
                <w:szCs w:val="18"/>
              </w:rPr>
            </w:pPr>
            <w:r>
              <w:rPr>
                <w:rFonts w:hint="eastAsia" w:ascii="宋体" w:hAnsi="宋体" w:cs="宋体"/>
                <w:bCs/>
                <w:sz w:val="18"/>
                <w:szCs w:val="18"/>
              </w:rPr>
              <w:t>青海</w:t>
            </w:r>
          </w:p>
        </w:tc>
        <w:tc>
          <w:tcPr>
            <w:tcW w:w="300" w:type="pct"/>
            <w:tcBorders>
              <w:top w:val="nil"/>
              <w:bottom w:val="nil"/>
            </w:tcBorders>
            <w:noWrap/>
            <w:vAlign w:val="center"/>
          </w:tcPr>
          <w:p w14:paraId="1DDD9A79">
            <w:pPr>
              <w:spacing w:line="240" w:lineRule="exact"/>
              <w:jc w:val="center"/>
              <w:rPr>
                <w:rFonts w:ascii="宋体" w:hAnsi="宋体" w:cs="宋体"/>
                <w:bCs/>
                <w:sz w:val="18"/>
                <w:szCs w:val="18"/>
              </w:rPr>
            </w:pPr>
            <w:r>
              <w:rPr>
                <w:rFonts w:hint="eastAsia" w:ascii="宋体" w:hAnsi="宋体" w:cs="宋体"/>
                <w:bCs/>
                <w:sz w:val="18"/>
                <w:szCs w:val="18"/>
              </w:rPr>
              <w:t>4</w:t>
            </w:r>
          </w:p>
        </w:tc>
        <w:tc>
          <w:tcPr>
            <w:tcW w:w="322" w:type="pct"/>
            <w:tcBorders>
              <w:top w:val="nil"/>
              <w:bottom w:val="nil"/>
            </w:tcBorders>
            <w:noWrap/>
            <w:vAlign w:val="center"/>
          </w:tcPr>
          <w:p w14:paraId="026D55F8">
            <w:pPr>
              <w:spacing w:line="240" w:lineRule="exact"/>
              <w:jc w:val="center"/>
              <w:rPr>
                <w:rFonts w:ascii="宋体" w:hAnsi="宋体" w:cs="宋体"/>
                <w:bCs/>
                <w:sz w:val="18"/>
                <w:szCs w:val="18"/>
              </w:rPr>
            </w:pPr>
            <w:r>
              <w:rPr>
                <w:rFonts w:hint="eastAsia" w:ascii="宋体" w:hAnsi="宋体" w:cs="宋体"/>
                <w:bCs/>
                <w:sz w:val="18"/>
                <w:szCs w:val="18"/>
              </w:rPr>
              <w:t>22</w:t>
            </w:r>
          </w:p>
        </w:tc>
        <w:tc>
          <w:tcPr>
            <w:tcW w:w="322" w:type="pct"/>
            <w:tcBorders>
              <w:top w:val="nil"/>
              <w:bottom w:val="nil"/>
            </w:tcBorders>
            <w:noWrap/>
            <w:vAlign w:val="center"/>
          </w:tcPr>
          <w:p w14:paraId="26A49648">
            <w:pPr>
              <w:spacing w:line="240" w:lineRule="exact"/>
              <w:jc w:val="center"/>
              <w:rPr>
                <w:rFonts w:ascii="宋体" w:hAnsi="宋体" w:cs="宋体"/>
                <w:bCs/>
                <w:sz w:val="18"/>
                <w:szCs w:val="18"/>
              </w:rPr>
            </w:pPr>
            <w:r>
              <w:rPr>
                <w:rFonts w:hint="eastAsia" w:ascii="宋体" w:hAnsi="宋体" w:cs="宋体"/>
                <w:bCs/>
                <w:sz w:val="18"/>
                <w:szCs w:val="18"/>
              </w:rPr>
              <w:t>22</w:t>
            </w:r>
          </w:p>
        </w:tc>
        <w:tc>
          <w:tcPr>
            <w:tcW w:w="442" w:type="pct"/>
            <w:tcBorders>
              <w:top w:val="nil"/>
              <w:bottom w:val="nil"/>
            </w:tcBorders>
            <w:noWrap/>
            <w:vAlign w:val="center"/>
          </w:tcPr>
          <w:p w14:paraId="625323D6">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04299A8F">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319" w:type="pct"/>
            <w:tcBorders>
              <w:top w:val="nil"/>
              <w:bottom w:val="nil"/>
            </w:tcBorders>
            <w:noWrap/>
            <w:vAlign w:val="center"/>
          </w:tcPr>
          <w:p w14:paraId="70B1F9E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74189161">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58BED0C1">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7FB0B1B6">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3869962E">
            <w:pPr>
              <w:widowControl/>
              <w:spacing w:line="240" w:lineRule="exact"/>
              <w:jc w:val="center"/>
              <w:rPr>
                <w:rFonts w:ascii="宋体" w:hAnsi="宋体" w:cs="宋体"/>
                <w:kern w:val="0"/>
                <w:sz w:val="18"/>
                <w:szCs w:val="18"/>
              </w:rPr>
            </w:pPr>
            <w:r>
              <w:rPr>
                <w:rFonts w:hint="eastAsia" w:ascii="宋体" w:hAnsi="宋体" w:cs="宋体"/>
                <w:kern w:val="0"/>
                <w:sz w:val="18"/>
                <w:szCs w:val="18"/>
              </w:rPr>
              <w:t>22</w:t>
            </w:r>
          </w:p>
        </w:tc>
        <w:tc>
          <w:tcPr>
            <w:tcW w:w="319" w:type="pct"/>
            <w:tcBorders>
              <w:top w:val="nil"/>
              <w:bottom w:val="nil"/>
            </w:tcBorders>
            <w:noWrap/>
            <w:vAlign w:val="center"/>
          </w:tcPr>
          <w:p w14:paraId="79D5E0FF">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356008CB">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449438FF">
            <w:pPr>
              <w:widowControl/>
              <w:spacing w:line="240" w:lineRule="exact"/>
              <w:jc w:val="center"/>
              <w:rPr>
                <w:rFonts w:ascii="宋体" w:hAnsi="宋体" w:cs="宋体"/>
                <w:kern w:val="0"/>
                <w:sz w:val="18"/>
                <w:szCs w:val="18"/>
              </w:rPr>
            </w:pPr>
            <w:r>
              <w:rPr>
                <w:rFonts w:hint="eastAsia" w:ascii="宋体" w:hAnsi="宋体" w:cs="宋体"/>
                <w:kern w:val="0"/>
                <w:sz w:val="18"/>
                <w:szCs w:val="18"/>
              </w:rPr>
              <w:t>1.76</w:t>
            </w:r>
          </w:p>
        </w:tc>
      </w:tr>
      <w:tr w14:paraId="10F531A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3300B64C">
            <w:pPr>
              <w:spacing w:line="240" w:lineRule="exact"/>
              <w:jc w:val="center"/>
              <w:rPr>
                <w:rFonts w:ascii="宋体" w:hAnsi="宋体" w:cs="宋体"/>
                <w:bCs/>
                <w:sz w:val="18"/>
                <w:szCs w:val="18"/>
              </w:rPr>
            </w:pPr>
            <w:r>
              <w:rPr>
                <w:rFonts w:hint="eastAsia" w:ascii="宋体" w:hAnsi="宋体" w:cs="宋体"/>
                <w:bCs/>
                <w:sz w:val="18"/>
                <w:szCs w:val="18"/>
              </w:rPr>
              <w:t>宁夏</w:t>
            </w:r>
          </w:p>
        </w:tc>
        <w:tc>
          <w:tcPr>
            <w:tcW w:w="300" w:type="pct"/>
            <w:tcBorders>
              <w:top w:val="nil"/>
              <w:bottom w:val="nil"/>
            </w:tcBorders>
            <w:noWrap/>
            <w:vAlign w:val="center"/>
          </w:tcPr>
          <w:p w14:paraId="230130CA">
            <w:pPr>
              <w:spacing w:line="240" w:lineRule="exact"/>
              <w:jc w:val="center"/>
              <w:rPr>
                <w:rFonts w:ascii="宋体" w:hAnsi="宋体" w:cs="宋体"/>
                <w:bCs/>
                <w:sz w:val="18"/>
                <w:szCs w:val="18"/>
              </w:rPr>
            </w:pPr>
            <w:r>
              <w:rPr>
                <w:rFonts w:hint="eastAsia" w:ascii="宋体" w:hAnsi="宋体" w:cs="宋体"/>
                <w:bCs/>
                <w:sz w:val="18"/>
                <w:szCs w:val="18"/>
              </w:rPr>
              <w:t>6</w:t>
            </w:r>
          </w:p>
        </w:tc>
        <w:tc>
          <w:tcPr>
            <w:tcW w:w="322" w:type="pct"/>
            <w:tcBorders>
              <w:top w:val="nil"/>
              <w:bottom w:val="nil"/>
            </w:tcBorders>
            <w:noWrap/>
            <w:vAlign w:val="center"/>
          </w:tcPr>
          <w:p w14:paraId="23934581">
            <w:pPr>
              <w:spacing w:line="240" w:lineRule="exact"/>
              <w:jc w:val="center"/>
              <w:rPr>
                <w:rFonts w:ascii="宋体" w:hAnsi="宋体" w:cs="宋体"/>
                <w:bCs/>
                <w:sz w:val="18"/>
                <w:szCs w:val="18"/>
              </w:rPr>
            </w:pPr>
            <w:r>
              <w:rPr>
                <w:rFonts w:hint="eastAsia" w:ascii="宋体" w:hAnsi="宋体" w:cs="宋体"/>
                <w:bCs/>
                <w:sz w:val="18"/>
                <w:szCs w:val="18"/>
              </w:rPr>
              <w:t>156</w:t>
            </w:r>
          </w:p>
        </w:tc>
        <w:tc>
          <w:tcPr>
            <w:tcW w:w="322" w:type="pct"/>
            <w:tcBorders>
              <w:top w:val="nil"/>
              <w:bottom w:val="nil"/>
            </w:tcBorders>
            <w:noWrap/>
            <w:vAlign w:val="center"/>
          </w:tcPr>
          <w:p w14:paraId="6A844C1A">
            <w:pPr>
              <w:spacing w:line="240" w:lineRule="exact"/>
              <w:jc w:val="center"/>
              <w:rPr>
                <w:rFonts w:ascii="宋体" w:hAnsi="宋体" w:cs="宋体"/>
                <w:bCs/>
                <w:sz w:val="18"/>
                <w:szCs w:val="18"/>
              </w:rPr>
            </w:pPr>
            <w:r>
              <w:rPr>
                <w:rFonts w:hint="eastAsia" w:ascii="宋体" w:hAnsi="宋体" w:cs="宋体"/>
                <w:bCs/>
                <w:sz w:val="18"/>
                <w:szCs w:val="18"/>
              </w:rPr>
              <w:t>156</w:t>
            </w:r>
          </w:p>
        </w:tc>
        <w:tc>
          <w:tcPr>
            <w:tcW w:w="442" w:type="pct"/>
            <w:tcBorders>
              <w:top w:val="nil"/>
              <w:bottom w:val="nil"/>
            </w:tcBorders>
            <w:noWrap/>
            <w:vAlign w:val="center"/>
          </w:tcPr>
          <w:p w14:paraId="05C71450">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4818D5DF">
            <w:pPr>
              <w:widowControl/>
              <w:spacing w:line="240" w:lineRule="exact"/>
              <w:jc w:val="center"/>
              <w:rPr>
                <w:rFonts w:ascii="宋体" w:hAnsi="宋体" w:cs="宋体"/>
                <w:kern w:val="0"/>
                <w:sz w:val="18"/>
                <w:szCs w:val="18"/>
              </w:rPr>
            </w:pPr>
            <w:r>
              <w:rPr>
                <w:rFonts w:hint="eastAsia" w:ascii="宋体" w:hAnsi="宋体" w:cs="宋体"/>
                <w:kern w:val="0"/>
                <w:sz w:val="18"/>
                <w:szCs w:val="18"/>
              </w:rPr>
              <w:t>156</w:t>
            </w:r>
          </w:p>
        </w:tc>
        <w:tc>
          <w:tcPr>
            <w:tcW w:w="319" w:type="pct"/>
            <w:tcBorders>
              <w:top w:val="nil"/>
              <w:bottom w:val="nil"/>
            </w:tcBorders>
            <w:noWrap/>
            <w:vAlign w:val="center"/>
          </w:tcPr>
          <w:p w14:paraId="3C41275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3E3CEEA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4D8894E1">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5E9A6CB8">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2EE9F97D">
            <w:pPr>
              <w:widowControl/>
              <w:spacing w:line="240" w:lineRule="exact"/>
              <w:jc w:val="center"/>
              <w:rPr>
                <w:rFonts w:ascii="宋体" w:hAnsi="宋体" w:cs="宋体"/>
                <w:kern w:val="0"/>
                <w:sz w:val="18"/>
                <w:szCs w:val="18"/>
              </w:rPr>
            </w:pPr>
            <w:r>
              <w:rPr>
                <w:rFonts w:hint="eastAsia" w:ascii="宋体" w:hAnsi="宋体" w:cs="宋体"/>
                <w:kern w:val="0"/>
                <w:sz w:val="18"/>
                <w:szCs w:val="18"/>
              </w:rPr>
              <w:t>156</w:t>
            </w:r>
          </w:p>
        </w:tc>
        <w:tc>
          <w:tcPr>
            <w:tcW w:w="319" w:type="pct"/>
            <w:tcBorders>
              <w:top w:val="nil"/>
              <w:bottom w:val="nil"/>
            </w:tcBorders>
            <w:noWrap/>
            <w:vAlign w:val="center"/>
          </w:tcPr>
          <w:p w14:paraId="0183481C">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6162DF5D">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17ABA115">
            <w:pPr>
              <w:widowControl/>
              <w:spacing w:line="240" w:lineRule="exact"/>
              <w:jc w:val="center"/>
              <w:rPr>
                <w:rFonts w:ascii="宋体" w:hAnsi="宋体" w:cs="宋体"/>
                <w:kern w:val="0"/>
                <w:sz w:val="18"/>
                <w:szCs w:val="18"/>
              </w:rPr>
            </w:pPr>
            <w:r>
              <w:rPr>
                <w:rFonts w:hint="eastAsia" w:ascii="宋体" w:hAnsi="宋体" w:cs="宋体"/>
                <w:kern w:val="0"/>
                <w:sz w:val="18"/>
                <w:szCs w:val="18"/>
              </w:rPr>
              <w:t>2.58</w:t>
            </w:r>
          </w:p>
        </w:tc>
      </w:tr>
      <w:tr w14:paraId="39FD76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42D4770C">
            <w:pPr>
              <w:spacing w:line="240" w:lineRule="exact"/>
              <w:jc w:val="center"/>
              <w:rPr>
                <w:rFonts w:ascii="宋体" w:hAnsi="宋体" w:cs="宋体"/>
                <w:bCs/>
                <w:sz w:val="18"/>
                <w:szCs w:val="18"/>
              </w:rPr>
            </w:pPr>
            <w:r>
              <w:rPr>
                <w:rFonts w:hint="eastAsia" w:ascii="宋体" w:hAnsi="宋体" w:cs="宋体"/>
                <w:bCs/>
                <w:sz w:val="18"/>
                <w:szCs w:val="18"/>
              </w:rPr>
              <w:t>陕西</w:t>
            </w:r>
          </w:p>
        </w:tc>
        <w:tc>
          <w:tcPr>
            <w:tcW w:w="300" w:type="pct"/>
            <w:tcBorders>
              <w:top w:val="nil"/>
              <w:bottom w:val="nil"/>
            </w:tcBorders>
            <w:noWrap/>
            <w:vAlign w:val="center"/>
          </w:tcPr>
          <w:p w14:paraId="56E4FB06">
            <w:pPr>
              <w:spacing w:line="240" w:lineRule="exact"/>
              <w:jc w:val="center"/>
              <w:rPr>
                <w:rFonts w:ascii="宋体" w:hAnsi="宋体" w:cs="宋体"/>
                <w:bCs/>
                <w:sz w:val="18"/>
                <w:szCs w:val="18"/>
              </w:rPr>
            </w:pPr>
            <w:r>
              <w:rPr>
                <w:rFonts w:hint="eastAsia" w:ascii="宋体" w:hAnsi="宋体" w:cs="宋体"/>
                <w:bCs/>
                <w:sz w:val="18"/>
                <w:szCs w:val="18"/>
              </w:rPr>
              <w:t>3</w:t>
            </w:r>
          </w:p>
        </w:tc>
        <w:tc>
          <w:tcPr>
            <w:tcW w:w="322" w:type="pct"/>
            <w:tcBorders>
              <w:top w:val="nil"/>
              <w:bottom w:val="nil"/>
            </w:tcBorders>
            <w:noWrap/>
            <w:vAlign w:val="center"/>
          </w:tcPr>
          <w:p w14:paraId="6122C03C">
            <w:pPr>
              <w:spacing w:line="240" w:lineRule="exact"/>
              <w:jc w:val="center"/>
              <w:rPr>
                <w:rFonts w:ascii="宋体" w:hAnsi="宋体" w:cs="宋体"/>
                <w:bCs/>
                <w:sz w:val="18"/>
                <w:szCs w:val="18"/>
              </w:rPr>
            </w:pPr>
            <w:r>
              <w:rPr>
                <w:rFonts w:hint="eastAsia" w:ascii="宋体" w:hAnsi="宋体" w:cs="宋体"/>
                <w:bCs/>
                <w:sz w:val="18"/>
                <w:szCs w:val="18"/>
              </w:rPr>
              <w:t>13</w:t>
            </w:r>
          </w:p>
        </w:tc>
        <w:tc>
          <w:tcPr>
            <w:tcW w:w="322" w:type="pct"/>
            <w:tcBorders>
              <w:top w:val="nil"/>
              <w:bottom w:val="nil"/>
            </w:tcBorders>
            <w:noWrap/>
            <w:vAlign w:val="center"/>
          </w:tcPr>
          <w:p w14:paraId="5952DA63">
            <w:pPr>
              <w:spacing w:line="240" w:lineRule="exact"/>
              <w:jc w:val="center"/>
              <w:rPr>
                <w:rFonts w:ascii="宋体" w:hAnsi="宋体" w:cs="宋体"/>
                <w:bCs/>
                <w:sz w:val="18"/>
                <w:szCs w:val="18"/>
              </w:rPr>
            </w:pPr>
            <w:r>
              <w:rPr>
                <w:rFonts w:hint="eastAsia" w:ascii="宋体" w:hAnsi="宋体" w:cs="宋体"/>
                <w:bCs/>
                <w:sz w:val="18"/>
                <w:szCs w:val="18"/>
              </w:rPr>
              <w:t>13</w:t>
            </w:r>
          </w:p>
        </w:tc>
        <w:tc>
          <w:tcPr>
            <w:tcW w:w="442" w:type="pct"/>
            <w:tcBorders>
              <w:top w:val="nil"/>
              <w:bottom w:val="nil"/>
            </w:tcBorders>
            <w:noWrap/>
            <w:vAlign w:val="center"/>
          </w:tcPr>
          <w:p w14:paraId="22BBA398">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099361E9">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319" w:type="pct"/>
            <w:tcBorders>
              <w:top w:val="nil"/>
              <w:bottom w:val="nil"/>
            </w:tcBorders>
            <w:noWrap/>
            <w:vAlign w:val="center"/>
          </w:tcPr>
          <w:p w14:paraId="07C2F17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1ED2D71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6FF0F66E">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1B1FD7F4">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551498B9">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319" w:type="pct"/>
            <w:tcBorders>
              <w:top w:val="nil"/>
              <w:bottom w:val="nil"/>
            </w:tcBorders>
            <w:noWrap/>
            <w:vAlign w:val="center"/>
          </w:tcPr>
          <w:p w14:paraId="13E36C56">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33E9E405">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48B6F8FB">
            <w:pPr>
              <w:widowControl/>
              <w:spacing w:line="240" w:lineRule="exact"/>
              <w:jc w:val="center"/>
              <w:rPr>
                <w:rFonts w:ascii="宋体" w:hAnsi="宋体" w:cs="宋体"/>
                <w:kern w:val="0"/>
                <w:sz w:val="18"/>
                <w:szCs w:val="18"/>
              </w:rPr>
            </w:pPr>
            <w:r>
              <w:rPr>
                <w:rFonts w:hint="eastAsia" w:ascii="宋体" w:hAnsi="宋体" w:cs="宋体"/>
                <w:kern w:val="0"/>
                <w:sz w:val="18"/>
                <w:szCs w:val="18"/>
              </w:rPr>
              <w:t>1.32</w:t>
            </w:r>
          </w:p>
        </w:tc>
      </w:tr>
      <w:tr w14:paraId="6E877E0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8" w:hRule="atLeast"/>
          <w:jc w:val="center"/>
        </w:trPr>
        <w:tc>
          <w:tcPr>
            <w:tcW w:w="396" w:type="pct"/>
            <w:tcBorders>
              <w:top w:val="nil"/>
              <w:bottom w:val="nil"/>
            </w:tcBorders>
            <w:noWrap/>
            <w:vAlign w:val="center"/>
          </w:tcPr>
          <w:p w14:paraId="17D09D79">
            <w:pPr>
              <w:spacing w:line="240" w:lineRule="exact"/>
              <w:jc w:val="center"/>
              <w:rPr>
                <w:rFonts w:ascii="宋体" w:hAnsi="宋体" w:cs="宋体"/>
                <w:bCs/>
                <w:sz w:val="18"/>
                <w:szCs w:val="18"/>
              </w:rPr>
            </w:pPr>
            <w:r>
              <w:rPr>
                <w:rFonts w:hint="eastAsia" w:ascii="宋体" w:hAnsi="宋体" w:cs="宋体"/>
                <w:bCs/>
                <w:sz w:val="18"/>
                <w:szCs w:val="18"/>
              </w:rPr>
              <w:t>河南</w:t>
            </w:r>
          </w:p>
        </w:tc>
        <w:tc>
          <w:tcPr>
            <w:tcW w:w="300" w:type="pct"/>
            <w:tcBorders>
              <w:top w:val="nil"/>
              <w:bottom w:val="nil"/>
            </w:tcBorders>
            <w:noWrap/>
            <w:vAlign w:val="center"/>
          </w:tcPr>
          <w:p w14:paraId="515137B8">
            <w:pPr>
              <w:spacing w:line="240" w:lineRule="exact"/>
              <w:jc w:val="center"/>
              <w:rPr>
                <w:rFonts w:ascii="宋体" w:hAnsi="宋体" w:cs="宋体"/>
                <w:bCs/>
                <w:sz w:val="18"/>
                <w:szCs w:val="18"/>
              </w:rPr>
            </w:pPr>
            <w:r>
              <w:rPr>
                <w:rFonts w:hint="eastAsia" w:ascii="宋体" w:hAnsi="宋体" w:cs="宋体"/>
                <w:bCs/>
                <w:sz w:val="18"/>
                <w:szCs w:val="18"/>
              </w:rPr>
              <w:t>6</w:t>
            </w:r>
          </w:p>
        </w:tc>
        <w:tc>
          <w:tcPr>
            <w:tcW w:w="322" w:type="pct"/>
            <w:tcBorders>
              <w:top w:val="nil"/>
              <w:bottom w:val="nil"/>
            </w:tcBorders>
            <w:noWrap/>
            <w:vAlign w:val="center"/>
          </w:tcPr>
          <w:p w14:paraId="2939B658">
            <w:pPr>
              <w:spacing w:line="240" w:lineRule="exact"/>
              <w:jc w:val="center"/>
              <w:rPr>
                <w:rFonts w:ascii="宋体" w:hAnsi="宋体" w:cs="宋体"/>
                <w:bCs/>
                <w:sz w:val="18"/>
                <w:szCs w:val="18"/>
              </w:rPr>
            </w:pPr>
            <w:r>
              <w:rPr>
                <w:rFonts w:hint="eastAsia" w:ascii="宋体" w:hAnsi="宋体" w:cs="宋体"/>
                <w:bCs/>
                <w:sz w:val="18"/>
                <w:szCs w:val="18"/>
              </w:rPr>
              <w:t>26</w:t>
            </w:r>
          </w:p>
        </w:tc>
        <w:tc>
          <w:tcPr>
            <w:tcW w:w="322" w:type="pct"/>
            <w:tcBorders>
              <w:top w:val="nil"/>
              <w:bottom w:val="nil"/>
            </w:tcBorders>
            <w:noWrap/>
            <w:vAlign w:val="center"/>
          </w:tcPr>
          <w:p w14:paraId="32755F18">
            <w:pPr>
              <w:spacing w:line="240" w:lineRule="exact"/>
              <w:jc w:val="center"/>
              <w:rPr>
                <w:rFonts w:ascii="宋体" w:hAnsi="宋体" w:cs="宋体"/>
                <w:bCs/>
                <w:sz w:val="18"/>
                <w:szCs w:val="18"/>
              </w:rPr>
            </w:pPr>
            <w:r>
              <w:rPr>
                <w:rFonts w:hint="eastAsia" w:ascii="宋体" w:hAnsi="宋体" w:cs="宋体"/>
                <w:bCs/>
                <w:sz w:val="18"/>
                <w:szCs w:val="18"/>
              </w:rPr>
              <w:t>26</w:t>
            </w:r>
          </w:p>
        </w:tc>
        <w:tc>
          <w:tcPr>
            <w:tcW w:w="442" w:type="pct"/>
            <w:tcBorders>
              <w:top w:val="nil"/>
              <w:bottom w:val="nil"/>
            </w:tcBorders>
            <w:noWrap/>
            <w:vAlign w:val="center"/>
          </w:tcPr>
          <w:p w14:paraId="2AAFD7E0">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nil"/>
            </w:tcBorders>
            <w:noWrap/>
            <w:vAlign w:val="center"/>
          </w:tcPr>
          <w:p w14:paraId="00971493">
            <w:pPr>
              <w:widowControl/>
              <w:spacing w:line="240" w:lineRule="exact"/>
              <w:jc w:val="center"/>
              <w:rPr>
                <w:rFonts w:ascii="宋体" w:hAnsi="宋体" w:cs="宋体"/>
                <w:kern w:val="0"/>
                <w:sz w:val="18"/>
                <w:szCs w:val="18"/>
              </w:rPr>
            </w:pPr>
            <w:r>
              <w:rPr>
                <w:rFonts w:hint="eastAsia" w:ascii="宋体" w:hAnsi="宋体" w:cs="宋体"/>
                <w:kern w:val="0"/>
                <w:sz w:val="18"/>
                <w:szCs w:val="18"/>
              </w:rPr>
              <w:t>26</w:t>
            </w:r>
          </w:p>
        </w:tc>
        <w:tc>
          <w:tcPr>
            <w:tcW w:w="319" w:type="pct"/>
            <w:tcBorders>
              <w:top w:val="nil"/>
              <w:bottom w:val="nil"/>
            </w:tcBorders>
            <w:noWrap/>
            <w:vAlign w:val="center"/>
          </w:tcPr>
          <w:p w14:paraId="068CB38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319" w:type="pct"/>
            <w:tcBorders>
              <w:top w:val="nil"/>
              <w:bottom w:val="nil"/>
            </w:tcBorders>
            <w:noWrap/>
            <w:vAlign w:val="center"/>
          </w:tcPr>
          <w:p w14:paraId="0ED416F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nil"/>
            </w:tcBorders>
            <w:noWrap/>
            <w:vAlign w:val="center"/>
          </w:tcPr>
          <w:p w14:paraId="672CA381">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75" w:type="pct"/>
            <w:tcBorders>
              <w:top w:val="nil"/>
              <w:bottom w:val="nil"/>
            </w:tcBorders>
            <w:noWrap/>
            <w:vAlign w:val="center"/>
          </w:tcPr>
          <w:p w14:paraId="02BB2B9D">
            <w:pPr>
              <w:widowControl/>
              <w:spacing w:line="240" w:lineRule="exact"/>
              <w:jc w:val="center"/>
              <w:rPr>
                <w:rFonts w:ascii="宋体" w:hAnsi="宋体" w:cs="宋体"/>
                <w:kern w:val="0"/>
                <w:sz w:val="18"/>
                <w:szCs w:val="18"/>
              </w:rPr>
            </w:pPr>
          </w:p>
        </w:tc>
        <w:tc>
          <w:tcPr>
            <w:tcW w:w="322" w:type="pct"/>
            <w:tcBorders>
              <w:top w:val="nil"/>
              <w:bottom w:val="nil"/>
            </w:tcBorders>
            <w:noWrap/>
            <w:vAlign w:val="center"/>
          </w:tcPr>
          <w:p w14:paraId="57F768C6">
            <w:pPr>
              <w:widowControl/>
              <w:spacing w:line="240" w:lineRule="exact"/>
              <w:jc w:val="center"/>
              <w:rPr>
                <w:rFonts w:ascii="宋体" w:hAnsi="宋体" w:cs="宋体"/>
                <w:kern w:val="0"/>
                <w:sz w:val="18"/>
                <w:szCs w:val="18"/>
              </w:rPr>
            </w:pPr>
            <w:r>
              <w:rPr>
                <w:rFonts w:hint="eastAsia" w:ascii="宋体" w:hAnsi="宋体" w:cs="宋体"/>
                <w:kern w:val="0"/>
                <w:sz w:val="18"/>
                <w:szCs w:val="18"/>
              </w:rPr>
              <w:t>26</w:t>
            </w:r>
          </w:p>
        </w:tc>
        <w:tc>
          <w:tcPr>
            <w:tcW w:w="319" w:type="pct"/>
            <w:tcBorders>
              <w:top w:val="nil"/>
              <w:bottom w:val="nil"/>
            </w:tcBorders>
            <w:noWrap/>
            <w:vAlign w:val="center"/>
          </w:tcPr>
          <w:p w14:paraId="00C04A9A">
            <w:pPr>
              <w:spacing w:line="240" w:lineRule="exact"/>
              <w:jc w:val="center"/>
              <w:rPr>
                <w:rFonts w:ascii="宋体" w:hAnsi="宋体" w:cs="宋体"/>
                <w:bCs/>
                <w:sz w:val="18"/>
                <w:szCs w:val="18"/>
              </w:rPr>
            </w:pPr>
            <w:r>
              <w:rPr>
                <w:rFonts w:hint="eastAsia" w:ascii="宋体" w:hAnsi="宋体" w:cs="宋体"/>
                <w:bCs/>
                <w:sz w:val="18"/>
                <w:szCs w:val="18"/>
              </w:rPr>
              <w:t>0</w:t>
            </w:r>
          </w:p>
        </w:tc>
        <w:tc>
          <w:tcPr>
            <w:tcW w:w="457" w:type="pct"/>
            <w:tcBorders>
              <w:top w:val="nil"/>
              <w:bottom w:val="nil"/>
            </w:tcBorders>
            <w:noWrap/>
            <w:vAlign w:val="center"/>
          </w:tcPr>
          <w:p w14:paraId="1B1B05B4">
            <w:pPr>
              <w:widowControl/>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624" w:type="pct"/>
            <w:tcBorders>
              <w:top w:val="nil"/>
              <w:bottom w:val="nil"/>
            </w:tcBorders>
            <w:noWrap/>
            <w:vAlign w:val="center"/>
          </w:tcPr>
          <w:p w14:paraId="2957FE35">
            <w:pPr>
              <w:widowControl/>
              <w:spacing w:line="240" w:lineRule="exact"/>
              <w:jc w:val="center"/>
              <w:rPr>
                <w:rFonts w:ascii="宋体" w:hAnsi="宋体" w:cs="宋体"/>
                <w:kern w:val="0"/>
                <w:sz w:val="18"/>
                <w:szCs w:val="18"/>
              </w:rPr>
            </w:pPr>
            <w:r>
              <w:rPr>
                <w:rFonts w:hint="eastAsia" w:ascii="宋体" w:hAnsi="宋体" w:cs="宋体"/>
                <w:kern w:val="0"/>
                <w:sz w:val="18"/>
                <w:szCs w:val="18"/>
              </w:rPr>
              <w:t>4.85</w:t>
            </w:r>
          </w:p>
        </w:tc>
      </w:tr>
      <w:tr w14:paraId="5FA66E6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48" w:hRule="atLeast"/>
          <w:jc w:val="center"/>
        </w:trPr>
        <w:tc>
          <w:tcPr>
            <w:tcW w:w="396" w:type="pct"/>
            <w:tcBorders>
              <w:top w:val="nil"/>
              <w:bottom w:val="single" w:color="auto" w:sz="4" w:space="0"/>
            </w:tcBorders>
            <w:noWrap/>
            <w:vAlign w:val="center"/>
          </w:tcPr>
          <w:p w14:paraId="56B19E0B">
            <w:pPr>
              <w:spacing w:line="240" w:lineRule="exact"/>
              <w:jc w:val="center"/>
              <w:rPr>
                <w:rFonts w:ascii="宋体" w:hAnsi="宋体" w:cs="宋体"/>
                <w:bCs/>
                <w:sz w:val="18"/>
                <w:szCs w:val="18"/>
              </w:rPr>
            </w:pPr>
            <w:r>
              <w:rPr>
                <w:rFonts w:hint="eastAsia" w:ascii="宋体" w:hAnsi="宋体" w:cs="宋体"/>
                <w:bCs/>
                <w:sz w:val="18"/>
                <w:szCs w:val="18"/>
              </w:rPr>
              <w:t>新疆</w:t>
            </w:r>
          </w:p>
        </w:tc>
        <w:tc>
          <w:tcPr>
            <w:tcW w:w="300" w:type="pct"/>
            <w:tcBorders>
              <w:top w:val="nil"/>
              <w:bottom w:val="single" w:color="auto" w:sz="4" w:space="0"/>
            </w:tcBorders>
            <w:noWrap/>
            <w:vAlign w:val="center"/>
          </w:tcPr>
          <w:p w14:paraId="07C4CF7A">
            <w:pPr>
              <w:spacing w:line="240" w:lineRule="exact"/>
              <w:jc w:val="center"/>
              <w:rPr>
                <w:rFonts w:ascii="宋体" w:hAnsi="宋体" w:cs="宋体"/>
                <w:bCs/>
                <w:sz w:val="18"/>
                <w:szCs w:val="18"/>
              </w:rPr>
            </w:pPr>
            <w:r>
              <w:rPr>
                <w:rFonts w:hint="eastAsia" w:ascii="宋体" w:hAnsi="宋体" w:cs="宋体"/>
                <w:bCs/>
                <w:sz w:val="18"/>
                <w:szCs w:val="18"/>
              </w:rPr>
              <w:t>11</w:t>
            </w:r>
          </w:p>
        </w:tc>
        <w:tc>
          <w:tcPr>
            <w:tcW w:w="322" w:type="pct"/>
            <w:tcBorders>
              <w:top w:val="nil"/>
              <w:bottom w:val="single" w:color="auto" w:sz="4" w:space="0"/>
            </w:tcBorders>
            <w:noWrap/>
            <w:vAlign w:val="center"/>
          </w:tcPr>
          <w:p w14:paraId="4C1778CA">
            <w:pPr>
              <w:spacing w:line="240" w:lineRule="exact"/>
              <w:jc w:val="center"/>
              <w:rPr>
                <w:rFonts w:ascii="宋体" w:hAnsi="宋体" w:cs="宋体"/>
                <w:bCs/>
                <w:sz w:val="18"/>
                <w:szCs w:val="18"/>
              </w:rPr>
            </w:pPr>
            <w:r>
              <w:rPr>
                <w:rFonts w:hint="eastAsia" w:ascii="宋体" w:hAnsi="宋体" w:cs="宋体"/>
                <w:bCs/>
                <w:sz w:val="18"/>
                <w:szCs w:val="18"/>
              </w:rPr>
              <w:t>382</w:t>
            </w:r>
          </w:p>
        </w:tc>
        <w:tc>
          <w:tcPr>
            <w:tcW w:w="322" w:type="pct"/>
            <w:tcBorders>
              <w:top w:val="nil"/>
              <w:bottom w:val="single" w:color="auto" w:sz="4" w:space="0"/>
            </w:tcBorders>
            <w:noWrap/>
            <w:vAlign w:val="center"/>
          </w:tcPr>
          <w:p w14:paraId="39DAFAAC">
            <w:pPr>
              <w:spacing w:line="240" w:lineRule="exact"/>
              <w:jc w:val="center"/>
              <w:rPr>
                <w:rFonts w:ascii="宋体" w:hAnsi="宋体" w:cs="宋体"/>
                <w:bCs/>
                <w:sz w:val="18"/>
                <w:szCs w:val="18"/>
              </w:rPr>
            </w:pPr>
            <w:r>
              <w:rPr>
                <w:rFonts w:hint="eastAsia" w:ascii="宋体" w:hAnsi="宋体" w:cs="宋体"/>
                <w:bCs/>
                <w:sz w:val="18"/>
                <w:szCs w:val="18"/>
              </w:rPr>
              <w:t>382</w:t>
            </w:r>
          </w:p>
        </w:tc>
        <w:tc>
          <w:tcPr>
            <w:tcW w:w="442" w:type="pct"/>
            <w:tcBorders>
              <w:top w:val="nil"/>
              <w:bottom w:val="single" w:color="auto" w:sz="4" w:space="0"/>
            </w:tcBorders>
            <w:noWrap/>
            <w:vAlign w:val="center"/>
          </w:tcPr>
          <w:p w14:paraId="31D8FB17">
            <w:pPr>
              <w:widowControl/>
              <w:spacing w:line="240" w:lineRule="exact"/>
              <w:jc w:val="center"/>
              <w:textAlignment w:val="center"/>
              <w:rPr>
                <w:rFonts w:ascii="宋体" w:hAnsi="宋体" w:cs="宋体"/>
                <w:bCs/>
                <w:sz w:val="18"/>
                <w:szCs w:val="18"/>
              </w:rPr>
            </w:pPr>
            <w:r>
              <w:rPr>
                <w:rFonts w:hint="eastAsia" w:ascii="宋体" w:hAnsi="宋体" w:cs="宋体"/>
                <w:kern w:val="0"/>
                <w:sz w:val="18"/>
                <w:szCs w:val="18"/>
              </w:rPr>
              <w:t>100.00</w:t>
            </w:r>
          </w:p>
        </w:tc>
        <w:tc>
          <w:tcPr>
            <w:tcW w:w="322" w:type="pct"/>
            <w:tcBorders>
              <w:top w:val="nil"/>
              <w:bottom w:val="single" w:color="auto" w:sz="4" w:space="0"/>
            </w:tcBorders>
            <w:noWrap/>
            <w:vAlign w:val="center"/>
          </w:tcPr>
          <w:p w14:paraId="3252D537">
            <w:pPr>
              <w:widowControl/>
              <w:spacing w:line="240" w:lineRule="exact"/>
              <w:jc w:val="center"/>
              <w:rPr>
                <w:rFonts w:ascii="宋体" w:hAnsi="宋体" w:cs="宋体"/>
                <w:kern w:val="0"/>
                <w:sz w:val="18"/>
                <w:szCs w:val="18"/>
              </w:rPr>
            </w:pPr>
            <w:r>
              <w:rPr>
                <w:rFonts w:hint="eastAsia" w:ascii="宋体" w:hAnsi="宋体" w:cs="宋体"/>
                <w:kern w:val="0"/>
                <w:sz w:val="18"/>
                <w:szCs w:val="18"/>
              </w:rPr>
              <w:t>380</w:t>
            </w:r>
          </w:p>
        </w:tc>
        <w:tc>
          <w:tcPr>
            <w:tcW w:w="319" w:type="pct"/>
            <w:tcBorders>
              <w:top w:val="nil"/>
              <w:bottom w:val="single" w:color="auto" w:sz="4" w:space="0"/>
            </w:tcBorders>
            <w:noWrap/>
            <w:vAlign w:val="center"/>
          </w:tcPr>
          <w:p w14:paraId="2DBF0D51">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319" w:type="pct"/>
            <w:tcBorders>
              <w:top w:val="nil"/>
              <w:bottom w:val="single" w:color="auto" w:sz="4" w:space="0"/>
            </w:tcBorders>
            <w:noWrap/>
            <w:vAlign w:val="center"/>
          </w:tcPr>
          <w:p w14:paraId="1C4D5A93">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455" w:type="pct"/>
            <w:tcBorders>
              <w:top w:val="nil"/>
              <w:bottom w:val="single" w:color="auto" w:sz="4" w:space="0"/>
            </w:tcBorders>
            <w:noWrap/>
            <w:vAlign w:val="center"/>
          </w:tcPr>
          <w:p w14:paraId="03B7D28F">
            <w:pPr>
              <w:widowControl/>
              <w:spacing w:line="240" w:lineRule="exact"/>
              <w:jc w:val="center"/>
              <w:rPr>
                <w:rFonts w:ascii="宋体" w:hAnsi="宋体" w:cs="宋体"/>
                <w:kern w:val="0"/>
                <w:sz w:val="18"/>
                <w:szCs w:val="18"/>
              </w:rPr>
            </w:pPr>
            <w:r>
              <w:rPr>
                <w:rFonts w:hint="eastAsia" w:ascii="宋体" w:hAnsi="宋体" w:cs="宋体"/>
                <w:kern w:val="0"/>
                <w:sz w:val="18"/>
                <w:szCs w:val="18"/>
              </w:rPr>
              <w:t>99.48</w:t>
            </w:r>
          </w:p>
        </w:tc>
        <w:tc>
          <w:tcPr>
            <w:tcW w:w="75" w:type="pct"/>
            <w:tcBorders>
              <w:top w:val="nil"/>
              <w:bottom w:val="single" w:color="auto" w:sz="4" w:space="0"/>
            </w:tcBorders>
            <w:noWrap/>
            <w:vAlign w:val="center"/>
          </w:tcPr>
          <w:p w14:paraId="4B716530">
            <w:pPr>
              <w:widowControl/>
              <w:spacing w:line="240" w:lineRule="exact"/>
              <w:jc w:val="center"/>
              <w:rPr>
                <w:rFonts w:ascii="宋体" w:hAnsi="宋体" w:cs="宋体"/>
                <w:kern w:val="0"/>
                <w:sz w:val="18"/>
                <w:szCs w:val="18"/>
              </w:rPr>
            </w:pPr>
          </w:p>
        </w:tc>
        <w:tc>
          <w:tcPr>
            <w:tcW w:w="322" w:type="pct"/>
            <w:tcBorders>
              <w:top w:val="nil"/>
              <w:bottom w:val="single" w:color="auto" w:sz="4" w:space="0"/>
            </w:tcBorders>
            <w:noWrap/>
            <w:vAlign w:val="center"/>
          </w:tcPr>
          <w:p w14:paraId="7D1529DB">
            <w:pPr>
              <w:widowControl/>
              <w:spacing w:line="240" w:lineRule="exact"/>
              <w:jc w:val="center"/>
              <w:rPr>
                <w:rFonts w:ascii="宋体" w:hAnsi="宋体" w:cs="宋体"/>
                <w:kern w:val="0"/>
                <w:sz w:val="18"/>
                <w:szCs w:val="18"/>
              </w:rPr>
            </w:pPr>
            <w:r>
              <w:rPr>
                <w:rFonts w:hint="eastAsia" w:ascii="宋体" w:hAnsi="宋体" w:cs="宋体"/>
                <w:kern w:val="0"/>
                <w:sz w:val="18"/>
                <w:szCs w:val="18"/>
              </w:rPr>
              <w:t>381</w:t>
            </w:r>
          </w:p>
        </w:tc>
        <w:tc>
          <w:tcPr>
            <w:tcW w:w="319" w:type="pct"/>
            <w:tcBorders>
              <w:top w:val="nil"/>
              <w:bottom w:val="single" w:color="auto" w:sz="4" w:space="0"/>
            </w:tcBorders>
            <w:noWrap/>
            <w:vAlign w:val="center"/>
          </w:tcPr>
          <w:p w14:paraId="6621A5AE">
            <w:pPr>
              <w:spacing w:line="240" w:lineRule="exact"/>
              <w:jc w:val="center"/>
              <w:rPr>
                <w:rFonts w:ascii="宋体" w:hAnsi="宋体" w:cs="宋体"/>
                <w:bCs/>
                <w:sz w:val="18"/>
                <w:szCs w:val="18"/>
              </w:rPr>
            </w:pPr>
            <w:r>
              <w:rPr>
                <w:rFonts w:hint="eastAsia" w:ascii="宋体" w:hAnsi="宋体" w:cs="宋体"/>
                <w:bCs/>
                <w:sz w:val="18"/>
                <w:szCs w:val="18"/>
              </w:rPr>
              <w:t>1</w:t>
            </w:r>
          </w:p>
        </w:tc>
        <w:tc>
          <w:tcPr>
            <w:tcW w:w="457" w:type="pct"/>
            <w:tcBorders>
              <w:top w:val="nil"/>
              <w:bottom w:val="single" w:color="auto" w:sz="4" w:space="0"/>
            </w:tcBorders>
            <w:noWrap/>
            <w:vAlign w:val="center"/>
          </w:tcPr>
          <w:p w14:paraId="35B4DB34">
            <w:pPr>
              <w:widowControl/>
              <w:spacing w:line="240" w:lineRule="exact"/>
              <w:jc w:val="center"/>
              <w:rPr>
                <w:rFonts w:ascii="宋体" w:hAnsi="宋体" w:cs="宋体"/>
                <w:kern w:val="0"/>
                <w:sz w:val="18"/>
                <w:szCs w:val="18"/>
              </w:rPr>
            </w:pPr>
            <w:r>
              <w:rPr>
                <w:rFonts w:hint="eastAsia" w:ascii="宋体" w:hAnsi="宋体" w:cs="宋体"/>
                <w:kern w:val="0"/>
                <w:sz w:val="18"/>
                <w:szCs w:val="18"/>
              </w:rPr>
              <w:t>99.74</w:t>
            </w:r>
          </w:p>
        </w:tc>
        <w:tc>
          <w:tcPr>
            <w:tcW w:w="624" w:type="pct"/>
            <w:tcBorders>
              <w:top w:val="nil"/>
              <w:bottom w:val="single" w:color="auto" w:sz="4" w:space="0"/>
            </w:tcBorders>
            <w:noWrap/>
            <w:vAlign w:val="center"/>
          </w:tcPr>
          <w:p w14:paraId="7540C155">
            <w:pPr>
              <w:widowControl/>
              <w:spacing w:line="240" w:lineRule="exact"/>
              <w:jc w:val="center"/>
              <w:rPr>
                <w:rFonts w:ascii="宋体" w:hAnsi="宋体" w:cs="宋体"/>
                <w:kern w:val="0"/>
                <w:sz w:val="18"/>
                <w:szCs w:val="18"/>
              </w:rPr>
            </w:pPr>
            <w:r>
              <w:rPr>
                <w:rFonts w:hint="eastAsia" w:ascii="宋体" w:hAnsi="宋体" w:cs="宋体"/>
                <w:kern w:val="0"/>
                <w:sz w:val="18"/>
                <w:szCs w:val="18"/>
              </w:rPr>
              <w:t>42.43</w:t>
            </w:r>
          </w:p>
        </w:tc>
      </w:tr>
      <w:tr w14:paraId="47DF2F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6" w:hRule="atLeast"/>
          <w:jc w:val="center"/>
        </w:trPr>
        <w:tc>
          <w:tcPr>
            <w:tcW w:w="396" w:type="pct"/>
            <w:tcBorders>
              <w:top w:val="single" w:color="auto" w:sz="4" w:space="0"/>
            </w:tcBorders>
            <w:noWrap/>
            <w:vAlign w:val="center"/>
          </w:tcPr>
          <w:p w14:paraId="7AE95C70">
            <w:pPr>
              <w:spacing w:line="240" w:lineRule="exact"/>
              <w:jc w:val="center"/>
              <w:rPr>
                <w:rFonts w:ascii="宋体" w:hAnsi="宋体" w:cs="宋体"/>
                <w:bCs/>
                <w:sz w:val="18"/>
                <w:szCs w:val="18"/>
              </w:rPr>
            </w:pPr>
            <w:r>
              <w:rPr>
                <w:rFonts w:hint="eastAsia" w:ascii="宋体" w:hAnsi="宋体" w:cs="宋体"/>
                <w:bCs/>
                <w:sz w:val="18"/>
                <w:szCs w:val="18"/>
              </w:rPr>
              <w:t>合计</w:t>
            </w:r>
          </w:p>
        </w:tc>
        <w:tc>
          <w:tcPr>
            <w:tcW w:w="300" w:type="pct"/>
            <w:tcBorders>
              <w:top w:val="single" w:color="auto" w:sz="4" w:space="0"/>
            </w:tcBorders>
            <w:noWrap/>
            <w:vAlign w:val="center"/>
          </w:tcPr>
          <w:p w14:paraId="7DB62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121</w:t>
            </w:r>
          </w:p>
        </w:tc>
        <w:tc>
          <w:tcPr>
            <w:tcW w:w="322" w:type="pct"/>
            <w:tcBorders>
              <w:top w:val="single" w:color="auto" w:sz="4" w:space="0"/>
            </w:tcBorders>
            <w:noWrap/>
            <w:vAlign w:val="center"/>
          </w:tcPr>
          <w:p w14:paraId="07A655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2559</w:t>
            </w:r>
          </w:p>
        </w:tc>
        <w:tc>
          <w:tcPr>
            <w:tcW w:w="322" w:type="pct"/>
            <w:tcBorders>
              <w:top w:val="single" w:color="auto" w:sz="4" w:space="0"/>
            </w:tcBorders>
            <w:noWrap/>
            <w:vAlign w:val="center"/>
          </w:tcPr>
          <w:p w14:paraId="457755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2538</w:t>
            </w:r>
          </w:p>
        </w:tc>
        <w:tc>
          <w:tcPr>
            <w:tcW w:w="442" w:type="pct"/>
            <w:tcBorders>
              <w:top w:val="single" w:color="auto" w:sz="4" w:space="0"/>
            </w:tcBorders>
            <w:noWrap/>
            <w:vAlign w:val="center"/>
          </w:tcPr>
          <w:p w14:paraId="14A609C1">
            <w:pPr>
              <w:spacing w:line="240" w:lineRule="exact"/>
              <w:jc w:val="center"/>
              <w:rPr>
                <w:rFonts w:ascii="宋体" w:hAnsi="宋体" w:cs="宋体"/>
                <w:bCs/>
                <w:sz w:val="18"/>
                <w:szCs w:val="18"/>
              </w:rPr>
            </w:pPr>
            <w:r>
              <w:rPr>
                <w:rFonts w:hint="eastAsia" w:ascii="宋体" w:hAnsi="宋体" w:cs="宋体"/>
                <w:bCs/>
                <w:sz w:val="18"/>
                <w:szCs w:val="18"/>
              </w:rPr>
              <w:t>99.18</w:t>
            </w:r>
          </w:p>
        </w:tc>
        <w:tc>
          <w:tcPr>
            <w:tcW w:w="322" w:type="pct"/>
            <w:tcBorders>
              <w:top w:val="single" w:color="auto" w:sz="4" w:space="0"/>
            </w:tcBorders>
            <w:noWrap/>
            <w:vAlign w:val="center"/>
          </w:tcPr>
          <w:p w14:paraId="037A1531">
            <w:pPr>
              <w:widowControl/>
              <w:spacing w:line="240" w:lineRule="exact"/>
              <w:jc w:val="center"/>
              <w:textAlignment w:val="center"/>
              <w:rPr>
                <w:rFonts w:ascii="宋体" w:hAnsi="宋体" w:cs="宋体"/>
                <w:bCs/>
                <w:sz w:val="18"/>
                <w:szCs w:val="18"/>
              </w:rPr>
            </w:pPr>
            <w:r>
              <w:rPr>
                <w:rFonts w:hint="eastAsia" w:ascii="宋体" w:hAnsi="宋体" w:cs="宋体"/>
                <w:color w:val="000000"/>
                <w:kern w:val="0"/>
                <w:sz w:val="18"/>
                <w:szCs w:val="18"/>
              </w:rPr>
              <w:t>2523</w:t>
            </w:r>
          </w:p>
        </w:tc>
        <w:tc>
          <w:tcPr>
            <w:tcW w:w="319" w:type="pct"/>
            <w:tcBorders>
              <w:top w:val="single" w:color="auto" w:sz="4" w:space="0"/>
            </w:tcBorders>
            <w:noWrap/>
            <w:vAlign w:val="center"/>
          </w:tcPr>
          <w:p w14:paraId="1E9AAD83">
            <w:pPr>
              <w:widowControl/>
              <w:spacing w:line="240" w:lineRule="exact"/>
              <w:jc w:val="center"/>
              <w:textAlignment w:val="center"/>
              <w:rPr>
                <w:rFonts w:ascii="宋体" w:hAnsi="宋体" w:cs="宋体"/>
                <w:bCs/>
                <w:sz w:val="18"/>
                <w:szCs w:val="18"/>
              </w:rPr>
            </w:pPr>
            <w:r>
              <w:rPr>
                <w:rFonts w:hint="eastAsia" w:ascii="宋体" w:hAnsi="宋体" w:cs="宋体"/>
                <w:color w:val="000000"/>
                <w:kern w:val="0"/>
                <w:sz w:val="18"/>
                <w:szCs w:val="18"/>
              </w:rPr>
              <w:t>8</w:t>
            </w:r>
          </w:p>
        </w:tc>
        <w:tc>
          <w:tcPr>
            <w:tcW w:w="319" w:type="pct"/>
            <w:tcBorders>
              <w:top w:val="single" w:color="auto" w:sz="4" w:space="0"/>
            </w:tcBorders>
            <w:noWrap/>
            <w:vAlign w:val="center"/>
          </w:tcPr>
          <w:p w14:paraId="20D0E348">
            <w:pPr>
              <w:widowControl/>
              <w:spacing w:line="240" w:lineRule="exact"/>
              <w:jc w:val="center"/>
              <w:textAlignment w:val="center"/>
              <w:rPr>
                <w:rFonts w:ascii="宋体" w:hAnsi="宋体" w:cs="宋体"/>
                <w:bCs/>
                <w:sz w:val="18"/>
                <w:szCs w:val="18"/>
              </w:rPr>
            </w:pPr>
            <w:r>
              <w:rPr>
                <w:rFonts w:hint="eastAsia" w:ascii="宋体" w:hAnsi="宋体" w:cs="宋体"/>
                <w:color w:val="000000"/>
                <w:kern w:val="0"/>
                <w:sz w:val="18"/>
                <w:szCs w:val="18"/>
              </w:rPr>
              <w:t>4</w:t>
            </w:r>
          </w:p>
        </w:tc>
        <w:tc>
          <w:tcPr>
            <w:tcW w:w="455" w:type="pct"/>
            <w:tcBorders>
              <w:top w:val="single" w:color="auto" w:sz="4" w:space="0"/>
            </w:tcBorders>
            <w:noWrap/>
            <w:vAlign w:val="center"/>
          </w:tcPr>
          <w:p w14:paraId="6F0C02B8">
            <w:pPr>
              <w:spacing w:line="240" w:lineRule="exact"/>
              <w:jc w:val="center"/>
              <w:rPr>
                <w:rFonts w:ascii="宋体" w:hAnsi="宋体" w:cs="宋体"/>
                <w:bCs/>
                <w:sz w:val="18"/>
                <w:szCs w:val="18"/>
              </w:rPr>
            </w:pPr>
            <w:r>
              <w:rPr>
                <w:rFonts w:hint="eastAsia" w:ascii="宋体" w:hAnsi="宋体" w:cs="宋体"/>
                <w:bCs/>
                <w:sz w:val="18"/>
                <w:szCs w:val="18"/>
              </w:rPr>
              <w:t>99.41</w:t>
            </w:r>
          </w:p>
        </w:tc>
        <w:tc>
          <w:tcPr>
            <w:tcW w:w="75" w:type="pct"/>
            <w:tcBorders>
              <w:top w:val="single" w:color="auto" w:sz="4" w:space="0"/>
            </w:tcBorders>
            <w:noWrap/>
            <w:vAlign w:val="center"/>
          </w:tcPr>
          <w:p w14:paraId="36AC1F38">
            <w:pPr>
              <w:spacing w:line="240" w:lineRule="exact"/>
              <w:jc w:val="center"/>
              <w:rPr>
                <w:rFonts w:ascii="宋体" w:hAnsi="宋体" w:cs="宋体"/>
                <w:bCs/>
                <w:sz w:val="18"/>
                <w:szCs w:val="18"/>
              </w:rPr>
            </w:pPr>
          </w:p>
        </w:tc>
        <w:tc>
          <w:tcPr>
            <w:tcW w:w="322" w:type="pct"/>
            <w:tcBorders>
              <w:top w:val="single" w:color="auto" w:sz="4" w:space="0"/>
            </w:tcBorders>
            <w:noWrap/>
            <w:vAlign w:val="center"/>
          </w:tcPr>
          <w:p w14:paraId="787C3A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2535</w:t>
            </w:r>
          </w:p>
        </w:tc>
        <w:tc>
          <w:tcPr>
            <w:tcW w:w="319" w:type="pct"/>
            <w:tcBorders>
              <w:top w:val="single" w:color="auto" w:sz="4" w:space="0"/>
            </w:tcBorders>
            <w:noWrap/>
            <w:vAlign w:val="center"/>
          </w:tcPr>
          <w:p w14:paraId="7BB9CF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457" w:type="pct"/>
            <w:tcBorders>
              <w:top w:val="single" w:color="auto" w:sz="4" w:space="0"/>
            </w:tcBorders>
            <w:noWrap/>
            <w:vAlign w:val="center"/>
          </w:tcPr>
          <w:p w14:paraId="279B7C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99.88</w:t>
            </w:r>
          </w:p>
        </w:tc>
        <w:tc>
          <w:tcPr>
            <w:tcW w:w="624" w:type="pct"/>
            <w:tcBorders>
              <w:top w:val="single" w:color="auto" w:sz="4" w:space="0"/>
            </w:tcBorders>
            <w:noWrap/>
            <w:vAlign w:val="center"/>
          </w:tcPr>
          <w:p w14:paraId="6D4D2C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145.53</w:t>
            </w:r>
          </w:p>
        </w:tc>
      </w:tr>
    </w:tbl>
    <w:p w14:paraId="314C1251">
      <w:pPr>
        <w:pStyle w:val="8"/>
        <w:spacing w:line="360" w:lineRule="auto"/>
        <w:ind w:firstLine="480"/>
        <w:jc w:val="left"/>
        <w:rPr>
          <w:rFonts w:ascii="宋体" w:hAnsi="宋体" w:eastAsia="宋体"/>
          <w:szCs w:val="24"/>
        </w:rPr>
      </w:pPr>
    </w:p>
    <w:p w14:paraId="578861D5">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（2）砷中毒病情</w:t>
      </w:r>
    </w:p>
    <w:p w14:paraId="541283E4">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14个省份在2559个饮水型砷中毒病区村和高砷村进行了砷中毒病情调查，总检查人数930517人，检出病例总数4887人，检出率为0.53%。在现有病例中轻度病例4121例，占病例总数的84.33%；中度病例637例，占病例总数的13.03%；重度病例127例，占病例总数的2.60%；皮肤癌患者2例，其中内蒙古1例、云南1例。另有可疑病例117例。未发现饮水型砷中毒新发病例。在各省份中，内蒙古和山西病例较多，分别为2006人和1400人，江苏省仅检出可疑病例，河南省未检出病例。结果见表16。</w:t>
      </w:r>
    </w:p>
    <w:p w14:paraId="1EB926BD">
      <w:pPr>
        <w:pStyle w:val="8"/>
        <w:adjustRightInd w:val="0"/>
        <w:snapToGrid w:val="0"/>
        <w:spacing w:line="360" w:lineRule="auto"/>
        <w:ind w:firstLine="480"/>
        <w:rPr>
          <w:rFonts w:ascii="宋体" w:hAnsi="宋体" w:eastAsia="宋体"/>
          <w:szCs w:val="24"/>
        </w:rPr>
      </w:pPr>
    </w:p>
    <w:p w14:paraId="541EAD2D">
      <w:pPr>
        <w:pStyle w:val="8"/>
        <w:adjustRightInd w:val="0"/>
        <w:snapToGrid w:val="0"/>
        <w:spacing w:line="360" w:lineRule="auto"/>
        <w:ind w:firstLine="480"/>
        <w:rPr>
          <w:rFonts w:ascii="宋体" w:hAnsi="宋体" w:eastAsia="宋体"/>
          <w:szCs w:val="24"/>
        </w:rPr>
      </w:pPr>
    </w:p>
    <w:p w14:paraId="7DC6D64C">
      <w:pPr>
        <w:pStyle w:val="8"/>
        <w:adjustRightInd w:val="0"/>
        <w:snapToGrid w:val="0"/>
        <w:spacing w:line="360" w:lineRule="auto"/>
        <w:ind w:firstLine="480"/>
        <w:rPr>
          <w:rFonts w:ascii="宋体" w:hAnsi="宋体" w:eastAsia="宋体"/>
          <w:szCs w:val="24"/>
        </w:rPr>
      </w:pPr>
    </w:p>
    <w:p w14:paraId="4EFA8DFA">
      <w:pPr>
        <w:pStyle w:val="8"/>
        <w:adjustRightInd w:val="0"/>
        <w:snapToGrid w:val="0"/>
        <w:spacing w:line="360" w:lineRule="auto"/>
        <w:ind w:firstLine="480"/>
        <w:rPr>
          <w:rFonts w:ascii="宋体" w:hAnsi="宋体" w:eastAsia="宋体"/>
          <w:szCs w:val="24"/>
        </w:rPr>
      </w:pPr>
    </w:p>
    <w:p w14:paraId="4E12AE40">
      <w:pPr>
        <w:pStyle w:val="8"/>
        <w:adjustRightInd w:val="0"/>
        <w:snapToGrid w:val="0"/>
        <w:spacing w:line="360" w:lineRule="auto"/>
        <w:ind w:firstLine="422"/>
        <w:jc w:val="center"/>
        <w:rPr>
          <w:rFonts w:ascii="宋体" w:hAnsi="宋体" w:eastAsia="宋体" w:cs="宋体"/>
          <w:b/>
          <w:sz w:val="21"/>
          <w:szCs w:val="21"/>
        </w:rPr>
      </w:pPr>
      <w:r>
        <w:rPr>
          <w:rFonts w:hint="eastAsia" w:ascii="宋体" w:hAnsi="宋体" w:eastAsia="宋体" w:cs="宋体"/>
          <w:b/>
          <w:sz w:val="21"/>
          <w:szCs w:val="21"/>
        </w:rPr>
        <w:t>表16 砷中毒病情调查结果</w:t>
      </w:r>
    </w:p>
    <w:tbl>
      <w:tblPr>
        <w:tblStyle w:val="4"/>
        <w:tblW w:w="803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6"/>
        <w:gridCol w:w="880"/>
        <w:gridCol w:w="925"/>
        <w:gridCol w:w="906"/>
        <w:gridCol w:w="867"/>
        <w:gridCol w:w="881"/>
        <w:gridCol w:w="883"/>
        <w:gridCol w:w="708"/>
        <w:gridCol w:w="1040"/>
      </w:tblGrid>
      <w:tr w14:paraId="4234EE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8" w:hRule="atLeast"/>
          <w:jc w:val="center"/>
        </w:trPr>
        <w:tc>
          <w:tcPr>
            <w:tcW w:w="946" w:type="dxa"/>
            <w:noWrap/>
            <w:vAlign w:val="center"/>
          </w:tcPr>
          <w:p w14:paraId="1CCD8612">
            <w:pPr>
              <w:widowControl/>
              <w:jc w:val="center"/>
              <w:rPr>
                <w:rFonts w:ascii="宋体" w:hAnsi="宋体" w:cs="宋体"/>
                <w:bCs/>
                <w:sz w:val="18"/>
                <w:szCs w:val="18"/>
              </w:rPr>
            </w:pPr>
            <w:r>
              <w:rPr>
                <w:rFonts w:hint="eastAsia" w:ascii="宋体" w:hAnsi="宋体" w:cs="宋体"/>
                <w:bCs/>
                <w:sz w:val="18"/>
                <w:szCs w:val="18"/>
              </w:rPr>
              <w:t>省份</w:t>
            </w:r>
          </w:p>
        </w:tc>
        <w:tc>
          <w:tcPr>
            <w:tcW w:w="880" w:type="dxa"/>
            <w:noWrap/>
            <w:vAlign w:val="center"/>
          </w:tcPr>
          <w:p w14:paraId="2BE94571">
            <w:pPr>
              <w:widowControl/>
              <w:jc w:val="center"/>
              <w:rPr>
                <w:rFonts w:ascii="宋体" w:hAnsi="宋体" w:cs="宋体"/>
                <w:bCs/>
                <w:sz w:val="18"/>
                <w:szCs w:val="18"/>
              </w:rPr>
            </w:pPr>
            <w:r>
              <w:rPr>
                <w:rFonts w:hint="eastAsia" w:ascii="宋体" w:hAnsi="宋体" w:cs="宋体"/>
                <w:bCs/>
                <w:sz w:val="18"/>
                <w:szCs w:val="18"/>
              </w:rPr>
              <w:t>检查</w:t>
            </w:r>
          </w:p>
          <w:p w14:paraId="1440E2F9">
            <w:pPr>
              <w:widowControl/>
              <w:jc w:val="center"/>
              <w:rPr>
                <w:rFonts w:ascii="宋体" w:hAnsi="宋体" w:cs="宋体"/>
                <w:bCs/>
                <w:sz w:val="18"/>
                <w:szCs w:val="18"/>
              </w:rPr>
            </w:pPr>
            <w:r>
              <w:rPr>
                <w:rFonts w:hint="eastAsia" w:ascii="宋体" w:hAnsi="宋体" w:cs="宋体"/>
                <w:bCs/>
                <w:sz w:val="18"/>
                <w:szCs w:val="18"/>
              </w:rPr>
              <w:t>人数</w:t>
            </w:r>
          </w:p>
        </w:tc>
        <w:tc>
          <w:tcPr>
            <w:tcW w:w="925" w:type="dxa"/>
            <w:noWrap/>
            <w:vAlign w:val="center"/>
          </w:tcPr>
          <w:p w14:paraId="6C4EA1FF">
            <w:pPr>
              <w:widowControl/>
              <w:jc w:val="center"/>
              <w:rPr>
                <w:rFonts w:ascii="宋体" w:hAnsi="宋体" w:cs="宋体"/>
                <w:bCs/>
                <w:sz w:val="18"/>
                <w:szCs w:val="18"/>
              </w:rPr>
            </w:pPr>
            <w:r>
              <w:rPr>
                <w:rFonts w:hint="eastAsia" w:ascii="宋体" w:hAnsi="宋体" w:cs="宋体"/>
                <w:bCs/>
                <w:sz w:val="18"/>
                <w:szCs w:val="18"/>
              </w:rPr>
              <w:t>可疑</w:t>
            </w:r>
          </w:p>
          <w:p w14:paraId="5CBA3892">
            <w:pPr>
              <w:widowControl/>
              <w:jc w:val="center"/>
              <w:rPr>
                <w:rFonts w:ascii="宋体" w:hAnsi="宋体" w:cs="宋体"/>
                <w:bCs/>
                <w:sz w:val="18"/>
                <w:szCs w:val="18"/>
              </w:rPr>
            </w:pPr>
            <w:r>
              <w:rPr>
                <w:rFonts w:hint="eastAsia" w:ascii="宋体" w:hAnsi="宋体" w:cs="宋体"/>
                <w:bCs/>
                <w:sz w:val="18"/>
                <w:szCs w:val="18"/>
              </w:rPr>
              <w:t>病例数</w:t>
            </w:r>
          </w:p>
        </w:tc>
        <w:tc>
          <w:tcPr>
            <w:tcW w:w="906" w:type="dxa"/>
            <w:noWrap/>
            <w:vAlign w:val="center"/>
          </w:tcPr>
          <w:p w14:paraId="6D56DF8B">
            <w:pPr>
              <w:widowControl/>
              <w:jc w:val="center"/>
              <w:rPr>
                <w:rFonts w:ascii="宋体" w:hAnsi="宋体" w:cs="宋体"/>
                <w:bCs/>
                <w:sz w:val="18"/>
                <w:szCs w:val="18"/>
              </w:rPr>
            </w:pPr>
            <w:r>
              <w:rPr>
                <w:rFonts w:hint="eastAsia" w:ascii="宋体" w:hAnsi="宋体" w:cs="宋体"/>
                <w:bCs/>
                <w:sz w:val="18"/>
                <w:szCs w:val="18"/>
              </w:rPr>
              <w:t>轻度</w:t>
            </w:r>
          </w:p>
          <w:p w14:paraId="2BBAB8FF">
            <w:pPr>
              <w:widowControl/>
              <w:jc w:val="center"/>
              <w:rPr>
                <w:rFonts w:ascii="宋体" w:hAnsi="宋体" w:cs="宋体"/>
                <w:bCs/>
                <w:sz w:val="18"/>
                <w:szCs w:val="18"/>
              </w:rPr>
            </w:pPr>
            <w:r>
              <w:rPr>
                <w:rFonts w:hint="eastAsia" w:ascii="宋体" w:hAnsi="宋体" w:cs="宋体"/>
                <w:bCs/>
                <w:sz w:val="18"/>
                <w:szCs w:val="18"/>
              </w:rPr>
              <w:t>病例数</w:t>
            </w:r>
          </w:p>
        </w:tc>
        <w:tc>
          <w:tcPr>
            <w:tcW w:w="867" w:type="dxa"/>
            <w:noWrap/>
            <w:vAlign w:val="center"/>
          </w:tcPr>
          <w:p w14:paraId="2BC1C33B">
            <w:pPr>
              <w:widowControl/>
              <w:jc w:val="center"/>
              <w:rPr>
                <w:rFonts w:ascii="宋体" w:hAnsi="宋体" w:cs="宋体"/>
                <w:bCs/>
                <w:sz w:val="18"/>
                <w:szCs w:val="18"/>
              </w:rPr>
            </w:pPr>
            <w:r>
              <w:rPr>
                <w:rFonts w:hint="eastAsia" w:ascii="宋体" w:hAnsi="宋体" w:cs="宋体"/>
                <w:bCs/>
                <w:sz w:val="18"/>
                <w:szCs w:val="18"/>
              </w:rPr>
              <w:t>中度</w:t>
            </w:r>
          </w:p>
          <w:p w14:paraId="0EA54B7E">
            <w:pPr>
              <w:widowControl/>
              <w:jc w:val="center"/>
              <w:rPr>
                <w:rFonts w:ascii="宋体" w:hAnsi="宋体" w:cs="宋体"/>
                <w:bCs/>
                <w:sz w:val="18"/>
                <w:szCs w:val="18"/>
              </w:rPr>
            </w:pPr>
            <w:r>
              <w:rPr>
                <w:rFonts w:hint="eastAsia" w:ascii="宋体" w:hAnsi="宋体" w:cs="宋体"/>
                <w:bCs/>
                <w:sz w:val="18"/>
                <w:szCs w:val="18"/>
              </w:rPr>
              <w:t>病例数</w:t>
            </w:r>
          </w:p>
        </w:tc>
        <w:tc>
          <w:tcPr>
            <w:tcW w:w="881" w:type="dxa"/>
            <w:noWrap/>
            <w:vAlign w:val="center"/>
          </w:tcPr>
          <w:p w14:paraId="4AA1485F">
            <w:pPr>
              <w:widowControl/>
              <w:jc w:val="center"/>
              <w:rPr>
                <w:rFonts w:ascii="宋体" w:hAnsi="宋体" w:cs="宋体"/>
                <w:bCs/>
                <w:sz w:val="18"/>
                <w:szCs w:val="18"/>
              </w:rPr>
            </w:pPr>
            <w:r>
              <w:rPr>
                <w:rFonts w:hint="eastAsia" w:ascii="宋体" w:hAnsi="宋体" w:cs="宋体"/>
                <w:bCs/>
                <w:sz w:val="18"/>
                <w:szCs w:val="18"/>
              </w:rPr>
              <w:t>重度</w:t>
            </w:r>
          </w:p>
          <w:p w14:paraId="1FAB215F">
            <w:pPr>
              <w:widowControl/>
              <w:jc w:val="center"/>
              <w:rPr>
                <w:rFonts w:ascii="宋体" w:hAnsi="宋体" w:cs="宋体"/>
                <w:bCs/>
                <w:sz w:val="18"/>
                <w:szCs w:val="18"/>
              </w:rPr>
            </w:pPr>
            <w:r>
              <w:rPr>
                <w:rFonts w:hint="eastAsia" w:ascii="宋体" w:hAnsi="宋体" w:cs="宋体"/>
                <w:bCs/>
                <w:sz w:val="18"/>
                <w:szCs w:val="18"/>
              </w:rPr>
              <w:t>病例数</w:t>
            </w:r>
          </w:p>
        </w:tc>
        <w:tc>
          <w:tcPr>
            <w:tcW w:w="883" w:type="dxa"/>
            <w:noWrap/>
            <w:vAlign w:val="center"/>
          </w:tcPr>
          <w:p w14:paraId="42CA093C">
            <w:pPr>
              <w:widowControl/>
              <w:jc w:val="center"/>
              <w:rPr>
                <w:rFonts w:ascii="宋体" w:hAnsi="宋体" w:cs="宋体"/>
                <w:bCs/>
                <w:sz w:val="18"/>
                <w:szCs w:val="18"/>
              </w:rPr>
            </w:pPr>
            <w:r>
              <w:rPr>
                <w:rFonts w:hint="eastAsia" w:ascii="宋体" w:hAnsi="宋体" w:cs="宋体"/>
                <w:bCs/>
                <w:sz w:val="18"/>
                <w:szCs w:val="18"/>
              </w:rPr>
              <w:t>皮肤癌病例数</w:t>
            </w:r>
          </w:p>
        </w:tc>
        <w:tc>
          <w:tcPr>
            <w:tcW w:w="708" w:type="dxa"/>
            <w:noWrap/>
            <w:vAlign w:val="center"/>
          </w:tcPr>
          <w:p w14:paraId="58FF7FC4">
            <w:pPr>
              <w:widowControl/>
              <w:jc w:val="center"/>
              <w:rPr>
                <w:rFonts w:ascii="宋体" w:hAnsi="宋体" w:cs="宋体"/>
                <w:bCs/>
                <w:sz w:val="18"/>
                <w:szCs w:val="18"/>
              </w:rPr>
            </w:pPr>
            <w:r>
              <w:rPr>
                <w:rFonts w:hint="eastAsia" w:ascii="宋体" w:hAnsi="宋体" w:cs="宋体"/>
                <w:bCs/>
                <w:sz w:val="18"/>
                <w:szCs w:val="18"/>
              </w:rPr>
              <w:t>病例</w:t>
            </w:r>
          </w:p>
          <w:p w14:paraId="586B8148">
            <w:pPr>
              <w:widowControl/>
              <w:jc w:val="center"/>
              <w:rPr>
                <w:rFonts w:ascii="宋体" w:hAnsi="宋体" w:cs="宋体"/>
                <w:bCs/>
                <w:sz w:val="18"/>
                <w:szCs w:val="18"/>
              </w:rPr>
            </w:pPr>
            <w:r>
              <w:rPr>
                <w:rFonts w:hint="eastAsia" w:ascii="宋体" w:hAnsi="宋体" w:cs="宋体"/>
                <w:bCs/>
                <w:sz w:val="18"/>
                <w:szCs w:val="18"/>
              </w:rPr>
              <w:t>总数</w:t>
            </w:r>
          </w:p>
        </w:tc>
        <w:tc>
          <w:tcPr>
            <w:tcW w:w="1040" w:type="dxa"/>
            <w:tcBorders>
              <w:bottom w:val="single" w:color="auto" w:sz="4" w:space="0"/>
            </w:tcBorders>
            <w:noWrap/>
            <w:vAlign w:val="center"/>
          </w:tcPr>
          <w:p w14:paraId="42C3CD91">
            <w:pPr>
              <w:widowControl/>
              <w:jc w:val="center"/>
              <w:rPr>
                <w:rFonts w:ascii="宋体" w:hAnsi="宋体" w:cs="宋体"/>
                <w:bCs/>
                <w:sz w:val="18"/>
                <w:szCs w:val="18"/>
              </w:rPr>
            </w:pPr>
            <w:r>
              <w:rPr>
                <w:rFonts w:hint="eastAsia" w:ascii="宋体" w:hAnsi="宋体" w:cs="宋体"/>
                <w:bCs/>
                <w:sz w:val="18"/>
                <w:szCs w:val="18"/>
              </w:rPr>
              <w:t>检出率（%）</w:t>
            </w:r>
          </w:p>
        </w:tc>
      </w:tr>
      <w:tr w14:paraId="2C9CBE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1" w:hRule="atLeast"/>
          <w:jc w:val="center"/>
        </w:trPr>
        <w:tc>
          <w:tcPr>
            <w:tcW w:w="946" w:type="dxa"/>
            <w:tcBorders>
              <w:bottom w:val="nil"/>
            </w:tcBorders>
            <w:noWrap/>
            <w:vAlign w:val="center"/>
          </w:tcPr>
          <w:p w14:paraId="4B3D67D1">
            <w:pPr>
              <w:widowControl/>
              <w:jc w:val="center"/>
              <w:rPr>
                <w:rFonts w:ascii="宋体" w:hAnsi="宋体" w:cs="宋体"/>
                <w:bCs/>
                <w:sz w:val="18"/>
                <w:szCs w:val="18"/>
              </w:rPr>
            </w:pPr>
            <w:r>
              <w:rPr>
                <w:rFonts w:hint="eastAsia" w:ascii="宋体" w:hAnsi="宋体" w:cs="宋体"/>
                <w:bCs/>
                <w:sz w:val="18"/>
                <w:szCs w:val="18"/>
              </w:rPr>
              <w:t>山西</w:t>
            </w:r>
          </w:p>
        </w:tc>
        <w:tc>
          <w:tcPr>
            <w:tcW w:w="880" w:type="dxa"/>
            <w:tcBorders>
              <w:bottom w:val="nil"/>
            </w:tcBorders>
            <w:noWrap/>
            <w:vAlign w:val="center"/>
          </w:tcPr>
          <w:p w14:paraId="39C2930F">
            <w:pPr>
              <w:widowControl/>
              <w:jc w:val="center"/>
              <w:rPr>
                <w:rFonts w:ascii="宋体" w:hAnsi="宋体" w:cs="宋体"/>
                <w:bCs/>
                <w:sz w:val="18"/>
                <w:szCs w:val="18"/>
              </w:rPr>
            </w:pPr>
            <w:r>
              <w:rPr>
                <w:rFonts w:hint="eastAsia" w:ascii="宋体" w:hAnsi="宋体" w:cs="宋体"/>
                <w:bCs/>
                <w:sz w:val="18"/>
                <w:szCs w:val="18"/>
              </w:rPr>
              <w:t>191394</w:t>
            </w:r>
          </w:p>
        </w:tc>
        <w:tc>
          <w:tcPr>
            <w:tcW w:w="925" w:type="dxa"/>
            <w:tcBorders>
              <w:bottom w:val="nil"/>
            </w:tcBorders>
            <w:noWrap/>
            <w:vAlign w:val="center"/>
          </w:tcPr>
          <w:p w14:paraId="2E6517B7">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bottom w:val="nil"/>
            </w:tcBorders>
            <w:noWrap/>
            <w:vAlign w:val="center"/>
          </w:tcPr>
          <w:p w14:paraId="5B7726F9">
            <w:pPr>
              <w:widowControl/>
              <w:jc w:val="center"/>
              <w:rPr>
                <w:rFonts w:ascii="宋体" w:hAnsi="宋体" w:cs="宋体"/>
                <w:bCs/>
                <w:sz w:val="18"/>
                <w:szCs w:val="18"/>
              </w:rPr>
            </w:pPr>
            <w:r>
              <w:rPr>
                <w:rFonts w:hint="eastAsia" w:ascii="宋体" w:hAnsi="宋体" w:cs="宋体"/>
                <w:bCs/>
                <w:sz w:val="18"/>
                <w:szCs w:val="18"/>
              </w:rPr>
              <w:t>1080</w:t>
            </w:r>
          </w:p>
        </w:tc>
        <w:tc>
          <w:tcPr>
            <w:tcW w:w="867" w:type="dxa"/>
            <w:tcBorders>
              <w:bottom w:val="nil"/>
            </w:tcBorders>
            <w:noWrap/>
            <w:vAlign w:val="center"/>
          </w:tcPr>
          <w:p w14:paraId="2B1BF76D">
            <w:pPr>
              <w:widowControl/>
              <w:jc w:val="center"/>
              <w:rPr>
                <w:rFonts w:ascii="宋体" w:hAnsi="宋体" w:cs="宋体"/>
                <w:bCs/>
                <w:sz w:val="18"/>
                <w:szCs w:val="18"/>
              </w:rPr>
            </w:pPr>
            <w:r>
              <w:rPr>
                <w:rFonts w:hint="eastAsia" w:ascii="宋体" w:hAnsi="宋体" w:cs="宋体"/>
                <w:bCs/>
                <w:sz w:val="18"/>
                <w:szCs w:val="18"/>
              </w:rPr>
              <w:t>270</w:t>
            </w:r>
          </w:p>
        </w:tc>
        <w:tc>
          <w:tcPr>
            <w:tcW w:w="881" w:type="dxa"/>
            <w:tcBorders>
              <w:bottom w:val="nil"/>
            </w:tcBorders>
            <w:noWrap/>
            <w:vAlign w:val="center"/>
          </w:tcPr>
          <w:p w14:paraId="4E5AE04F">
            <w:pPr>
              <w:widowControl/>
              <w:jc w:val="center"/>
              <w:rPr>
                <w:rFonts w:ascii="宋体" w:hAnsi="宋体" w:cs="宋体"/>
                <w:bCs/>
                <w:sz w:val="18"/>
                <w:szCs w:val="18"/>
              </w:rPr>
            </w:pPr>
            <w:r>
              <w:rPr>
                <w:rFonts w:hint="eastAsia" w:ascii="宋体" w:hAnsi="宋体" w:cs="宋体"/>
                <w:bCs/>
                <w:sz w:val="18"/>
                <w:szCs w:val="18"/>
              </w:rPr>
              <w:t>50</w:t>
            </w:r>
          </w:p>
        </w:tc>
        <w:tc>
          <w:tcPr>
            <w:tcW w:w="883" w:type="dxa"/>
            <w:tcBorders>
              <w:bottom w:val="nil"/>
            </w:tcBorders>
            <w:noWrap/>
            <w:vAlign w:val="center"/>
          </w:tcPr>
          <w:p w14:paraId="01E28ECA">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bottom w:val="nil"/>
            </w:tcBorders>
            <w:noWrap/>
            <w:vAlign w:val="center"/>
          </w:tcPr>
          <w:p w14:paraId="040A7359">
            <w:pPr>
              <w:widowControl/>
              <w:jc w:val="center"/>
              <w:rPr>
                <w:rFonts w:ascii="宋体" w:hAnsi="宋体" w:cs="宋体"/>
                <w:bCs/>
                <w:sz w:val="18"/>
                <w:szCs w:val="18"/>
              </w:rPr>
            </w:pPr>
            <w:r>
              <w:rPr>
                <w:rFonts w:hint="eastAsia" w:ascii="宋体" w:hAnsi="宋体" w:cs="宋体"/>
                <w:bCs/>
                <w:sz w:val="18"/>
                <w:szCs w:val="18"/>
              </w:rPr>
              <w:t>1400</w:t>
            </w:r>
          </w:p>
        </w:tc>
        <w:tc>
          <w:tcPr>
            <w:tcW w:w="1040" w:type="dxa"/>
            <w:tcBorders>
              <w:bottom w:val="nil"/>
            </w:tcBorders>
            <w:noWrap/>
            <w:vAlign w:val="center"/>
          </w:tcPr>
          <w:p w14:paraId="309D92AC">
            <w:pPr>
              <w:widowControl/>
              <w:jc w:val="center"/>
              <w:rPr>
                <w:rFonts w:ascii="宋体" w:hAnsi="宋体" w:cs="宋体"/>
                <w:bCs/>
                <w:sz w:val="18"/>
                <w:szCs w:val="18"/>
              </w:rPr>
            </w:pPr>
            <w:r>
              <w:rPr>
                <w:rFonts w:hint="eastAsia" w:ascii="宋体" w:hAnsi="宋体" w:cs="宋体"/>
                <w:bCs/>
                <w:sz w:val="18"/>
                <w:szCs w:val="18"/>
              </w:rPr>
              <w:t>0.73</w:t>
            </w:r>
          </w:p>
        </w:tc>
      </w:tr>
      <w:tr w14:paraId="4C3883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1266A6D9">
            <w:pPr>
              <w:widowControl/>
              <w:jc w:val="center"/>
              <w:rPr>
                <w:rFonts w:ascii="宋体" w:hAnsi="宋体" w:cs="宋体"/>
                <w:bCs/>
                <w:sz w:val="18"/>
                <w:szCs w:val="18"/>
              </w:rPr>
            </w:pPr>
            <w:r>
              <w:rPr>
                <w:rFonts w:hint="eastAsia" w:ascii="宋体" w:hAnsi="宋体" w:cs="宋体"/>
                <w:bCs/>
                <w:sz w:val="18"/>
                <w:szCs w:val="18"/>
              </w:rPr>
              <w:t>内蒙古</w:t>
            </w:r>
          </w:p>
        </w:tc>
        <w:tc>
          <w:tcPr>
            <w:tcW w:w="880" w:type="dxa"/>
            <w:tcBorders>
              <w:top w:val="nil"/>
              <w:bottom w:val="nil"/>
            </w:tcBorders>
            <w:noWrap/>
            <w:vAlign w:val="center"/>
          </w:tcPr>
          <w:p w14:paraId="556D9B97">
            <w:pPr>
              <w:widowControl/>
              <w:jc w:val="center"/>
              <w:rPr>
                <w:rFonts w:ascii="宋体" w:hAnsi="宋体" w:cs="宋体"/>
                <w:bCs/>
                <w:sz w:val="18"/>
                <w:szCs w:val="18"/>
              </w:rPr>
            </w:pPr>
            <w:r>
              <w:rPr>
                <w:rFonts w:hint="eastAsia" w:ascii="宋体" w:hAnsi="宋体" w:cs="宋体"/>
                <w:bCs/>
                <w:sz w:val="18"/>
                <w:szCs w:val="18"/>
              </w:rPr>
              <w:t>178538</w:t>
            </w:r>
          </w:p>
        </w:tc>
        <w:tc>
          <w:tcPr>
            <w:tcW w:w="925" w:type="dxa"/>
            <w:tcBorders>
              <w:top w:val="nil"/>
              <w:bottom w:val="nil"/>
            </w:tcBorders>
            <w:noWrap/>
            <w:vAlign w:val="center"/>
          </w:tcPr>
          <w:p w14:paraId="080A8F3F">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3CD97A7D">
            <w:pPr>
              <w:widowControl/>
              <w:jc w:val="center"/>
              <w:rPr>
                <w:rFonts w:ascii="宋体" w:hAnsi="宋体" w:cs="宋体"/>
                <w:bCs/>
                <w:sz w:val="18"/>
                <w:szCs w:val="18"/>
              </w:rPr>
            </w:pPr>
            <w:r>
              <w:rPr>
                <w:rFonts w:hint="eastAsia" w:ascii="宋体" w:hAnsi="宋体" w:cs="宋体"/>
                <w:bCs/>
                <w:sz w:val="18"/>
                <w:szCs w:val="18"/>
              </w:rPr>
              <w:t>1688</w:t>
            </w:r>
          </w:p>
        </w:tc>
        <w:tc>
          <w:tcPr>
            <w:tcW w:w="867" w:type="dxa"/>
            <w:tcBorders>
              <w:top w:val="nil"/>
              <w:bottom w:val="nil"/>
            </w:tcBorders>
            <w:noWrap/>
            <w:vAlign w:val="center"/>
          </w:tcPr>
          <w:p w14:paraId="4349DF82">
            <w:pPr>
              <w:widowControl/>
              <w:jc w:val="center"/>
              <w:rPr>
                <w:rFonts w:ascii="宋体" w:hAnsi="宋体" w:cs="宋体"/>
                <w:bCs/>
                <w:sz w:val="18"/>
                <w:szCs w:val="18"/>
              </w:rPr>
            </w:pPr>
            <w:r>
              <w:rPr>
                <w:rFonts w:hint="eastAsia" w:ascii="宋体" w:hAnsi="宋体" w:cs="宋体"/>
                <w:bCs/>
                <w:sz w:val="18"/>
                <w:szCs w:val="18"/>
              </w:rPr>
              <w:t>260</w:t>
            </w:r>
          </w:p>
        </w:tc>
        <w:tc>
          <w:tcPr>
            <w:tcW w:w="881" w:type="dxa"/>
            <w:tcBorders>
              <w:top w:val="nil"/>
              <w:bottom w:val="nil"/>
            </w:tcBorders>
            <w:noWrap/>
            <w:vAlign w:val="center"/>
          </w:tcPr>
          <w:p w14:paraId="7A00817B">
            <w:pPr>
              <w:widowControl/>
              <w:jc w:val="center"/>
              <w:rPr>
                <w:rFonts w:ascii="宋体" w:hAnsi="宋体" w:cs="宋体"/>
                <w:bCs/>
                <w:sz w:val="18"/>
                <w:szCs w:val="18"/>
              </w:rPr>
            </w:pPr>
            <w:r>
              <w:rPr>
                <w:rFonts w:hint="eastAsia" w:ascii="宋体" w:hAnsi="宋体" w:cs="宋体"/>
                <w:bCs/>
                <w:sz w:val="18"/>
                <w:szCs w:val="18"/>
              </w:rPr>
              <w:t>57</w:t>
            </w:r>
          </w:p>
        </w:tc>
        <w:tc>
          <w:tcPr>
            <w:tcW w:w="883" w:type="dxa"/>
            <w:tcBorders>
              <w:top w:val="nil"/>
              <w:bottom w:val="nil"/>
            </w:tcBorders>
            <w:noWrap/>
            <w:vAlign w:val="center"/>
          </w:tcPr>
          <w:p w14:paraId="7C14BEED">
            <w:pPr>
              <w:widowControl/>
              <w:jc w:val="center"/>
              <w:rPr>
                <w:rFonts w:ascii="宋体" w:hAnsi="宋体" w:cs="宋体"/>
                <w:bCs/>
                <w:sz w:val="18"/>
                <w:szCs w:val="18"/>
              </w:rPr>
            </w:pPr>
            <w:r>
              <w:rPr>
                <w:rFonts w:hint="eastAsia" w:ascii="宋体" w:hAnsi="宋体" w:cs="宋体"/>
                <w:bCs/>
                <w:sz w:val="18"/>
                <w:szCs w:val="18"/>
              </w:rPr>
              <w:t>1</w:t>
            </w:r>
          </w:p>
        </w:tc>
        <w:tc>
          <w:tcPr>
            <w:tcW w:w="708" w:type="dxa"/>
            <w:tcBorders>
              <w:top w:val="nil"/>
              <w:bottom w:val="nil"/>
            </w:tcBorders>
            <w:noWrap/>
            <w:vAlign w:val="center"/>
          </w:tcPr>
          <w:p w14:paraId="51E7595E">
            <w:pPr>
              <w:widowControl/>
              <w:jc w:val="center"/>
              <w:rPr>
                <w:rFonts w:ascii="宋体" w:hAnsi="宋体" w:cs="宋体"/>
                <w:bCs/>
                <w:sz w:val="18"/>
                <w:szCs w:val="18"/>
              </w:rPr>
            </w:pPr>
            <w:r>
              <w:rPr>
                <w:rFonts w:hint="eastAsia" w:ascii="宋体" w:hAnsi="宋体" w:cs="宋体"/>
                <w:bCs/>
                <w:sz w:val="18"/>
                <w:szCs w:val="18"/>
              </w:rPr>
              <w:t>2006</w:t>
            </w:r>
          </w:p>
        </w:tc>
        <w:tc>
          <w:tcPr>
            <w:tcW w:w="1040" w:type="dxa"/>
            <w:tcBorders>
              <w:top w:val="nil"/>
              <w:bottom w:val="nil"/>
            </w:tcBorders>
            <w:noWrap/>
            <w:vAlign w:val="center"/>
          </w:tcPr>
          <w:p w14:paraId="3FB49E13">
            <w:pPr>
              <w:widowControl/>
              <w:jc w:val="center"/>
              <w:rPr>
                <w:rFonts w:ascii="宋体" w:hAnsi="宋体" w:cs="宋体"/>
                <w:bCs/>
                <w:sz w:val="18"/>
                <w:szCs w:val="18"/>
              </w:rPr>
            </w:pPr>
            <w:r>
              <w:rPr>
                <w:rFonts w:hint="eastAsia" w:ascii="宋体" w:hAnsi="宋体" w:cs="宋体"/>
                <w:bCs/>
                <w:sz w:val="18"/>
                <w:szCs w:val="18"/>
              </w:rPr>
              <w:t>1.12</w:t>
            </w:r>
          </w:p>
        </w:tc>
      </w:tr>
      <w:tr w14:paraId="472595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3CB3BA14">
            <w:pPr>
              <w:widowControl/>
              <w:jc w:val="center"/>
              <w:rPr>
                <w:rFonts w:ascii="宋体" w:hAnsi="宋体" w:cs="宋体"/>
                <w:bCs/>
                <w:sz w:val="18"/>
                <w:szCs w:val="18"/>
              </w:rPr>
            </w:pPr>
            <w:r>
              <w:rPr>
                <w:rFonts w:hint="eastAsia" w:ascii="宋体" w:hAnsi="宋体" w:cs="宋体"/>
                <w:bCs/>
                <w:sz w:val="18"/>
                <w:szCs w:val="18"/>
              </w:rPr>
              <w:t>吉林</w:t>
            </w:r>
          </w:p>
        </w:tc>
        <w:tc>
          <w:tcPr>
            <w:tcW w:w="880" w:type="dxa"/>
            <w:tcBorders>
              <w:top w:val="nil"/>
              <w:bottom w:val="nil"/>
            </w:tcBorders>
            <w:noWrap/>
            <w:vAlign w:val="center"/>
          </w:tcPr>
          <w:p w14:paraId="423200FE">
            <w:pPr>
              <w:widowControl/>
              <w:jc w:val="center"/>
              <w:rPr>
                <w:rFonts w:ascii="宋体" w:hAnsi="宋体" w:cs="宋体"/>
                <w:bCs/>
                <w:sz w:val="18"/>
                <w:szCs w:val="18"/>
              </w:rPr>
            </w:pPr>
            <w:r>
              <w:rPr>
                <w:rFonts w:hint="eastAsia" w:ascii="宋体" w:hAnsi="宋体" w:cs="宋体"/>
                <w:bCs/>
                <w:sz w:val="18"/>
                <w:szCs w:val="18"/>
              </w:rPr>
              <w:t>1635</w:t>
            </w:r>
          </w:p>
        </w:tc>
        <w:tc>
          <w:tcPr>
            <w:tcW w:w="925" w:type="dxa"/>
            <w:tcBorders>
              <w:top w:val="nil"/>
              <w:bottom w:val="nil"/>
            </w:tcBorders>
            <w:noWrap/>
            <w:vAlign w:val="center"/>
          </w:tcPr>
          <w:p w14:paraId="56723BF6">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3CC554CF">
            <w:pPr>
              <w:widowControl/>
              <w:jc w:val="center"/>
              <w:rPr>
                <w:rFonts w:ascii="宋体" w:hAnsi="宋体" w:cs="宋体"/>
                <w:bCs/>
                <w:sz w:val="18"/>
                <w:szCs w:val="18"/>
              </w:rPr>
            </w:pPr>
            <w:r>
              <w:rPr>
                <w:rFonts w:hint="eastAsia" w:ascii="宋体" w:hAnsi="宋体" w:cs="宋体"/>
                <w:bCs/>
                <w:sz w:val="18"/>
                <w:szCs w:val="18"/>
              </w:rPr>
              <w:t>101</w:t>
            </w:r>
          </w:p>
        </w:tc>
        <w:tc>
          <w:tcPr>
            <w:tcW w:w="867" w:type="dxa"/>
            <w:tcBorders>
              <w:top w:val="nil"/>
              <w:bottom w:val="nil"/>
            </w:tcBorders>
            <w:noWrap/>
            <w:vAlign w:val="center"/>
          </w:tcPr>
          <w:p w14:paraId="3AB86734">
            <w:pPr>
              <w:widowControl/>
              <w:jc w:val="center"/>
              <w:rPr>
                <w:rFonts w:ascii="宋体" w:hAnsi="宋体" w:cs="宋体"/>
                <w:bCs/>
                <w:sz w:val="18"/>
                <w:szCs w:val="18"/>
              </w:rPr>
            </w:pPr>
            <w:r>
              <w:rPr>
                <w:rFonts w:hint="eastAsia" w:ascii="宋体" w:hAnsi="宋体" w:cs="宋体"/>
                <w:bCs/>
                <w:sz w:val="18"/>
                <w:szCs w:val="18"/>
              </w:rPr>
              <w:t>0</w:t>
            </w:r>
          </w:p>
        </w:tc>
        <w:tc>
          <w:tcPr>
            <w:tcW w:w="881" w:type="dxa"/>
            <w:tcBorders>
              <w:top w:val="nil"/>
              <w:bottom w:val="nil"/>
            </w:tcBorders>
            <w:noWrap/>
            <w:vAlign w:val="center"/>
          </w:tcPr>
          <w:p w14:paraId="496198CE">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3DDD79F1">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02E7DFCD">
            <w:pPr>
              <w:widowControl/>
              <w:jc w:val="center"/>
              <w:rPr>
                <w:rFonts w:ascii="宋体" w:hAnsi="宋体" w:cs="宋体"/>
                <w:bCs/>
                <w:sz w:val="18"/>
                <w:szCs w:val="18"/>
              </w:rPr>
            </w:pPr>
            <w:r>
              <w:rPr>
                <w:rFonts w:hint="eastAsia" w:ascii="宋体" w:hAnsi="宋体" w:cs="宋体"/>
                <w:bCs/>
                <w:sz w:val="18"/>
                <w:szCs w:val="18"/>
              </w:rPr>
              <w:t>101</w:t>
            </w:r>
          </w:p>
        </w:tc>
        <w:tc>
          <w:tcPr>
            <w:tcW w:w="1040" w:type="dxa"/>
            <w:tcBorders>
              <w:top w:val="nil"/>
              <w:bottom w:val="nil"/>
            </w:tcBorders>
            <w:noWrap/>
            <w:vAlign w:val="center"/>
          </w:tcPr>
          <w:p w14:paraId="104E91A3">
            <w:pPr>
              <w:widowControl/>
              <w:jc w:val="center"/>
              <w:rPr>
                <w:rFonts w:ascii="宋体" w:hAnsi="宋体" w:cs="宋体"/>
                <w:bCs/>
                <w:sz w:val="18"/>
                <w:szCs w:val="18"/>
              </w:rPr>
            </w:pPr>
            <w:r>
              <w:rPr>
                <w:rFonts w:hint="eastAsia" w:ascii="宋体" w:hAnsi="宋体" w:cs="宋体"/>
                <w:bCs/>
                <w:sz w:val="18"/>
                <w:szCs w:val="18"/>
              </w:rPr>
              <w:t>6.18</w:t>
            </w:r>
          </w:p>
        </w:tc>
      </w:tr>
      <w:tr w14:paraId="2B5AB5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6472C737">
            <w:pPr>
              <w:widowControl/>
              <w:jc w:val="center"/>
              <w:rPr>
                <w:rFonts w:ascii="宋体" w:hAnsi="宋体" w:cs="宋体"/>
                <w:bCs/>
                <w:sz w:val="18"/>
                <w:szCs w:val="18"/>
              </w:rPr>
            </w:pPr>
            <w:r>
              <w:rPr>
                <w:rFonts w:hint="eastAsia" w:ascii="宋体" w:hAnsi="宋体" w:cs="宋体"/>
                <w:bCs/>
                <w:sz w:val="18"/>
                <w:szCs w:val="18"/>
              </w:rPr>
              <w:t>江苏</w:t>
            </w:r>
          </w:p>
        </w:tc>
        <w:tc>
          <w:tcPr>
            <w:tcW w:w="880" w:type="dxa"/>
            <w:tcBorders>
              <w:top w:val="nil"/>
              <w:bottom w:val="nil"/>
            </w:tcBorders>
            <w:noWrap/>
            <w:vAlign w:val="center"/>
          </w:tcPr>
          <w:p w14:paraId="62731A2E">
            <w:pPr>
              <w:widowControl/>
              <w:jc w:val="center"/>
              <w:rPr>
                <w:rFonts w:ascii="宋体" w:hAnsi="宋体" w:cs="宋体"/>
                <w:bCs/>
                <w:sz w:val="18"/>
                <w:szCs w:val="18"/>
              </w:rPr>
            </w:pPr>
            <w:r>
              <w:rPr>
                <w:rFonts w:hint="eastAsia" w:ascii="宋体" w:hAnsi="宋体" w:cs="宋体"/>
                <w:bCs/>
                <w:sz w:val="18"/>
                <w:szCs w:val="18"/>
              </w:rPr>
              <w:t>338</w:t>
            </w:r>
          </w:p>
        </w:tc>
        <w:tc>
          <w:tcPr>
            <w:tcW w:w="925" w:type="dxa"/>
            <w:tcBorders>
              <w:top w:val="nil"/>
              <w:bottom w:val="nil"/>
            </w:tcBorders>
            <w:noWrap/>
            <w:vAlign w:val="center"/>
          </w:tcPr>
          <w:p w14:paraId="15C42707">
            <w:pPr>
              <w:widowControl/>
              <w:jc w:val="center"/>
              <w:rPr>
                <w:rFonts w:ascii="宋体" w:hAnsi="宋体" w:cs="宋体"/>
                <w:bCs/>
                <w:sz w:val="18"/>
                <w:szCs w:val="18"/>
              </w:rPr>
            </w:pPr>
            <w:r>
              <w:rPr>
                <w:rFonts w:hint="eastAsia" w:ascii="宋体" w:hAnsi="宋体" w:cs="宋体"/>
                <w:bCs/>
                <w:sz w:val="18"/>
                <w:szCs w:val="18"/>
              </w:rPr>
              <w:t>14</w:t>
            </w:r>
          </w:p>
        </w:tc>
        <w:tc>
          <w:tcPr>
            <w:tcW w:w="906" w:type="dxa"/>
            <w:tcBorders>
              <w:top w:val="nil"/>
              <w:bottom w:val="nil"/>
            </w:tcBorders>
            <w:noWrap/>
            <w:vAlign w:val="center"/>
          </w:tcPr>
          <w:p w14:paraId="3A451D1E">
            <w:pPr>
              <w:widowControl/>
              <w:jc w:val="center"/>
              <w:rPr>
                <w:rFonts w:ascii="宋体" w:hAnsi="宋体" w:cs="宋体"/>
                <w:bCs/>
                <w:sz w:val="18"/>
                <w:szCs w:val="18"/>
              </w:rPr>
            </w:pPr>
            <w:r>
              <w:rPr>
                <w:rFonts w:hint="eastAsia" w:ascii="宋体" w:hAnsi="宋体" w:cs="宋体"/>
                <w:bCs/>
                <w:sz w:val="18"/>
                <w:szCs w:val="18"/>
              </w:rPr>
              <w:t>0</w:t>
            </w:r>
          </w:p>
        </w:tc>
        <w:tc>
          <w:tcPr>
            <w:tcW w:w="867" w:type="dxa"/>
            <w:tcBorders>
              <w:top w:val="nil"/>
              <w:bottom w:val="nil"/>
            </w:tcBorders>
            <w:noWrap/>
            <w:vAlign w:val="center"/>
          </w:tcPr>
          <w:p w14:paraId="4073F672">
            <w:pPr>
              <w:widowControl/>
              <w:jc w:val="center"/>
              <w:rPr>
                <w:rFonts w:ascii="宋体" w:hAnsi="宋体" w:cs="宋体"/>
                <w:bCs/>
                <w:sz w:val="18"/>
                <w:szCs w:val="18"/>
              </w:rPr>
            </w:pPr>
            <w:r>
              <w:rPr>
                <w:rFonts w:hint="eastAsia" w:ascii="宋体" w:hAnsi="宋体" w:cs="宋体"/>
                <w:bCs/>
                <w:sz w:val="18"/>
                <w:szCs w:val="18"/>
              </w:rPr>
              <w:t>0</w:t>
            </w:r>
          </w:p>
        </w:tc>
        <w:tc>
          <w:tcPr>
            <w:tcW w:w="881" w:type="dxa"/>
            <w:tcBorders>
              <w:top w:val="nil"/>
              <w:bottom w:val="nil"/>
            </w:tcBorders>
            <w:noWrap/>
            <w:vAlign w:val="center"/>
          </w:tcPr>
          <w:p w14:paraId="24DBB517">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0CF25254">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01A705F4">
            <w:pPr>
              <w:widowControl/>
              <w:jc w:val="center"/>
              <w:rPr>
                <w:rFonts w:ascii="宋体" w:hAnsi="宋体" w:cs="宋体"/>
                <w:bCs/>
                <w:sz w:val="18"/>
                <w:szCs w:val="18"/>
              </w:rPr>
            </w:pPr>
            <w:r>
              <w:rPr>
                <w:rFonts w:hint="eastAsia" w:ascii="宋体" w:hAnsi="宋体" w:cs="宋体"/>
                <w:bCs/>
                <w:sz w:val="18"/>
                <w:szCs w:val="18"/>
              </w:rPr>
              <w:t>0</w:t>
            </w:r>
          </w:p>
        </w:tc>
        <w:tc>
          <w:tcPr>
            <w:tcW w:w="1040" w:type="dxa"/>
            <w:tcBorders>
              <w:top w:val="nil"/>
              <w:bottom w:val="nil"/>
            </w:tcBorders>
            <w:noWrap/>
            <w:vAlign w:val="center"/>
          </w:tcPr>
          <w:p w14:paraId="6C4F029E">
            <w:pPr>
              <w:widowControl/>
              <w:jc w:val="center"/>
              <w:rPr>
                <w:rFonts w:ascii="宋体" w:hAnsi="宋体" w:cs="宋体"/>
                <w:bCs/>
                <w:sz w:val="18"/>
                <w:szCs w:val="18"/>
              </w:rPr>
            </w:pPr>
            <w:r>
              <w:rPr>
                <w:rFonts w:hint="eastAsia" w:ascii="宋体" w:hAnsi="宋体" w:cs="宋体"/>
                <w:bCs/>
                <w:sz w:val="18"/>
                <w:szCs w:val="18"/>
              </w:rPr>
              <w:t>0.00</w:t>
            </w:r>
          </w:p>
        </w:tc>
      </w:tr>
      <w:tr w14:paraId="4E52D0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7A91802E">
            <w:pPr>
              <w:widowControl/>
              <w:jc w:val="center"/>
              <w:rPr>
                <w:rFonts w:ascii="宋体" w:hAnsi="宋体" w:cs="宋体"/>
                <w:bCs/>
                <w:sz w:val="18"/>
                <w:szCs w:val="18"/>
              </w:rPr>
            </w:pPr>
            <w:r>
              <w:rPr>
                <w:rFonts w:hint="eastAsia" w:ascii="宋体" w:hAnsi="宋体" w:cs="宋体"/>
                <w:bCs/>
                <w:sz w:val="18"/>
                <w:szCs w:val="18"/>
              </w:rPr>
              <w:t>安徽</w:t>
            </w:r>
          </w:p>
        </w:tc>
        <w:tc>
          <w:tcPr>
            <w:tcW w:w="880" w:type="dxa"/>
            <w:tcBorders>
              <w:top w:val="nil"/>
              <w:bottom w:val="nil"/>
            </w:tcBorders>
            <w:noWrap/>
            <w:vAlign w:val="center"/>
          </w:tcPr>
          <w:p w14:paraId="52FD46B2">
            <w:pPr>
              <w:widowControl/>
              <w:jc w:val="center"/>
              <w:rPr>
                <w:rFonts w:ascii="宋体" w:hAnsi="宋体" w:cs="宋体"/>
                <w:bCs/>
                <w:sz w:val="18"/>
                <w:szCs w:val="18"/>
              </w:rPr>
            </w:pPr>
            <w:r>
              <w:rPr>
                <w:rFonts w:hint="eastAsia" w:ascii="宋体" w:hAnsi="宋体" w:cs="宋体"/>
                <w:bCs/>
                <w:sz w:val="18"/>
                <w:szCs w:val="18"/>
              </w:rPr>
              <w:t>13359</w:t>
            </w:r>
          </w:p>
        </w:tc>
        <w:tc>
          <w:tcPr>
            <w:tcW w:w="925" w:type="dxa"/>
            <w:tcBorders>
              <w:top w:val="nil"/>
              <w:bottom w:val="nil"/>
            </w:tcBorders>
            <w:noWrap/>
            <w:vAlign w:val="center"/>
          </w:tcPr>
          <w:p w14:paraId="14383549">
            <w:pPr>
              <w:widowControl/>
              <w:jc w:val="center"/>
              <w:rPr>
                <w:rFonts w:ascii="宋体" w:hAnsi="宋体" w:cs="宋体"/>
                <w:bCs/>
                <w:sz w:val="18"/>
                <w:szCs w:val="18"/>
              </w:rPr>
            </w:pPr>
            <w:r>
              <w:rPr>
                <w:rFonts w:hint="eastAsia" w:ascii="宋体" w:hAnsi="宋体" w:cs="宋体"/>
                <w:bCs/>
                <w:sz w:val="18"/>
                <w:szCs w:val="18"/>
              </w:rPr>
              <w:t>12</w:t>
            </w:r>
          </w:p>
        </w:tc>
        <w:tc>
          <w:tcPr>
            <w:tcW w:w="906" w:type="dxa"/>
            <w:tcBorders>
              <w:top w:val="nil"/>
              <w:bottom w:val="nil"/>
            </w:tcBorders>
            <w:noWrap/>
            <w:vAlign w:val="center"/>
          </w:tcPr>
          <w:p w14:paraId="262BD5BC">
            <w:pPr>
              <w:widowControl/>
              <w:jc w:val="center"/>
              <w:rPr>
                <w:rFonts w:ascii="宋体" w:hAnsi="宋体" w:cs="宋体"/>
                <w:bCs/>
                <w:sz w:val="18"/>
                <w:szCs w:val="18"/>
              </w:rPr>
            </w:pPr>
            <w:r>
              <w:rPr>
                <w:rFonts w:hint="eastAsia" w:ascii="宋体" w:hAnsi="宋体" w:cs="宋体"/>
                <w:bCs/>
                <w:sz w:val="18"/>
                <w:szCs w:val="18"/>
              </w:rPr>
              <w:t>9</w:t>
            </w:r>
          </w:p>
        </w:tc>
        <w:tc>
          <w:tcPr>
            <w:tcW w:w="867" w:type="dxa"/>
            <w:tcBorders>
              <w:top w:val="nil"/>
              <w:bottom w:val="nil"/>
            </w:tcBorders>
            <w:noWrap/>
            <w:vAlign w:val="center"/>
          </w:tcPr>
          <w:p w14:paraId="1390866A">
            <w:pPr>
              <w:widowControl/>
              <w:jc w:val="center"/>
              <w:rPr>
                <w:rFonts w:ascii="宋体" w:hAnsi="宋体" w:cs="宋体"/>
                <w:bCs/>
                <w:sz w:val="18"/>
                <w:szCs w:val="18"/>
              </w:rPr>
            </w:pPr>
            <w:r>
              <w:rPr>
                <w:rFonts w:hint="eastAsia" w:ascii="宋体" w:hAnsi="宋体" w:cs="宋体"/>
                <w:bCs/>
                <w:sz w:val="18"/>
                <w:szCs w:val="18"/>
              </w:rPr>
              <w:t>0</w:t>
            </w:r>
          </w:p>
        </w:tc>
        <w:tc>
          <w:tcPr>
            <w:tcW w:w="881" w:type="dxa"/>
            <w:tcBorders>
              <w:top w:val="nil"/>
              <w:bottom w:val="nil"/>
            </w:tcBorders>
            <w:noWrap/>
            <w:vAlign w:val="center"/>
          </w:tcPr>
          <w:p w14:paraId="6B074192">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04B4792E">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4866F814">
            <w:pPr>
              <w:widowControl/>
              <w:jc w:val="center"/>
              <w:rPr>
                <w:rFonts w:ascii="宋体" w:hAnsi="宋体" w:cs="宋体"/>
                <w:bCs/>
                <w:sz w:val="18"/>
                <w:szCs w:val="18"/>
              </w:rPr>
            </w:pPr>
            <w:r>
              <w:rPr>
                <w:rFonts w:hint="eastAsia" w:ascii="宋体" w:hAnsi="宋体" w:cs="宋体"/>
                <w:bCs/>
                <w:sz w:val="18"/>
                <w:szCs w:val="18"/>
              </w:rPr>
              <w:t>9</w:t>
            </w:r>
          </w:p>
        </w:tc>
        <w:tc>
          <w:tcPr>
            <w:tcW w:w="1040" w:type="dxa"/>
            <w:tcBorders>
              <w:top w:val="nil"/>
              <w:bottom w:val="nil"/>
            </w:tcBorders>
            <w:noWrap/>
            <w:vAlign w:val="center"/>
          </w:tcPr>
          <w:p w14:paraId="3748F5C6">
            <w:pPr>
              <w:widowControl/>
              <w:jc w:val="center"/>
              <w:rPr>
                <w:rFonts w:ascii="宋体" w:hAnsi="宋体" w:cs="宋体"/>
                <w:bCs/>
                <w:sz w:val="18"/>
                <w:szCs w:val="18"/>
              </w:rPr>
            </w:pPr>
            <w:r>
              <w:rPr>
                <w:rFonts w:hint="eastAsia" w:ascii="宋体" w:hAnsi="宋体" w:cs="宋体"/>
                <w:bCs/>
                <w:sz w:val="18"/>
                <w:szCs w:val="18"/>
              </w:rPr>
              <w:t>0.07</w:t>
            </w:r>
          </w:p>
        </w:tc>
      </w:tr>
      <w:tr w14:paraId="2CD9A8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76781B4A">
            <w:pPr>
              <w:widowControl/>
              <w:jc w:val="center"/>
              <w:rPr>
                <w:rFonts w:ascii="宋体" w:hAnsi="宋体" w:cs="宋体"/>
                <w:bCs/>
                <w:sz w:val="18"/>
                <w:szCs w:val="18"/>
              </w:rPr>
            </w:pPr>
            <w:r>
              <w:rPr>
                <w:rFonts w:hint="eastAsia" w:ascii="宋体" w:hAnsi="宋体" w:cs="宋体"/>
                <w:bCs/>
                <w:sz w:val="18"/>
                <w:szCs w:val="18"/>
              </w:rPr>
              <w:t>湖北</w:t>
            </w:r>
          </w:p>
        </w:tc>
        <w:tc>
          <w:tcPr>
            <w:tcW w:w="880" w:type="dxa"/>
            <w:tcBorders>
              <w:top w:val="nil"/>
              <w:bottom w:val="nil"/>
            </w:tcBorders>
            <w:noWrap/>
            <w:vAlign w:val="center"/>
          </w:tcPr>
          <w:p w14:paraId="4AD9930C">
            <w:pPr>
              <w:widowControl/>
              <w:jc w:val="center"/>
              <w:rPr>
                <w:rFonts w:ascii="宋体" w:hAnsi="宋体" w:cs="宋体"/>
                <w:bCs/>
                <w:sz w:val="18"/>
                <w:szCs w:val="18"/>
              </w:rPr>
            </w:pPr>
            <w:r>
              <w:rPr>
                <w:rFonts w:hint="eastAsia" w:ascii="宋体" w:hAnsi="宋体" w:cs="宋体"/>
                <w:bCs/>
                <w:sz w:val="18"/>
                <w:szCs w:val="18"/>
              </w:rPr>
              <w:t>36351</w:t>
            </w:r>
          </w:p>
        </w:tc>
        <w:tc>
          <w:tcPr>
            <w:tcW w:w="925" w:type="dxa"/>
            <w:tcBorders>
              <w:top w:val="nil"/>
              <w:bottom w:val="nil"/>
            </w:tcBorders>
            <w:noWrap/>
            <w:vAlign w:val="center"/>
          </w:tcPr>
          <w:p w14:paraId="2E042342">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37C81516">
            <w:pPr>
              <w:widowControl/>
              <w:jc w:val="center"/>
              <w:rPr>
                <w:rFonts w:ascii="宋体" w:hAnsi="宋体" w:cs="宋体"/>
                <w:bCs/>
                <w:sz w:val="18"/>
                <w:szCs w:val="18"/>
              </w:rPr>
            </w:pPr>
            <w:r>
              <w:rPr>
                <w:rFonts w:hint="eastAsia" w:ascii="宋体" w:hAnsi="宋体" w:cs="宋体"/>
                <w:bCs/>
                <w:sz w:val="18"/>
                <w:szCs w:val="18"/>
              </w:rPr>
              <w:t>2</w:t>
            </w:r>
          </w:p>
        </w:tc>
        <w:tc>
          <w:tcPr>
            <w:tcW w:w="867" w:type="dxa"/>
            <w:tcBorders>
              <w:top w:val="nil"/>
              <w:bottom w:val="nil"/>
            </w:tcBorders>
            <w:noWrap/>
            <w:vAlign w:val="center"/>
          </w:tcPr>
          <w:p w14:paraId="2BDA8A0F">
            <w:pPr>
              <w:widowControl/>
              <w:jc w:val="center"/>
              <w:rPr>
                <w:rFonts w:ascii="宋体" w:hAnsi="宋体" w:cs="宋体"/>
                <w:bCs/>
                <w:sz w:val="18"/>
                <w:szCs w:val="18"/>
              </w:rPr>
            </w:pPr>
            <w:r>
              <w:rPr>
                <w:rFonts w:hint="eastAsia" w:ascii="宋体" w:hAnsi="宋体" w:cs="宋体"/>
                <w:bCs/>
                <w:sz w:val="18"/>
                <w:szCs w:val="18"/>
              </w:rPr>
              <w:t>6</w:t>
            </w:r>
          </w:p>
        </w:tc>
        <w:tc>
          <w:tcPr>
            <w:tcW w:w="881" w:type="dxa"/>
            <w:tcBorders>
              <w:top w:val="nil"/>
              <w:bottom w:val="nil"/>
            </w:tcBorders>
            <w:noWrap/>
            <w:vAlign w:val="center"/>
          </w:tcPr>
          <w:p w14:paraId="0BCF55CF">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36193509">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46ABAFD5">
            <w:pPr>
              <w:widowControl/>
              <w:jc w:val="center"/>
              <w:rPr>
                <w:rFonts w:ascii="宋体" w:hAnsi="宋体" w:cs="宋体"/>
                <w:bCs/>
                <w:sz w:val="18"/>
                <w:szCs w:val="18"/>
              </w:rPr>
            </w:pPr>
            <w:r>
              <w:rPr>
                <w:rFonts w:hint="eastAsia" w:ascii="宋体" w:hAnsi="宋体" w:cs="宋体"/>
                <w:bCs/>
                <w:sz w:val="18"/>
                <w:szCs w:val="18"/>
              </w:rPr>
              <w:t>8</w:t>
            </w:r>
          </w:p>
        </w:tc>
        <w:tc>
          <w:tcPr>
            <w:tcW w:w="1040" w:type="dxa"/>
            <w:tcBorders>
              <w:top w:val="nil"/>
              <w:bottom w:val="nil"/>
            </w:tcBorders>
            <w:noWrap/>
            <w:vAlign w:val="center"/>
          </w:tcPr>
          <w:p w14:paraId="1B5B6CCE">
            <w:pPr>
              <w:widowControl/>
              <w:jc w:val="center"/>
              <w:rPr>
                <w:rFonts w:ascii="宋体" w:hAnsi="宋体" w:cs="宋体"/>
                <w:bCs/>
                <w:sz w:val="18"/>
                <w:szCs w:val="18"/>
              </w:rPr>
            </w:pPr>
            <w:r>
              <w:rPr>
                <w:rFonts w:hint="eastAsia" w:ascii="宋体" w:hAnsi="宋体" w:cs="宋体"/>
                <w:bCs/>
                <w:sz w:val="18"/>
                <w:szCs w:val="18"/>
              </w:rPr>
              <w:t>0.02</w:t>
            </w:r>
          </w:p>
        </w:tc>
      </w:tr>
      <w:tr w14:paraId="5E39A1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506AAD75">
            <w:pPr>
              <w:widowControl/>
              <w:jc w:val="center"/>
              <w:rPr>
                <w:rFonts w:ascii="宋体" w:hAnsi="宋体" w:cs="宋体"/>
                <w:bCs/>
                <w:sz w:val="18"/>
                <w:szCs w:val="18"/>
              </w:rPr>
            </w:pPr>
            <w:r>
              <w:rPr>
                <w:rFonts w:hint="eastAsia" w:ascii="宋体" w:hAnsi="宋体" w:cs="宋体"/>
                <w:bCs/>
                <w:sz w:val="18"/>
                <w:szCs w:val="18"/>
              </w:rPr>
              <w:t>四川</w:t>
            </w:r>
          </w:p>
        </w:tc>
        <w:tc>
          <w:tcPr>
            <w:tcW w:w="880" w:type="dxa"/>
            <w:tcBorders>
              <w:top w:val="nil"/>
              <w:left w:val="nil"/>
              <w:bottom w:val="nil"/>
              <w:right w:val="nil"/>
            </w:tcBorders>
            <w:shd w:val="clear" w:color="auto" w:fill="auto"/>
            <w:noWrap/>
            <w:vAlign w:val="bottom"/>
          </w:tcPr>
          <w:p w14:paraId="69A35F53">
            <w:pPr>
              <w:widowControl/>
              <w:jc w:val="center"/>
              <w:rPr>
                <w:rFonts w:ascii="宋体" w:hAnsi="宋体" w:cs="宋体"/>
                <w:bCs/>
                <w:sz w:val="18"/>
                <w:szCs w:val="18"/>
              </w:rPr>
            </w:pPr>
            <w:r>
              <w:rPr>
                <w:rFonts w:hint="eastAsia" w:ascii="宋体" w:hAnsi="宋体" w:cs="宋体"/>
                <w:bCs/>
                <w:sz w:val="18"/>
                <w:szCs w:val="18"/>
              </w:rPr>
              <w:t>2077</w:t>
            </w:r>
          </w:p>
        </w:tc>
        <w:tc>
          <w:tcPr>
            <w:tcW w:w="925" w:type="dxa"/>
            <w:tcBorders>
              <w:top w:val="nil"/>
              <w:left w:val="nil"/>
              <w:bottom w:val="nil"/>
              <w:right w:val="nil"/>
            </w:tcBorders>
            <w:shd w:val="clear" w:color="auto" w:fill="auto"/>
            <w:noWrap/>
            <w:vAlign w:val="bottom"/>
          </w:tcPr>
          <w:p w14:paraId="0B6ED2C8">
            <w:pPr>
              <w:jc w:val="center"/>
              <w:rPr>
                <w:rFonts w:ascii="宋体" w:hAnsi="宋体" w:cs="宋体"/>
                <w:bCs/>
                <w:sz w:val="18"/>
                <w:szCs w:val="18"/>
              </w:rPr>
            </w:pPr>
            <w:r>
              <w:rPr>
                <w:rFonts w:hint="eastAsia" w:ascii="宋体" w:hAnsi="宋体" w:cs="宋体"/>
                <w:bCs/>
                <w:sz w:val="18"/>
                <w:szCs w:val="18"/>
              </w:rPr>
              <w:t>7</w:t>
            </w:r>
          </w:p>
        </w:tc>
        <w:tc>
          <w:tcPr>
            <w:tcW w:w="906" w:type="dxa"/>
            <w:tcBorders>
              <w:top w:val="nil"/>
              <w:left w:val="nil"/>
              <w:bottom w:val="nil"/>
              <w:right w:val="nil"/>
            </w:tcBorders>
            <w:shd w:val="clear" w:color="auto" w:fill="auto"/>
            <w:noWrap/>
            <w:vAlign w:val="bottom"/>
          </w:tcPr>
          <w:p w14:paraId="7C6B0874">
            <w:pPr>
              <w:jc w:val="center"/>
              <w:rPr>
                <w:rFonts w:ascii="宋体" w:hAnsi="宋体" w:cs="宋体"/>
                <w:bCs/>
                <w:sz w:val="18"/>
                <w:szCs w:val="18"/>
              </w:rPr>
            </w:pPr>
            <w:r>
              <w:rPr>
                <w:rFonts w:hint="eastAsia" w:ascii="宋体" w:hAnsi="宋体" w:cs="宋体"/>
                <w:bCs/>
                <w:sz w:val="18"/>
                <w:szCs w:val="18"/>
              </w:rPr>
              <w:t>6</w:t>
            </w:r>
          </w:p>
        </w:tc>
        <w:tc>
          <w:tcPr>
            <w:tcW w:w="867" w:type="dxa"/>
            <w:tcBorders>
              <w:top w:val="nil"/>
              <w:left w:val="nil"/>
              <w:bottom w:val="nil"/>
              <w:right w:val="nil"/>
            </w:tcBorders>
            <w:shd w:val="clear" w:color="auto" w:fill="auto"/>
            <w:noWrap/>
            <w:vAlign w:val="bottom"/>
          </w:tcPr>
          <w:p w14:paraId="0FD5BD8D">
            <w:pPr>
              <w:jc w:val="center"/>
              <w:rPr>
                <w:rFonts w:ascii="宋体" w:hAnsi="宋体" w:cs="宋体"/>
                <w:bCs/>
                <w:sz w:val="18"/>
                <w:szCs w:val="18"/>
              </w:rPr>
            </w:pPr>
            <w:r>
              <w:rPr>
                <w:rFonts w:hint="eastAsia" w:ascii="宋体" w:hAnsi="宋体" w:cs="宋体"/>
                <w:bCs/>
                <w:sz w:val="18"/>
                <w:szCs w:val="18"/>
              </w:rPr>
              <w:t>0</w:t>
            </w:r>
          </w:p>
        </w:tc>
        <w:tc>
          <w:tcPr>
            <w:tcW w:w="881" w:type="dxa"/>
            <w:tcBorders>
              <w:top w:val="nil"/>
              <w:left w:val="nil"/>
              <w:bottom w:val="nil"/>
              <w:right w:val="nil"/>
            </w:tcBorders>
            <w:shd w:val="clear" w:color="auto" w:fill="auto"/>
            <w:noWrap/>
            <w:vAlign w:val="bottom"/>
          </w:tcPr>
          <w:p w14:paraId="721B91E2">
            <w:pPr>
              <w:jc w:val="center"/>
              <w:rPr>
                <w:rFonts w:ascii="宋体" w:hAnsi="宋体" w:cs="宋体"/>
                <w:bCs/>
                <w:sz w:val="18"/>
                <w:szCs w:val="18"/>
              </w:rPr>
            </w:pPr>
            <w:r>
              <w:rPr>
                <w:rFonts w:hint="eastAsia" w:ascii="宋体" w:hAnsi="宋体" w:cs="宋体"/>
                <w:bCs/>
                <w:sz w:val="18"/>
                <w:szCs w:val="18"/>
              </w:rPr>
              <w:t>0</w:t>
            </w:r>
          </w:p>
        </w:tc>
        <w:tc>
          <w:tcPr>
            <w:tcW w:w="883" w:type="dxa"/>
            <w:tcBorders>
              <w:top w:val="nil"/>
              <w:left w:val="nil"/>
              <w:bottom w:val="nil"/>
              <w:right w:val="nil"/>
            </w:tcBorders>
            <w:shd w:val="clear" w:color="auto" w:fill="auto"/>
            <w:noWrap/>
            <w:vAlign w:val="bottom"/>
          </w:tcPr>
          <w:p w14:paraId="79A7D503">
            <w:pPr>
              <w:jc w:val="center"/>
              <w:rPr>
                <w:rFonts w:ascii="宋体" w:hAnsi="宋体" w:cs="宋体"/>
                <w:bCs/>
                <w:sz w:val="18"/>
                <w:szCs w:val="18"/>
              </w:rPr>
            </w:pPr>
            <w:r>
              <w:rPr>
                <w:rFonts w:hint="eastAsia" w:ascii="宋体" w:hAnsi="宋体" w:cs="宋体"/>
                <w:bCs/>
                <w:sz w:val="18"/>
                <w:szCs w:val="18"/>
              </w:rPr>
              <w:t>0</w:t>
            </w:r>
          </w:p>
        </w:tc>
        <w:tc>
          <w:tcPr>
            <w:tcW w:w="708" w:type="dxa"/>
            <w:tcBorders>
              <w:top w:val="nil"/>
              <w:left w:val="nil"/>
              <w:bottom w:val="nil"/>
              <w:right w:val="nil"/>
            </w:tcBorders>
            <w:shd w:val="clear" w:color="auto" w:fill="auto"/>
            <w:noWrap/>
            <w:vAlign w:val="center"/>
          </w:tcPr>
          <w:p w14:paraId="55FC6CB4">
            <w:pPr>
              <w:widowControl/>
              <w:jc w:val="center"/>
              <w:rPr>
                <w:rFonts w:ascii="宋体" w:hAnsi="宋体" w:cs="宋体"/>
                <w:bCs/>
                <w:sz w:val="18"/>
                <w:szCs w:val="18"/>
              </w:rPr>
            </w:pPr>
            <w:r>
              <w:rPr>
                <w:rFonts w:hint="eastAsia" w:ascii="宋体" w:hAnsi="宋体" w:cs="宋体"/>
                <w:bCs/>
                <w:sz w:val="18"/>
                <w:szCs w:val="18"/>
              </w:rPr>
              <w:t>6</w:t>
            </w:r>
          </w:p>
        </w:tc>
        <w:tc>
          <w:tcPr>
            <w:tcW w:w="1040" w:type="dxa"/>
            <w:tcBorders>
              <w:top w:val="nil"/>
              <w:left w:val="nil"/>
              <w:bottom w:val="nil"/>
              <w:right w:val="nil"/>
            </w:tcBorders>
            <w:shd w:val="clear" w:color="auto" w:fill="auto"/>
            <w:noWrap/>
            <w:vAlign w:val="center"/>
          </w:tcPr>
          <w:p w14:paraId="7849AC7A">
            <w:pPr>
              <w:widowControl/>
              <w:jc w:val="center"/>
              <w:rPr>
                <w:rFonts w:ascii="宋体" w:hAnsi="宋体" w:cs="宋体"/>
                <w:bCs/>
                <w:sz w:val="18"/>
                <w:szCs w:val="18"/>
              </w:rPr>
            </w:pPr>
            <w:r>
              <w:rPr>
                <w:rFonts w:hint="eastAsia" w:ascii="宋体" w:hAnsi="宋体" w:cs="宋体"/>
                <w:bCs/>
                <w:sz w:val="18"/>
                <w:szCs w:val="18"/>
              </w:rPr>
              <w:t>0.29</w:t>
            </w:r>
          </w:p>
        </w:tc>
      </w:tr>
      <w:tr w14:paraId="57D96E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420343D4">
            <w:pPr>
              <w:widowControl/>
              <w:jc w:val="center"/>
              <w:rPr>
                <w:rFonts w:ascii="宋体" w:hAnsi="宋体" w:cs="宋体"/>
                <w:bCs/>
                <w:sz w:val="18"/>
                <w:szCs w:val="18"/>
              </w:rPr>
            </w:pPr>
            <w:r>
              <w:rPr>
                <w:rFonts w:hint="eastAsia" w:ascii="宋体" w:hAnsi="宋体" w:cs="宋体"/>
                <w:bCs/>
                <w:sz w:val="18"/>
                <w:szCs w:val="18"/>
              </w:rPr>
              <w:t>云南</w:t>
            </w:r>
          </w:p>
        </w:tc>
        <w:tc>
          <w:tcPr>
            <w:tcW w:w="880" w:type="dxa"/>
            <w:tcBorders>
              <w:top w:val="nil"/>
              <w:bottom w:val="nil"/>
            </w:tcBorders>
            <w:noWrap/>
            <w:vAlign w:val="center"/>
          </w:tcPr>
          <w:p w14:paraId="1D790292">
            <w:pPr>
              <w:widowControl/>
              <w:jc w:val="center"/>
              <w:rPr>
                <w:rFonts w:ascii="宋体" w:hAnsi="宋体" w:cs="宋体"/>
                <w:bCs/>
                <w:sz w:val="18"/>
                <w:szCs w:val="18"/>
              </w:rPr>
            </w:pPr>
            <w:r>
              <w:rPr>
                <w:rFonts w:hint="eastAsia" w:ascii="宋体" w:hAnsi="宋体" w:cs="宋体"/>
                <w:bCs/>
                <w:sz w:val="18"/>
                <w:szCs w:val="18"/>
              </w:rPr>
              <w:t>32055</w:t>
            </w:r>
          </w:p>
        </w:tc>
        <w:tc>
          <w:tcPr>
            <w:tcW w:w="925" w:type="dxa"/>
            <w:tcBorders>
              <w:top w:val="nil"/>
              <w:bottom w:val="nil"/>
            </w:tcBorders>
            <w:noWrap/>
            <w:vAlign w:val="center"/>
          </w:tcPr>
          <w:p w14:paraId="1648E0E6">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7F9266DF">
            <w:pPr>
              <w:widowControl/>
              <w:jc w:val="center"/>
              <w:rPr>
                <w:rFonts w:ascii="宋体" w:hAnsi="宋体" w:cs="宋体"/>
                <w:bCs/>
                <w:sz w:val="18"/>
                <w:szCs w:val="18"/>
              </w:rPr>
            </w:pPr>
            <w:r>
              <w:rPr>
                <w:rFonts w:hint="eastAsia" w:ascii="宋体" w:hAnsi="宋体" w:cs="宋体"/>
                <w:bCs/>
                <w:sz w:val="18"/>
                <w:szCs w:val="18"/>
              </w:rPr>
              <w:t>26</w:t>
            </w:r>
          </w:p>
        </w:tc>
        <w:tc>
          <w:tcPr>
            <w:tcW w:w="867" w:type="dxa"/>
            <w:tcBorders>
              <w:top w:val="nil"/>
              <w:bottom w:val="nil"/>
            </w:tcBorders>
            <w:noWrap/>
            <w:vAlign w:val="center"/>
          </w:tcPr>
          <w:p w14:paraId="547EC65A">
            <w:pPr>
              <w:widowControl/>
              <w:jc w:val="center"/>
              <w:rPr>
                <w:rFonts w:ascii="宋体" w:hAnsi="宋体" w:cs="宋体"/>
                <w:bCs/>
                <w:sz w:val="18"/>
                <w:szCs w:val="18"/>
              </w:rPr>
            </w:pPr>
            <w:r>
              <w:rPr>
                <w:rFonts w:hint="eastAsia" w:ascii="宋体" w:hAnsi="宋体" w:cs="宋体"/>
                <w:bCs/>
                <w:sz w:val="18"/>
                <w:szCs w:val="18"/>
              </w:rPr>
              <w:t>0</w:t>
            </w:r>
          </w:p>
        </w:tc>
        <w:tc>
          <w:tcPr>
            <w:tcW w:w="881" w:type="dxa"/>
            <w:tcBorders>
              <w:top w:val="nil"/>
              <w:bottom w:val="nil"/>
            </w:tcBorders>
            <w:noWrap/>
            <w:vAlign w:val="center"/>
          </w:tcPr>
          <w:p w14:paraId="4921627A">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30D9B96F">
            <w:pPr>
              <w:widowControl/>
              <w:jc w:val="center"/>
              <w:rPr>
                <w:rFonts w:ascii="宋体" w:hAnsi="宋体" w:cs="宋体"/>
                <w:bCs/>
                <w:sz w:val="18"/>
                <w:szCs w:val="18"/>
              </w:rPr>
            </w:pPr>
            <w:r>
              <w:rPr>
                <w:rFonts w:hint="eastAsia" w:ascii="宋体" w:hAnsi="宋体" w:cs="宋体"/>
                <w:bCs/>
                <w:sz w:val="18"/>
                <w:szCs w:val="18"/>
              </w:rPr>
              <w:t>1</w:t>
            </w:r>
          </w:p>
        </w:tc>
        <w:tc>
          <w:tcPr>
            <w:tcW w:w="708" w:type="dxa"/>
            <w:tcBorders>
              <w:top w:val="nil"/>
              <w:bottom w:val="nil"/>
            </w:tcBorders>
            <w:noWrap/>
            <w:vAlign w:val="center"/>
          </w:tcPr>
          <w:p w14:paraId="4569E8E2">
            <w:pPr>
              <w:widowControl/>
              <w:jc w:val="center"/>
              <w:rPr>
                <w:rFonts w:ascii="宋体" w:hAnsi="宋体" w:cs="宋体"/>
                <w:bCs/>
                <w:sz w:val="18"/>
                <w:szCs w:val="18"/>
              </w:rPr>
            </w:pPr>
            <w:r>
              <w:rPr>
                <w:rFonts w:hint="eastAsia" w:ascii="宋体" w:hAnsi="宋体" w:cs="宋体"/>
                <w:bCs/>
                <w:sz w:val="18"/>
                <w:szCs w:val="18"/>
              </w:rPr>
              <w:t>27</w:t>
            </w:r>
          </w:p>
        </w:tc>
        <w:tc>
          <w:tcPr>
            <w:tcW w:w="1040" w:type="dxa"/>
            <w:tcBorders>
              <w:top w:val="nil"/>
              <w:bottom w:val="nil"/>
            </w:tcBorders>
            <w:noWrap/>
            <w:vAlign w:val="center"/>
          </w:tcPr>
          <w:p w14:paraId="09F48D0B">
            <w:pPr>
              <w:widowControl/>
              <w:jc w:val="center"/>
              <w:rPr>
                <w:rFonts w:ascii="宋体" w:hAnsi="宋体" w:cs="宋体"/>
                <w:bCs/>
                <w:sz w:val="18"/>
                <w:szCs w:val="18"/>
              </w:rPr>
            </w:pPr>
            <w:r>
              <w:rPr>
                <w:rFonts w:hint="eastAsia" w:ascii="宋体" w:hAnsi="宋体" w:cs="宋体"/>
                <w:bCs/>
                <w:sz w:val="18"/>
                <w:szCs w:val="18"/>
              </w:rPr>
              <w:t>0.08</w:t>
            </w:r>
          </w:p>
        </w:tc>
      </w:tr>
      <w:tr w14:paraId="2390DAE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0319681A">
            <w:pPr>
              <w:widowControl/>
              <w:jc w:val="center"/>
              <w:rPr>
                <w:rFonts w:ascii="宋体" w:hAnsi="宋体" w:cs="宋体"/>
                <w:bCs/>
                <w:sz w:val="18"/>
                <w:szCs w:val="18"/>
              </w:rPr>
            </w:pPr>
            <w:r>
              <w:rPr>
                <w:rFonts w:hint="eastAsia" w:ascii="宋体" w:hAnsi="宋体" w:cs="宋体"/>
                <w:bCs/>
                <w:sz w:val="18"/>
                <w:szCs w:val="18"/>
              </w:rPr>
              <w:t>甘肃</w:t>
            </w:r>
          </w:p>
        </w:tc>
        <w:tc>
          <w:tcPr>
            <w:tcW w:w="880" w:type="dxa"/>
            <w:tcBorders>
              <w:top w:val="nil"/>
              <w:bottom w:val="nil"/>
            </w:tcBorders>
            <w:noWrap/>
            <w:vAlign w:val="center"/>
          </w:tcPr>
          <w:p w14:paraId="7E5E733B">
            <w:pPr>
              <w:widowControl/>
              <w:jc w:val="center"/>
              <w:rPr>
                <w:rFonts w:ascii="宋体" w:hAnsi="宋体" w:cs="宋体"/>
                <w:bCs/>
                <w:sz w:val="18"/>
                <w:szCs w:val="18"/>
              </w:rPr>
            </w:pPr>
            <w:r>
              <w:rPr>
                <w:rFonts w:hint="eastAsia" w:ascii="宋体" w:hAnsi="宋体" w:cs="宋体"/>
                <w:bCs/>
                <w:sz w:val="18"/>
                <w:szCs w:val="18"/>
              </w:rPr>
              <w:t>17239</w:t>
            </w:r>
          </w:p>
        </w:tc>
        <w:tc>
          <w:tcPr>
            <w:tcW w:w="925" w:type="dxa"/>
            <w:tcBorders>
              <w:top w:val="nil"/>
              <w:bottom w:val="nil"/>
            </w:tcBorders>
            <w:noWrap/>
            <w:vAlign w:val="center"/>
          </w:tcPr>
          <w:p w14:paraId="48BCEF52">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1B601BEE">
            <w:pPr>
              <w:widowControl/>
              <w:jc w:val="center"/>
              <w:rPr>
                <w:rFonts w:ascii="宋体" w:hAnsi="宋体" w:cs="宋体"/>
                <w:bCs/>
                <w:sz w:val="18"/>
                <w:szCs w:val="18"/>
              </w:rPr>
            </w:pPr>
            <w:r>
              <w:rPr>
                <w:rFonts w:hint="eastAsia" w:ascii="宋体" w:hAnsi="宋体" w:cs="宋体"/>
                <w:bCs/>
                <w:sz w:val="18"/>
                <w:szCs w:val="18"/>
              </w:rPr>
              <w:t>77</w:t>
            </w:r>
          </w:p>
        </w:tc>
        <w:tc>
          <w:tcPr>
            <w:tcW w:w="867" w:type="dxa"/>
            <w:tcBorders>
              <w:top w:val="nil"/>
              <w:bottom w:val="nil"/>
            </w:tcBorders>
            <w:noWrap/>
            <w:vAlign w:val="center"/>
          </w:tcPr>
          <w:p w14:paraId="71B850E6">
            <w:pPr>
              <w:widowControl/>
              <w:jc w:val="center"/>
              <w:rPr>
                <w:rFonts w:ascii="宋体" w:hAnsi="宋体" w:cs="宋体"/>
                <w:bCs/>
                <w:sz w:val="18"/>
                <w:szCs w:val="18"/>
              </w:rPr>
            </w:pPr>
            <w:r>
              <w:rPr>
                <w:rFonts w:hint="eastAsia" w:ascii="宋体" w:hAnsi="宋体" w:cs="宋体"/>
                <w:bCs/>
                <w:sz w:val="18"/>
                <w:szCs w:val="18"/>
              </w:rPr>
              <w:t>49</w:t>
            </w:r>
          </w:p>
        </w:tc>
        <w:tc>
          <w:tcPr>
            <w:tcW w:w="881" w:type="dxa"/>
            <w:tcBorders>
              <w:top w:val="nil"/>
              <w:bottom w:val="nil"/>
            </w:tcBorders>
            <w:noWrap/>
            <w:vAlign w:val="center"/>
          </w:tcPr>
          <w:p w14:paraId="50EC6981">
            <w:pPr>
              <w:widowControl/>
              <w:jc w:val="center"/>
              <w:rPr>
                <w:rFonts w:ascii="宋体" w:hAnsi="宋体" w:cs="宋体"/>
                <w:bCs/>
                <w:sz w:val="18"/>
                <w:szCs w:val="18"/>
              </w:rPr>
            </w:pPr>
            <w:r>
              <w:rPr>
                <w:rFonts w:hint="eastAsia" w:ascii="宋体" w:hAnsi="宋体" w:cs="宋体"/>
                <w:bCs/>
                <w:sz w:val="18"/>
                <w:szCs w:val="18"/>
              </w:rPr>
              <w:t>19</w:t>
            </w:r>
          </w:p>
        </w:tc>
        <w:tc>
          <w:tcPr>
            <w:tcW w:w="883" w:type="dxa"/>
            <w:tcBorders>
              <w:top w:val="nil"/>
              <w:bottom w:val="nil"/>
            </w:tcBorders>
            <w:noWrap/>
            <w:vAlign w:val="center"/>
          </w:tcPr>
          <w:p w14:paraId="4E0C8A4D">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6F82AE1F">
            <w:pPr>
              <w:widowControl/>
              <w:jc w:val="center"/>
              <w:rPr>
                <w:rFonts w:ascii="宋体" w:hAnsi="宋体" w:cs="宋体"/>
                <w:bCs/>
                <w:sz w:val="18"/>
                <w:szCs w:val="18"/>
              </w:rPr>
            </w:pPr>
            <w:r>
              <w:rPr>
                <w:rFonts w:hint="eastAsia" w:ascii="宋体" w:hAnsi="宋体" w:cs="宋体"/>
                <w:bCs/>
                <w:sz w:val="18"/>
                <w:szCs w:val="18"/>
              </w:rPr>
              <w:t>145</w:t>
            </w:r>
          </w:p>
        </w:tc>
        <w:tc>
          <w:tcPr>
            <w:tcW w:w="1040" w:type="dxa"/>
            <w:tcBorders>
              <w:top w:val="nil"/>
              <w:bottom w:val="nil"/>
            </w:tcBorders>
            <w:noWrap/>
            <w:vAlign w:val="center"/>
          </w:tcPr>
          <w:p w14:paraId="27778EEC">
            <w:pPr>
              <w:widowControl/>
              <w:jc w:val="center"/>
              <w:rPr>
                <w:rFonts w:ascii="宋体" w:hAnsi="宋体" w:cs="宋体"/>
                <w:bCs/>
                <w:sz w:val="18"/>
                <w:szCs w:val="18"/>
              </w:rPr>
            </w:pPr>
            <w:r>
              <w:rPr>
                <w:rFonts w:hint="eastAsia" w:ascii="宋体" w:hAnsi="宋体" w:cs="宋体"/>
                <w:bCs/>
                <w:sz w:val="18"/>
                <w:szCs w:val="18"/>
              </w:rPr>
              <w:t>0.84</w:t>
            </w:r>
          </w:p>
        </w:tc>
      </w:tr>
      <w:tr w14:paraId="6A17554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52A488D3">
            <w:pPr>
              <w:widowControl/>
              <w:jc w:val="center"/>
              <w:rPr>
                <w:rFonts w:ascii="宋体" w:hAnsi="宋体" w:cs="宋体"/>
                <w:bCs/>
                <w:sz w:val="18"/>
                <w:szCs w:val="18"/>
              </w:rPr>
            </w:pPr>
            <w:r>
              <w:rPr>
                <w:rFonts w:hint="eastAsia" w:ascii="宋体" w:hAnsi="宋体" w:cs="宋体"/>
                <w:bCs/>
                <w:sz w:val="18"/>
                <w:szCs w:val="18"/>
              </w:rPr>
              <w:t>青海</w:t>
            </w:r>
          </w:p>
        </w:tc>
        <w:tc>
          <w:tcPr>
            <w:tcW w:w="880" w:type="dxa"/>
            <w:tcBorders>
              <w:top w:val="nil"/>
              <w:bottom w:val="nil"/>
            </w:tcBorders>
            <w:noWrap/>
            <w:vAlign w:val="center"/>
          </w:tcPr>
          <w:p w14:paraId="6D938A85">
            <w:pPr>
              <w:widowControl/>
              <w:jc w:val="center"/>
              <w:rPr>
                <w:rFonts w:ascii="宋体" w:hAnsi="宋体" w:cs="宋体"/>
                <w:bCs/>
                <w:sz w:val="18"/>
                <w:szCs w:val="18"/>
              </w:rPr>
            </w:pPr>
            <w:r>
              <w:rPr>
                <w:rFonts w:hint="eastAsia" w:ascii="宋体" w:hAnsi="宋体" w:cs="宋体"/>
                <w:bCs/>
                <w:sz w:val="18"/>
                <w:szCs w:val="18"/>
              </w:rPr>
              <w:t>11633</w:t>
            </w:r>
          </w:p>
        </w:tc>
        <w:tc>
          <w:tcPr>
            <w:tcW w:w="925" w:type="dxa"/>
            <w:tcBorders>
              <w:top w:val="nil"/>
              <w:bottom w:val="nil"/>
            </w:tcBorders>
            <w:noWrap/>
            <w:vAlign w:val="center"/>
          </w:tcPr>
          <w:p w14:paraId="1D809FB8">
            <w:pPr>
              <w:widowControl/>
              <w:jc w:val="center"/>
              <w:rPr>
                <w:rFonts w:ascii="宋体" w:hAnsi="宋体" w:cs="宋体"/>
                <w:bCs/>
                <w:sz w:val="18"/>
                <w:szCs w:val="18"/>
              </w:rPr>
            </w:pPr>
            <w:r>
              <w:rPr>
                <w:rFonts w:hint="eastAsia" w:ascii="宋体" w:hAnsi="宋体" w:cs="宋体"/>
                <w:bCs/>
                <w:sz w:val="18"/>
                <w:szCs w:val="18"/>
              </w:rPr>
              <w:t>24</w:t>
            </w:r>
          </w:p>
        </w:tc>
        <w:tc>
          <w:tcPr>
            <w:tcW w:w="906" w:type="dxa"/>
            <w:tcBorders>
              <w:top w:val="nil"/>
              <w:bottom w:val="nil"/>
            </w:tcBorders>
            <w:noWrap/>
            <w:vAlign w:val="center"/>
          </w:tcPr>
          <w:p w14:paraId="0F1FA46A">
            <w:pPr>
              <w:widowControl/>
              <w:jc w:val="center"/>
              <w:rPr>
                <w:rFonts w:ascii="宋体" w:hAnsi="宋体" w:cs="宋体"/>
                <w:bCs/>
                <w:sz w:val="18"/>
                <w:szCs w:val="18"/>
              </w:rPr>
            </w:pPr>
            <w:r>
              <w:rPr>
                <w:rFonts w:hint="eastAsia" w:ascii="宋体" w:hAnsi="宋体" w:cs="宋体"/>
                <w:bCs/>
                <w:sz w:val="18"/>
                <w:szCs w:val="18"/>
              </w:rPr>
              <w:t>522</w:t>
            </w:r>
          </w:p>
        </w:tc>
        <w:tc>
          <w:tcPr>
            <w:tcW w:w="867" w:type="dxa"/>
            <w:tcBorders>
              <w:top w:val="nil"/>
              <w:bottom w:val="nil"/>
            </w:tcBorders>
            <w:noWrap/>
            <w:vAlign w:val="center"/>
          </w:tcPr>
          <w:p w14:paraId="7B008AB3">
            <w:pPr>
              <w:widowControl/>
              <w:jc w:val="center"/>
              <w:rPr>
                <w:rFonts w:ascii="宋体" w:hAnsi="宋体" w:cs="宋体"/>
                <w:bCs/>
                <w:sz w:val="18"/>
                <w:szCs w:val="18"/>
              </w:rPr>
            </w:pPr>
            <w:r>
              <w:rPr>
                <w:rFonts w:hint="eastAsia" w:ascii="宋体" w:hAnsi="宋体" w:cs="宋体"/>
                <w:bCs/>
                <w:sz w:val="18"/>
                <w:szCs w:val="18"/>
              </w:rPr>
              <w:t>1</w:t>
            </w:r>
          </w:p>
        </w:tc>
        <w:tc>
          <w:tcPr>
            <w:tcW w:w="881" w:type="dxa"/>
            <w:tcBorders>
              <w:top w:val="nil"/>
              <w:bottom w:val="nil"/>
            </w:tcBorders>
            <w:noWrap/>
            <w:vAlign w:val="center"/>
          </w:tcPr>
          <w:p w14:paraId="41B0F21B">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773ED3A6">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3BC31982">
            <w:pPr>
              <w:widowControl/>
              <w:jc w:val="center"/>
              <w:rPr>
                <w:rFonts w:ascii="宋体" w:hAnsi="宋体" w:cs="宋体"/>
                <w:bCs/>
                <w:sz w:val="18"/>
                <w:szCs w:val="18"/>
              </w:rPr>
            </w:pPr>
            <w:r>
              <w:rPr>
                <w:rFonts w:hint="eastAsia" w:ascii="宋体" w:hAnsi="宋体" w:cs="宋体"/>
                <w:bCs/>
                <w:sz w:val="18"/>
                <w:szCs w:val="18"/>
              </w:rPr>
              <w:t>523</w:t>
            </w:r>
          </w:p>
        </w:tc>
        <w:tc>
          <w:tcPr>
            <w:tcW w:w="1040" w:type="dxa"/>
            <w:tcBorders>
              <w:top w:val="nil"/>
              <w:bottom w:val="nil"/>
            </w:tcBorders>
            <w:noWrap/>
            <w:vAlign w:val="center"/>
          </w:tcPr>
          <w:p w14:paraId="4F158F89">
            <w:pPr>
              <w:widowControl/>
              <w:jc w:val="center"/>
              <w:rPr>
                <w:rFonts w:ascii="宋体" w:hAnsi="宋体" w:cs="宋体"/>
                <w:bCs/>
                <w:sz w:val="18"/>
                <w:szCs w:val="18"/>
              </w:rPr>
            </w:pPr>
            <w:r>
              <w:rPr>
                <w:rFonts w:hint="eastAsia" w:ascii="宋体" w:hAnsi="宋体" w:cs="宋体"/>
                <w:bCs/>
                <w:sz w:val="18"/>
                <w:szCs w:val="18"/>
              </w:rPr>
              <w:t>4.50</w:t>
            </w:r>
          </w:p>
        </w:tc>
      </w:tr>
      <w:tr w14:paraId="39B0B9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05668EC6">
            <w:pPr>
              <w:widowControl/>
              <w:jc w:val="center"/>
              <w:rPr>
                <w:rFonts w:ascii="宋体" w:hAnsi="宋体" w:cs="宋体"/>
                <w:bCs/>
                <w:sz w:val="18"/>
                <w:szCs w:val="18"/>
              </w:rPr>
            </w:pPr>
            <w:r>
              <w:rPr>
                <w:rFonts w:hint="eastAsia" w:ascii="宋体" w:hAnsi="宋体" w:cs="宋体"/>
                <w:bCs/>
                <w:sz w:val="18"/>
                <w:szCs w:val="18"/>
              </w:rPr>
              <w:t>宁夏</w:t>
            </w:r>
          </w:p>
        </w:tc>
        <w:tc>
          <w:tcPr>
            <w:tcW w:w="880" w:type="dxa"/>
            <w:tcBorders>
              <w:top w:val="nil"/>
              <w:bottom w:val="nil"/>
            </w:tcBorders>
            <w:noWrap/>
            <w:vAlign w:val="center"/>
          </w:tcPr>
          <w:p w14:paraId="42F30481">
            <w:pPr>
              <w:widowControl/>
              <w:jc w:val="center"/>
              <w:rPr>
                <w:rFonts w:ascii="宋体" w:hAnsi="宋体" w:cs="宋体"/>
                <w:bCs/>
                <w:sz w:val="18"/>
                <w:szCs w:val="18"/>
              </w:rPr>
            </w:pPr>
            <w:r>
              <w:rPr>
                <w:rFonts w:hint="eastAsia" w:ascii="宋体" w:hAnsi="宋体" w:cs="宋体"/>
                <w:bCs/>
                <w:sz w:val="18"/>
                <w:szCs w:val="18"/>
              </w:rPr>
              <w:t>8621</w:t>
            </w:r>
          </w:p>
        </w:tc>
        <w:tc>
          <w:tcPr>
            <w:tcW w:w="925" w:type="dxa"/>
            <w:tcBorders>
              <w:top w:val="nil"/>
              <w:bottom w:val="nil"/>
            </w:tcBorders>
            <w:noWrap/>
            <w:vAlign w:val="center"/>
          </w:tcPr>
          <w:p w14:paraId="3C7E0F56">
            <w:pPr>
              <w:widowControl/>
              <w:jc w:val="center"/>
              <w:rPr>
                <w:rFonts w:ascii="宋体" w:hAnsi="宋体" w:cs="宋体"/>
                <w:bCs/>
                <w:sz w:val="18"/>
                <w:szCs w:val="18"/>
              </w:rPr>
            </w:pPr>
            <w:r>
              <w:rPr>
                <w:rFonts w:hint="eastAsia" w:ascii="宋体" w:hAnsi="宋体" w:cs="宋体"/>
                <w:bCs/>
                <w:sz w:val="18"/>
                <w:szCs w:val="18"/>
              </w:rPr>
              <w:t>45</w:t>
            </w:r>
          </w:p>
        </w:tc>
        <w:tc>
          <w:tcPr>
            <w:tcW w:w="906" w:type="dxa"/>
            <w:tcBorders>
              <w:top w:val="nil"/>
              <w:bottom w:val="nil"/>
            </w:tcBorders>
            <w:noWrap/>
            <w:vAlign w:val="center"/>
          </w:tcPr>
          <w:p w14:paraId="4023E13A">
            <w:pPr>
              <w:widowControl/>
              <w:jc w:val="center"/>
              <w:rPr>
                <w:rFonts w:ascii="宋体" w:hAnsi="宋体" w:cs="宋体"/>
                <w:bCs/>
                <w:sz w:val="18"/>
                <w:szCs w:val="18"/>
              </w:rPr>
            </w:pPr>
            <w:r>
              <w:rPr>
                <w:rFonts w:hint="eastAsia" w:ascii="宋体" w:hAnsi="宋体" w:cs="宋体"/>
                <w:bCs/>
                <w:sz w:val="18"/>
                <w:szCs w:val="18"/>
              </w:rPr>
              <w:t>139</w:t>
            </w:r>
          </w:p>
        </w:tc>
        <w:tc>
          <w:tcPr>
            <w:tcW w:w="867" w:type="dxa"/>
            <w:tcBorders>
              <w:top w:val="nil"/>
              <w:bottom w:val="nil"/>
            </w:tcBorders>
            <w:noWrap/>
            <w:vAlign w:val="center"/>
          </w:tcPr>
          <w:p w14:paraId="0B47F4F6">
            <w:pPr>
              <w:widowControl/>
              <w:jc w:val="center"/>
              <w:rPr>
                <w:rFonts w:ascii="宋体" w:hAnsi="宋体" w:cs="宋体"/>
                <w:bCs/>
                <w:sz w:val="18"/>
                <w:szCs w:val="18"/>
              </w:rPr>
            </w:pPr>
            <w:r>
              <w:rPr>
                <w:rFonts w:hint="eastAsia" w:ascii="宋体" w:hAnsi="宋体" w:cs="宋体"/>
                <w:bCs/>
                <w:sz w:val="18"/>
                <w:szCs w:val="18"/>
              </w:rPr>
              <w:t>2</w:t>
            </w:r>
          </w:p>
        </w:tc>
        <w:tc>
          <w:tcPr>
            <w:tcW w:w="881" w:type="dxa"/>
            <w:tcBorders>
              <w:top w:val="nil"/>
              <w:bottom w:val="nil"/>
            </w:tcBorders>
            <w:noWrap/>
            <w:vAlign w:val="center"/>
          </w:tcPr>
          <w:p w14:paraId="3E6A7833">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nil"/>
            </w:tcBorders>
            <w:noWrap/>
            <w:vAlign w:val="center"/>
          </w:tcPr>
          <w:p w14:paraId="079C39FF">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79061674">
            <w:pPr>
              <w:widowControl/>
              <w:jc w:val="center"/>
              <w:rPr>
                <w:rFonts w:ascii="宋体" w:hAnsi="宋体" w:cs="宋体"/>
                <w:bCs/>
                <w:sz w:val="18"/>
                <w:szCs w:val="18"/>
              </w:rPr>
            </w:pPr>
            <w:r>
              <w:rPr>
                <w:rFonts w:hint="eastAsia" w:ascii="宋体" w:hAnsi="宋体" w:cs="宋体"/>
                <w:bCs/>
                <w:sz w:val="18"/>
                <w:szCs w:val="18"/>
              </w:rPr>
              <w:t>141</w:t>
            </w:r>
          </w:p>
        </w:tc>
        <w:tc>
          <w:tcPr>
            <w:tcW w:w="1040" w:type="dxa"/>
            <w:tcBorders>
              <w:top w:val="nil"/>
              <w:bottom w:val="nil"/>
            </w:tcBorders>
            <w:noWrap/>
            <w:vAlign w:val="center"/>
          </w:tcPr>
          <w:p w14:paraId="0EA30C3D">
            <w:pPr>
              <w:widowControl/>
              <w:jc w:val="center"/>
              <w:rPr>
                <w:rFonts w:ascii="宋体" w:hAnsi="宋体" w:cs="宋体"/>
                <w:bCs/>
                <w:sz w:val="18"/>
                <w:szCs w:val="18"/>
              </w:rPr>
            </w:pPr>
            <w:r>
              <w:rPr>
                <w:rFonts w:hint="eastAsia" w:ascii="宋体" w:hAnsi="宋体" w:cs="宋体"/>
                <w:bCs/>
                <w:sz w:val="18"/>
                <w:szCs w:val="18"/>
              </w:rPr>
              <w:t>1.64</w:t>
            </w:r>
          </w:p>
        </w:tc>
      </w:tr>
      <w:tr w14:paraId="37FDEC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nil"/>
            </w:tcBorders>
            <w:noWrap/>
            <w:vAlign w:val="center"/>
          </w:tcPr>
          <w:p w14:paraId="706A2A09">
            <w:pPr>
              <w:widowControl/>
              <w:jc w:val="center"/>
              <w:rPr>
                <w:rFonts w:ascii="宋体" w:hAnsi="宋体" w:cs="宋体"/>
                <w:bCs/>
                <w:sz w:val="18"/>
                <w:szCs w:val="18"/>
              </w:rPr>
            </w:pPr>
            <w:r>
              <w:rPr>
                <w:rFonts w:hint="eastAsia" w:ascii="宋体" w:hAnsi="宋体" w:cs="宋体"/>
                <w:bCs/>
                <w:sz w:val="18"/>
                <w:szCs w:val="18"/>
              </w:rPr>
              <w:t>陕西</w:t>
            </w:r>
          </w:p>
        </w:tc>
        <w:tc>
          <w:tcPr>
            <w:tcW w:w="880" w:type="dxa"/>
            <w:tcBorders>
              <w:top w:val="nil"/>
              <w:bottom w:val="nil"/>
            </w:tcBorders>
            <w:noWrap/>
            <w:vAlign w:val="center"/>
          </w:tcPr>
          <w:p w14:paraId="599AD2EB">
            <w:pPr>
              <w:widowControl/>
              <w:jc w:val="center"/>
              <w:rPr>
                <w:rFonts w:ascii="宋体" w:hAnsi="宋体" w:cs="宋体"/>
                <w:bCs/>
                <w:sz w:val="18"/>
                <w:szCs w:val="18"/>
              </w:rPr>
            </w:pPr>
            <w:r>
              <w:rPr>
                <w:rFonts w:hint="eastAsia" w:ascii="宋体" w:hAnsi="宋体" w:cs="宋体"/>
                <w:bCs/>
                <w:sz w:val="18"/>
                <w:szCs w:val="18"/>
              </w:rPr>
              <w:t>12577</w:t>
            </w:r>
          </w:p>
        </w:tc>
        <w:tc>
          <w:tcPr>
            <w:tcW w:w="925" w:type="dxa"/>
            <w:tcBorders>
              <w:top w:val="nil"/>
              <w:bottom w:val="nil"/>
            </w:tcBorders>
            <w:noWrap/>
            <w:vAlign w:val="center"/>
          </w:tcPr>
          <w:p w14:paraId="6CEEA20E">
            <w:pPr>
              <w:widowControl/>
              <w:jc w:val="center"/>
              <w:rPr>
                <w:rFonts w:ascii="宋体" w:hAnsi="宋体" w:cs="宋体"/>
                <w:bCs/>
                <w:sz w:val="18"/>
                <w:szCs w:val="18"/>
              </w:rPr>
            </w:pPr>
            <w:r>
              <w:rPr>
                <w:rFonts w:hint="eastAsia" w:ascii="宋体" w:hAnsi="宋体" w:cs="宋体"/>
                <w:bCs/>
                <w:sz w:val="18"/>
                <w:szCs w:val="18"/>
              </w:rPr>
              <w:t>0</w:t>
            </w:r>
          </w:p>
        </w:tc>
        <w:tc>
          <w:tcPr>
            <w:tcW w:w="906" w:type="dxa"/>
            <w:tcBorders>
              <w:top w:val="nil"/>
              <w:bottom w:val="nil"/>
            </w:tcBorders>
            <w:noWrap/>
            <w:vAlign w:val="center"/>
          </w:tcPr>
          <w:p w14:paraId="0101AB7F">
            <w:pPr>
              <w:widowControl/>
              <w:jc w:val="center"/>
              <w:rPr>
                <w:rFonts w:ascii="宋体" w:hAnsi="宋体" w:cs="宋体"/>
                <w:bCs/>
                <w:sz w:val="18"/>
                <w:szCs w:val="18"/>
              </w:rPr>
            </w:pPr>
            <w:r>
              <w:rPr>
                <w:rFonts w:hint="eastAsia" w:ascii="宋体" w:hAnsi="宋体" w:cs="宋体"/>
                <w:bCs/>
                <w:sz w:val="18"/>
                <w:szCs w:val="18"/>
              </w:rPr>
              <w:t>369</w:t>
            </w:r>
          </w:p>
        </w:tc>
        <w:tc>
          <w:tcPr>
            <w:tcW w:w="867" w:type="dxa"/>
            <w:tcBorders>
              <w:top w:val="nil"/>
              <w:bottom w:val="nil"/>
            </w:tcBorders>
            <w:noWrap/>
            <w:vAlign w:val="center"/>
          </w:tcPr>
          <w:p w14:paraId="39A78F30">
            <w:pPr>
              <w:widowControl/>
              <w:jc w:val="center"/>
              <w:rPr>
                <w:rFonts w:ascii="宋体" w:hAnsi="宋体" w:cs="宋体"/>
                <w:bCs/>
                <w:sz w:val="18"/>
                <w:szCs w:val="18"/>
              </w:rPr>
            </w:pPr>
            <w:r>
              <w:rPr>
                <w:rFonts w:hint="eastAsia" w:ascii="宋体" w:hAnsi="宋体" w:cs="宋体"/>
                <w:bCs/>
                <w:sz w:val="18"/>
                <w:szCs w:val="18"/>
              </w:rPr>
              <w:t>47</w:t>
            </w:r>
          </w:p>
        </w:tc>
        <w:tc>
          <w:tcPr>
            <w:tcW w:w="881" w:type="dxa"/>
            <w:tcBorders>
              <w:top w:val="nil"/>
              <w:bottom w:val="nil"/>
            </w:tcBorders>
            <w:noWrap/>
            <w:vAlign w:val="center"/>
          </w:tcPr>
          <w:p w14:paraId="3B0709DD">
            <w:pPr>
              <w:widowControl/>
              <w:jc w:val="center"/>
              <w:rPr>
                <w:rFonts w:ascii="宋体" w:hAnsi="宋体" w:cs="宋体"/>
                <w:bCs/>
                <w:sz w:val="18"/>
                <w:szCs w:val="18"/>
              </w:rPr>
            </w:pPr>
            <w:r>
              <w:rPr>
                <w:rFonts w:hint="eastAsia" w:ascii="宋体" w:hAnsi="宋体" w:cs="宋体"/>
                <w:bCs/>
                <w:sz w:val="18"/>
                <w:szCs w:val="18"/>
              </w:rPr>
              <w:t>1</w:t>
            </w:r>
          </w:p>
        </w:tc>
        <w:tc>
          <w:tcPr>
            <w:tcW w:w="883" w:type="dxa"/>
            <w:tcBorders>
              <w:top w:val="nil"/>
              <w:bottom w:val="nil"/>
            </w:tcBorders>
            <w:noWrap/>
            <w:vAlign w:val="center"/>
          </w:tcPr>
          <w:p w14:paraId="6778AB96">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nil"/>
            </w:tcBorders>
            <w:noWrap/>
            <w:vAlign w:val="center"/>
          </w:tcPr>
          <w:p w14:paraId="6B48EFA7">
            <w:pPr>
              <w:widowControl/>
              <w:jc w:val="center"/>
              <w:rPr>
                <w:rFonts w:ascii="宋体" w:hAnsi="宋体" w:cs="宋体"/>
                <w:bCs/>
                <w:sz w:val="18"/>
                <w:szCs w:val="18"/>
              </w:rPr>
            </w:pPr>
            <w:r>
              <w:rPr>
                <w:rFonts w:hint="eastAsia" w:ascii="宋体" w:hAnsi="宋体" w:cs="宋体"/>
                <w:bCs/>
                <w:sz w:val="18"/>
                <w:szCs w:val="18"/>
              </w:rPr>
              <w:t>417</w:t>
            </w:r>
          </w:p>
        </w:tc>
        <w:tc>
          <w:tcPr>
            <w:tcW w:w="1040" w:type="dxa"/>
            <w:tcBorders>
              <w:top w:val="nil"/>
              <w:bottom w:val="nil"/>
            </w:tcBorders>
            <w:noWrap/>
            <w:vAlign w:val="center"/>
          </w:tcPr>
          <w:p w14:paraId="7DC86D49">
            <w:pPr>
              <w:widowControl/>
              <w:jc w:val="center"/>
              <w:rPr>
                <w:rFonts w:ascii="宋体" w:hAnsi="宋体" w:cs="宋体"/>
                <w:bCs/>
                <w:sz w:val="18"/>
                <w:szCs w:val="18"/>
              </w:rPr>
            </w:pPr>
            <w:r>
              <w:rPr>
                <w:rFonts w:hint="eastAsia" w:ascii="宋体" w:hAnsi="宋体" w:cs="宋体"/>
                <w:bCs/>
                <w:sz w:val="18"/>
                <w:szCs w:val="18"/>
              </w:rPr>
              <w:t>3.32</w:t>
            </w:r>
          </w:p>
        </w:tc>
      </w:tr>
      <w:tr w14:paraId="046FCA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jc w:val="center"/>
        </w:trPr>
        <w:tc>
          <w:tcPr>
            <w:tcW w:w="946" w:type="dxa"/>
            <w:tcBorders>
              <w:top w:val="nil"/>
              <w:bottom w:val="single" w:color="auto" w:sz="4" w:space="0"/>
            </w:tcBorders>
            <w:noWrap/>
            <w:vAlign w:val="center"/>
          </w:tcPr>
          <w:p w14:paraId="7784665E">
            <w:pPr>
              <w:widowControl/>
              <w:jc w:val="center"/>
              <w:rPr>
                <w:rFonts w:ascii="宋体" w:hAnsi="宋体" w:cs="宋体"/>
                <w:bCs/>
                <w:sz w:val="18"/>
                <w:szCs w:val="18"/>
              </w:rPr>
            </w:pPr>
            <w:r>
              <w:rPr>
                <w:rFonts w:hint="eastAsia" w:ascii="宋体" w:hAnsi="宋体" w:cs="宋体"/>
                <w:bCs/>
                <w:sz w:val="18"/>
                <w:szCs w:val="18"/>
              </w:rPr>
              <w:t>新疆</w:t>
            </w:r>
          </w:p>
        </w:tc>
        <w:tc>
          <w:tcPr>
            <w:tcW w:w="880" w:type="dxa"/>
            <w:tcBorders>
              <w:top w:val="nil"/>
              <w:bottom w:val="single" w:color="auto" w:sz="4" w:space="0"/>
            </w:tcBorders>
            <w:noWrap/>
            <w:vAlign w:val="center"/>
          </w:tcPr>
          <w:p w14:paraId="0E990E1E">
            <w:pPr>
              <w:widowControl/>
              <w:jc w:val="center"/>
              <w:rPr>
                <w:rFonts w:ascii="宋体" w:hAnsi="宋体" w:cs="宋体"/>
                <w:bCs/>
                <w:sz w:val="18"/>
                <w:szCs w:val="18"/>
              </w:rPr>
            </w:pPr>
            <w:r>
              <w:rPr>
                <w:rFonts w:hint="eastAsia" w:ascii="宋体" w:hAnsi="宋体" w:cs="宋体"/>
                <w:bCs/>
                <w:sz w:val="18"/>
                <w:szCs w:val="18"/>
              </w:rPr>
              <w:t>424700</w:t>
            </w:r>
          </w:p>
        </w:tc>
        <w:tc>
          <w:tcPr>
            <w:tcW w:w="925" w:type="dxa"/>
            <w:tcBorders>
              <w:top w:val="nil"/>
              <w:bottom w:val="single" w:color="auto" w:sz="4" w:space="0"/>
            </w:tcBorders>
            <w:noWrap/>
            <w:vAlign w:val="center"/>
          </w:tcPr>
          <w:p w14:paraId="7AF762C8">
            <w:pPr>
              <w:widowControl/>
              <w:jc w:val="center"/>
              <w:rPr>
                <w:rFonts w:ascii="宋体" w:hAnsi="宋体" w:cs="宋体"/>
                <w:bCs/>
                <w:sz w:val="18"/>
                <w:szCs w:val="18"/>
              </w:rPr>
            </w:pPr>
            <w:r>
              <w:rPr>
                <w:rFonts w:hint="eastAsia" w:ascii="宋体" w:hAnsi="宋体" w:cs="宋体"/>
                <w:bCs/>
                <w:sz w:val="18"/>
                <w:szCs w:val="18"/>
              </w:rPr>
              <w:t>15</w:t>
            </w:r>
          </w:p>
        </w:tc>
        <w:tc>
          <w:tcPr>
            <w:tcW w:w="906" w:type="dxa"/>
            <w:tcBorders>
              <w:top w:val="nil"/>
              <w:bottom w:val="single" w:color="auto" w:sz="4" w:space="0"/>
            </w:tcBorders>
            <w:noWrap/>
            <w:vAlign w:val="center"/>
          </w:tcPr>
          <w:p w14:paraId="29AAF8ED">
            <w:pPr>
              <w:widowControl/>
              <w:jc w:val="center"/>
              <w:rPr>
                <w:rFonts w:ascii="宋体" w:hAnsi="宋体" w:cs="宋体"/>
                <w:bCs/>
                <w:sz w:val="18"/>
                <w:szCs w:val="18"/>
              </w:rPr>
            </w:pPr>
            <w:r>
              <w:rPr>
                <w:rFonts w:hint="eastAsia" w:ascii="宋体" w:hAnsi="宋体" w:cs="宋体"/>
                <w:bCs/>
                <w:sz w:val="18"/>
                <w:szCs w:val="18"/>
              </w:rPr>
              <w:t>102</w:t>
            </w:r>
          </w:p>
        </w:tc>
        <w:tc>
          <w:tcPr>
            <w:tcW w:w="867" w:type="dxa"/>
            <w:tcBorders>
              <w:top w:val="nil"/>
              <w:bottom w:val="single" w:color="auto" w:sz="4" w:space="0"/>
            </w:tcBorders>
            <w:noWrap/>
            <w:vAlign w:val="center"/>
          </w:tcPr>
          <w:p w14:paraId="7AE57C47">
            <w:pPr>
              <w:widowControl/>
              <w:jc w:val="center"/>
              <w:rPr>
                <w:rFonts w:ascii="宋体" w:hAnsi="宋体" w:cs="宋体"/>
                <w:bCs/>
                <w:sz w:val="18"/>
                <w:szCs w:val="18"/>
              </w:rPr>
            </w:pPr>
            <w:r>
              <w:rPr>
                <w:rFonts w:hint="eastAsia" w:ascii="宋体" w:hAnsi="宋体" w:cs="宋体"/>
                <w:bCs/>
                <w:sz w:val="18"/>
                <w:szCs w:val="18"/>
              </w:rPr>
              <w:t>2</w:t>
            </w:r>
          </w:p>
        </w:tc>
        <w:tc>
          <w:tcPr>
            <w:tcW w:w="881" w:type="dxa"/>
            <w:tcBorders>
              <w:top w:val="nil"/>
              <w:bottom w:val="single" w:color="auto" w:sz="4" w:space="0"/>
            </w:tcBorders>
            <w:noWrap/>
            <w:vAlign w:val="center"/>
          </w:tcPr>
          <w:p w14:paraId="1292BBE6">
            <w:pPr>
              <w:widowControl/>
              <w:jc w:val="center"/>
              <w:rPr>
                <w:rFonts w:ascii="宋体" w:hAnsi="宋体" w:cs="宋体"/>
                <w:bCs/>
                <w:sz w:val="18"/>
                <w:szCs w:val="18"/>
              </w:rPr>
            </w:pPr>
            <w:r>
              <w:rPr>
                <w:rFonts w:hint="eastAsia" w:ascii="宋体" w:hAnsi="宋体" w:cs="宋体"/>
                <w:bCs/>
                <w:sz w:val="18"/>
                <w:szCs w:val="18"/>
              </w:rPr>
              <w:t>0</w:t>
            </w:r>
          </w:p>
        </w:tc>
        <w:tc>
          <w:tcPr>
            <w:tcW w:w="883" w:type="dxa"/>
            <w:tcBorders>
              <w:top w:val="nil"/>
              <w:bottom w:val="single" w:color="auto" w:sz="4" w:space="0"/>
            </w:tcBorders>
            <w:noWrap/>
            <w:vAlign w:val="center"/>
          </w:tcPr>
          <w:p w14:paraId="22139CB5">
            <w:pPr>
              <w:widowControl/>
              <w:jc w:val="center"/>
              <w:rPr>
                <w:rFonts w:ascii="宋体" w:hAnsi="宋体" w:cs="宋体"/>
                <w:bCs/>
                <w:sz w:val="18"/>
                <w:szCs w:val="18"/>
              </w:rPr>
            </w:pPr>
            <w:r>
              <w:rPr>
                <w:rFonts w:hint="eastAsia" w:ascii="宋体" w:hAnsi="宋体" w:cs="宋体"/>
                <w:bCs/>
                <w:sz w:val="18"/>
                <w:szCs w:val="18"/>
              </w:rPr>
              <w:t>0</w:t>
            </w:r>
          </w:p>
        </w:tc>
        <w:tc>
          <w:tcPr>
            <w:tcW w:w="708" w:type="dxa"/>
            <w:tcBorders>
              <w:top w:val="nil"/>
              <w:bottom w:val="single" w:color="auto" w:sz="4" w:space="0"/>
            </w:tcBorders>
            <w:noWrap/>
            <w:vAlign w:val="center"/>
          </w:tcPr>
          <w:p w14:paraId="3647E3AC">
            <w:pPr>
              <w:widowControl/>
              <w:jc w:val="center"/>
              <w:rPr>
                <w:rFonts w:ascii="宋体" w:hAnsi="宋体" w:cs="宋体"/>
                <w:bCs/>
                <w:sz w:val="18"/>
                <w:szCs w:val="18"/>
              </w:rPr>
            </w:pPr>
            <w:r>
              <w:rPr>
                <w:rFonts w:hint="eastAsia" w:ascii="宋体" w:hAnsi="宋体" w:cs="宋体"/>
                <w:bCs/>
                <w:sz w:val="18"/>
                <w:szCs w:val="18"/>
              </w:rPr>
              <w:t>104</w:t>
            </w:r>
          </w:p>
        </w:tc>
        <w:tc>
          <w:tcPr>
            <w:tcW w:w="1040" w:type="dxa"/>
            <w:tcBorders>
              <w:top w:val="nil"/>
              <w:bottom w:val="single" w:color="auto" w:sz="4" w:space="0"/>
            </w:tcBorders>
            <w:noWrap/>
            <w:vAlign w:val="center"/>
          </w:tcPr>
          <w:p w14:paraId="7FA28FE2">
            <w:pPr>
              <w:widowControl/>
              <w:jc w:val="center"/>
              <w:rPr>
                <w:rFonts w:ascii="宋体" w:hAnsi="宋体" w:cs="宋体"/>
                <w:bCs/>
                <w:sz w:val="18"/>
                <w:szCs w:val="18"/>
              </w:rPr>
            </w:pPr>
            <w:r>
              <w:rPr>
                <w:rFonts w:hint="eastAsia" w:ascii="宋体" w:hAnsi="宋体" w:cs="宋体"/>
                <w:bCs/>
                <w:sz w:val="18"/>
                <w:szCs w:val="18"/>
              </w:rPr>
              <w:t>0.02</w:t>
            </w:r>
          </w:p>
        </w:tc>
      </w:tr>
      <w:tr w14:paraId="1FCF63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8" w:hRule="atLeast"/>
          <w:jc w:val="center"/>
        </w:trPr>
        <w:tc>
          <w:tcPr>
            <w:tcW w:w="946" w:type="dxa"/>
            <w:tcBorders>
              <w:top w:val="single" w:color="auto" w:sz="4" w:space="0"/>
            </w:tcBorders>
            <w:noWrap/>
            <w:vAlign w:val="center"/>
          </w:tcPr>
          <w:p w14:paraId="742BBB17">
            <w:pPr>
              <w:widowControl/>
              <w:jc w:val="center"/>
              <w:rPr>
                <w:rFonts w:ascii="宋体" w:hAnsi="宋体" w:cs="宋体"/>
                <w:bCs/>
                <w:sz w:val="18"/>
                <w:szCs w:val="18"/>
              </w:rPr>
            </w:pPr>
            <w:r>
              <w:rPr>
                <w:rFonts w:hint="eastAsia" w:ascii="宋体" w:hAnsi="宋体" w:cs="宋体"/>
                <w:bCs/>
                <w:sz w:val="18"/>
                <w:szCs w:val="18"/>
              </w:rPr>
              <w:t>合计</w:t>
            </w:r>
          </w:p>
        </w:tc>
        <w:tc>
          <w:tcPr>
            <w:tcW w:w="880" w:type="dxa"/>
            <w:tcBorders>
              <w:top w:val="single" w:color="auto" w:sz="4" w:space="0"/>
            </w:tcBorders>
            <w:noWrap/>
            <w:vAlign w:val="bottom"/>
          </w:tcPr>
          <w:p w14:paraId="3CA8C92C">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930517</w:t>
            </w:r>
          </w:p>
        </w:tc>
        <w:tc>
          <w:tcPr>
            <w:tcW w:w="925" w:type="dxa"/>
            <w:tcBorders>
              <w:top w:val="single" w:color="auto" w:sz="4" w:space="0"/>
              <w:left w:val="nil"/>
              <w:bottom w:val="single" w:color="auto" w:sz="4" w:space="0"/>
              <w:right w:val="nil"/>
            </w:tcBorders>
            <w:shd w:val="clear" w:color="auto" w:fill="auto"/>
            <w:noWrap/>
            <w:vAlign w:val="bottom"/>
          </w:tcPr>
          <w:p w14:paraId="7F1BD79E">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117</w:t>
            </w:r>
          </w:p>
        </w:tc>
        <w:tc>
          <w:tcPr>
            <w:tcW w:w="906" w:type="dxa"/>
            <w:tcBorders>
              <w:top w:val="single" w:color="auto" w:sz="4" w:space="0"/>
              <w:left w:val="nil"/>
              <w:bottom w:val="single" w:color="auto" w:sz="4" w:space="0"/>
              <w:right w:val="nil"/>
            </w:tcBorders>
            <w:shd w:val="clear" w:color="auto" w:fill="auto"/>
            <w:noWrap/>
            <w:vAlign w:val="bottom"/>
          </w:tcPr>
          <w:p w14:paraId="4763E33F">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4121</w:t>
            </w:r>
          </w:p>
        </w:tc>
        <w:tc>
          <w:tcPr>
            <w:tcW w:w="867" w:type="dxa"/>
            <w:tcBorders>
              <w:top w:val="single" w:color="auto" w:sz="4" w:space="0"/>
              <w:left w:val="nil"/>
              <w:bottom w:val="single" w:color="auto" w:sz="4" w:space="0"/>
              <w:right w:val="nil"/>
            </w:tcBorders>
            <w:shd w:val="clear" w:color="auto" w:fill="auto"/>
            <w:noWrap/>
            <w:vAlign w:val="bottom"/>
          </w:tcPr>
          <w:p w14:paraId="62D2948E">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637</w:t>
            </w:r>
          </w:p>
        </w:tc>
        <w:tc>
          <w:tcPr>
            <w:tcW w:w="881" w:type="dxa"/>
            <w:tcBorders>
              <w:top w:val="single" w:color="auto" w:sz="4" w:space="0"/>
              <w:left w:val="nil"/>
              <w:bottom w:val="single" w:color="auto" w:sz="4" w:space="0"/>
              <w:right w:val="nil"/>
            </w:tcBorders>
            <w:shd w:val="clear" w:color="auto" w:fill="auto"/>
            <w:noWrap/>
            <w:vAlign w:val="bottom"/>
          </w:tcPr>
          <w:p w14:paraId="06E254E6">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127</w:t>
            </w:r>
          </w:p>
        </w:tc>
        <w:tc>
          <w:tcPr>
            <w:tcW w:w="883" w:type="dxa"/>
            <w:tcBorders>
              <w:top w:val="single" w:color="auto" w:sz="4" w:space="0"/>
              <w:left w:val="nil"/>
              <w:bottom w:val="single" w:color="auto" w:sz="4" w:space="0"/>
              <w:right w:val="nil"/>
            </w:tcBorders>
            <w:shd w:val="clear" w:color="auto" w:fill="auto"/>
            <w:noWrap/>
            <w:vAlign w:val="bottom"/>
          </w:tcPr>
          <w:p w14:paraId="77B8986A">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w:t>
            </w:r>
          </w:p>
        </w:tc>
        <w:tc>
          <w:tcPr>
            <w:tcW w:w="708" w:type="dxa"/>
            <w:tcBorders>
              <w:top w:val="single" w:color="auto" w:sz="4" w:space="0"/>
              <w:left w:val="nil"/>
              <w:bottom w:val="single" w:color="auto" w:sz="4" w:space="0"/>
              <w:right w:val="nil"/>
            </w:tcBorders>
            <w:shd w:val="clear" w:color="auto" w:fill="auto"/>
            <w:noWrap/>
            <w:vAlign w:val="bottom"/>
          </w:tcPr>
          <w:p w14:paraId="491C998B">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4887</w:t>
            </w:r>
          </w:p>
        </w:tc>
        <w:tc>
          <w:tcPr>
            <w:tcW w:w="1040" w:type="dxa"/>
            <w:tcBorders>
              <w:top w:val="single" w:color="auto" w:sz="4" w:space="0"/>
              <w:left w:val="nil"/>
              <w:bottom w:val="single" w:color="auto" w:sz="4" w:space="0"/>
              <w:right w:val="nil"/>
            </w:tcBorders>
            <w:shd w:val="clear" w:color="auto" w:fill="auto"/>
            <w:noWrap/>
            <w:vAlign w:val="bottom"/>
          </w:tcPr>
          <w:p w14:paraId="5070142F">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0.53</w:t>
            </w:r>
          </w:p>
        </w:tc>
      </w:tr>
    </w:tbl>
    <w:p w14:paraId="3AA03831">
      <w:pPr>
        <w:pStyle w:val="8"/>
        <w:spacing w:line="360" w:lineRule="auto"/>
        <w:ind w:firstLine="480"/>
        <w:jc w:val="left"/>
        <w:rPr>
          <w:rFonts w:ascii="宋体" w:hAnsi="宋体" w:eastAsia="宋体"/>
          <w:szCs w:val="24"/>
        </w:rPr>
      </w:pPr>
    </w:p>
    <w:p w14:paraId="302E126C">
      <w:pPr>
        <w:pStyle w:val="8"/>
        <w:spacing w:line="360" w:lineRule="auto"/>
        <w:ind w:firstLine="480"/>
        <w:jc w:val="left"/>
        <w:rPr>
          <w:rFonts w:ascii="宋体" w:hAnsi="宋体" w:eastAsia="宋体"/>
          <w:szCs w:val="24"/>
        </w:rPr>
      </w:pPr>
      <w:r>
        <w:rPr>
          <w:rFonts w:ascii="宋体" w:hAnsi="宋体" w:eastAsia="宋体"/>
          <w:szCs w:val="24"/>
        </w:rPr>
        <w:t>3.</w:t>
      </w:r>
      <w:r>
        <w:rPr>
          <w:rFonts w:hint="eastAsia" w:ascii="宋体" w:hAnsi="宋体" w:eastAsia="宋体"/>
          <w:szCs w:val="24"/>
        </w:rPr>
        <w:t>主要结论</w:t>
      </w:r>
    </w:p>
    <w:p w14:paraId="0A76CD81">
      <w:pPr>
        <w:pStyle w:val="8"/>
        <w:spacing w:line="360" w:lineRule="auto"/>
        <w:ind w:firstLine="480"/>
        <w:jc w:val="left"/>
        <w:rPr>
          <w:rFonts w:ascii="宋体" w:hAnsi="宋体" w:eastAsia="宋体"/>
          <w:szCs w:val="24"/>
        </w:rPr>
      </w:pPr>
      <w:r>
        <w:rPr>
          <w:rFonts w:hint="eastAsia" w:ascii="宋体" w:hAnsi="宋体" w:eastAsia="宋体"/>
          <w:szCs w:val="24"/>
        </w:rPr>
        <w:t>（</w:t>
      </w:r>
      <w:r>
        <w:rPr>
          <w:rFonts w:ascii="宋体" w:hAnsi="宋体" w:eastAsia="宋体"/>
          <w:szCs w:val="24"/>
        </w:rPr>
        <w:t>1</w:t>
      </w:r>
      <w:r>
        <w:rPr>
          <w:rFonts w:hint="eastAsia" w:ascii="宋体" w:hAnsi="宋体" w:eastAsia="宋体"/>
          <w:szCs w:val="24"/>
        </w:rPr>
        <w:t>）监测的2559个自然村中，已改水村2538个，占监测村数的99.18%；未改水村21个，占监测村数的0.82%。在2538个改水村中，改水工程正常运转的村数2523个，占改水村的99.41％。2538个改水村中，其中水砷含量合格的村数为2535个，合格率为99.88%。</w:t>
      </w:r>
    </w:p>
    <w:p w14:paraId="3F344498">
      <w:pPr>
        <w:pStyle w:val="8"/>
        <w:spacing w:line="360" w:lineRule="auto"/>
        <w:ind w:firstLine="480"/>
        <w:jc w:val="left"/>
        <w:rPr>
          <w:rFonts w:ascii="宋体" w:hAnsi="宋体" w:eastAsia="宋体"/>
          <w:szCs w:val="24"/>
        </w:rPr>
      </w:pPr>
      <w:r>
        <w:rPr>
          <w:rFonts w:hint="eastAsia" w:ascii="宋体" w:hAnsi="宋体" w:eastAsia="宋体"/>
          <w:szCs w:val="24"/>
        </w:rPr>
        <w:t>（</w:t>
      </w:r>
      <w:r>
        <w:rPr>
          <w:rFonts w:ascii="宋体" w:hAnsi="宋体" w:eastAsia="宋体"/>
          <w:szCs w:val="24"/>
        </w:rPr>
        <w:t>2</w:t>
      </w:r>
      <w:r>
        <w:rPr>
          <w:rFonts w:hint="eastAsia" w:ascii="宋体" w:hAnsi="宋体" w:eastAsia="宋体"/>
          <w:szCs w:val="24"/>
        </w:rPr>
        <w:t>）共检查人数930517人，检出砷中毒病例4887人，检出率为0.53%。在现有病例中轻度病例4121例，占病例总数的84.33%；中度病例637例，占病例总数的13.03%；重度病例127例，占病例总数的2.60%；皮肤癌患者2例，其中内蒙古1例，云南1例。</w:t>
      </w:r>
    </w:p>
    <w:p w14:paraId="22C84A61">
      <w:pPr>
        <w:pStyle w:val="8"/>
        <w:spacing w:line="360" w:lineRule="auto"/>
        <w:ind w:firstLine="482"/>
        <w:rPr>
          <w:rFonts w:ascii="宋体" w:hAnsi="宋体" w:eastAsia="宋体"/>
          <w:b/>
          <w:szCs w:val="24"/>
        </w:rPr>
      </w:pPr>
      <w:r>
        <w:rPr>
          <w:rFonts w:hint="eastAsia" w:ascii="宋体" w:hAnsi="宋体" w:eastAsia="宋体"/>
          <w:b/>
          <w:szCs w:val="24"/>
        </w:rPr>
        <w:t>（七）燃煤污染型地方性砷中毒监测</w:t>
      </w:r>
    </w:p>
    <w:p w14:paraId="00F559CA">
      <w:pPr>
        <w:pStyle w:val="8"/>
        <w:spacing w:line="360" w:lineRule="auto"/>
        <w:ind w:firstLine="480"/>
        <w:jc w:val="left"/>
        <w:rPr>
          <w:rFonts w:ascii="宋体" w:hAnsi="宋体" w:eastAsia="宋体"/>
          <w:szCs w:val="24"/>
        </w:rPr>
      </w:pPr>
      <w:r>
        <w:rPr>
          <w:rFonts w:hint="eastAsia" w:ascii="宋体" w:hAnsi="宋体" w:eastAsia="宋体"/>
          <w:szCs w:val="24"/>
        </w:rPr>
        <w:t>1.项目完成情况</w:t>
      </w:r>
    </w:p>
    <w:p w14:paraId="3512D3A8">
      <w:pPr>
        <w:pStyle w:val="8"/>
        <w:spacing w:line="360" w:lineRule="auto"/>
        <w:ind w:firstLine="480"/>
        <w:jc w:val="left"/>
        <w:rPr>
          <w:rFonts w:ascii="宋体" w:hAnsi="宋体" w:eastAsia="宋体"/>
          <w:szCs w:val="24"/>
        </w:rPr>
      </w:pPr>
      <w:r>
        <w:rPr>
          <w:rFonts w:hint="eastAsia" w:ascii="宋体" w:hAnsi="宋体" w:eastAsia="宋体"/>
          <w:szCs w:val="24"/>
        </w:rPr>
        <w:t>本年度在贵州和陕西2个省的12个县开展监测工作。</w:t>
      </w:r>
    </w:p>
    <w:p w14:paraId="4BB787FA">
      <w:pPr>
        <w:pStyle w:val="8"/>
        <w:spacing w:line="360" w:lineRule="auto"/>
        <w:ind w:firstLine="480"/>
        <w:jc w:val="left"/>
        <w:rPr>
          <w:rFonts w:ascii="宋体" w:hAnsi="宋体" w:eastAsia="宋体"/>
          <w:szCs w:val="24"/>
        </w:rPr>
      </w:pPr>
      <w:r>
        <w:rPr>
          <w:rFonts w:hint="eastAsia" w:ascii="宋体" w:hAnsi="宋体" w:eastAsia="宋体"/>
          <w:szCs w:val="24"/>
        </w:rPr>
        <w:t>2.主要结果</w:t>
      </w:r>
    </w:p>
    <w:p w14:paraId="07E24B05">
      <w:pPr>
        <w:pStyle w:val="8"/>
        <w:spacing w:line="360" w:lineRule="auto"/>
        <w:ind w:firstLine="480"/>
        <w:jc w:val="left"/>
        <w:rPr>
          <w:rFonts w:ascii="宋体" w:hAnsi="宋体" w:eastAsia="宋体"/>
          <w:szCs w:val="24"/>
        </w:rPr>
      </w:pPr>
      <w:r>
        <w:rPr>
          <w:rFonts w:hint="eastAsia" w:ascii="宋体" w:hAnsi="宋体" w:eastAsia="宋体"/>
          <w:szCs w:val="24"/>
        </w:rPr>
        <w:t>（1）改炉改灶情况</w:t>
      </w:r>
    </w:p>
    <w:p w14:paraId="2ED015FB">
      <w:pPr>
        <w:pStyle w:val="8"/>
        <w:spacing w:line="360" w:lineRule="auto"/>
        <w:ind w:firstLine="480"/>
        <w:jc w:val="left"/>
        <w:rPr>
          <w:rFonts w:ascii="宋体" w:hAnsi="宋体" w:eastAsia="宋体"/>
          <w:szCs w:val="24"/>
        </w:rPr>
      </w:pPr>
      <w:r>
        <w:rPr>
          <w:rFonts w:hint="eastAsia" w:ascii="宋体" w:hAnsi="宋体" w:eastAsia="宋体"/>
          <w:szCs w:val="24"/>
        </w:rPr>
        <w:t>本年度共入户调查了41790户，从使用的炉灶类型来看，使用改良煤炉（灶）的有11135户，占26.65％；使用电热器、电炊具等清洁能源灶具的有30519户，占73.03％；使用其他灶具有648户，占1.55%；使用敞炉（灶）的有58户，占0.14%。与贵州省电炊（炉）具使用率（100%）相比，陕西省电炊（炉）具使用率普及率相对较低，仅为75.52%。全国水平上改良炉灶率和合格改良炉灶率均为99.86%，合格改良炉灶正确使用率为100%。见表17。</w:t>
      </w:r>
    </w:p>
    <w:p w14:paraId="186DAE2D">
      <w:pPr>
        <w:jc w:val="center"/>
        <w:rPr>
          <w:b/>
          <w:bCs/>
          <w:color w:val="000000"/>
          <w:szCs w:val="21"/>
        </w:rPr>
      </w:pPr>
      <w:r>
        <w:rPr>
          <w:rFonts w:hAnsi="宋体"/>
          <w:b/>
          <w:color w:val="000000"/>
          <w:kern w:val="0"/>
          <w:szCs w:val="21"/>
        </w:rPr>
        <w:t>表</w:t>
      </w:r>
      <w:r>
        <w:rPr>
          <w:rFonts w:hint="eastAsia"/>
          <w:b/>
          <w:color w:val="000000"/>
          <w:kern w:val="0"/>
          <w:szCs w:val="21"/>
        </w:rPr>
        <w:t>17</w:t>
      </w:r>
      <w:r>
        <w:rPr>
          <w:b/>
          <w:color w:val="000000"/>
          <w:kern w:val="0"/>
          <w:szCs w:val="21"/>
        </w:rPr>
        <w:t xml:space="preserve"> </w:t>
      </w:r>
      <w:r>
        <w:rPr>
          <w:rFonts w:hAnsi="宋体"/>
          <w:b/>
          <w:color w:val="000000"/>
          <w:kern w:val="0"/>
          <w:szCs w:val="21"/>
        </w:rPr>
        <w:t>改炉改灶情况</w:t>
      </w:r>
    </w:p>
    <w:tbl>
      <w:tblPr>
        <w:tblStyle w:val="4"/>
        <w:tblW w:w="4984" w:type="pct"/>
        <w:tblInd w:w="0" w:type="dxa"/>
        <w:tblLayout w:type="autofit"/>
        <w:tblCellMar>
          <w:top w:w="0" w:type="dxa"/>
          <w:left w:w="108" w:type="dxa"/>
          <w:bottom w:w="0" w:type="dxa"/>
          <w:right w:w="108" w:type="dxa"/>
        </w:tblCellMar>
      </w:tblPr>
      <w:tblGrid>
        <w:gridCol w:w="662"/>
        <w:gridCol w:w="887"/>
        <w:gridCol w:w="1067"/>
        <w:gridCol w:w="775"/>
        <w:gridCol w:w="1036"/>
        <w:gridCol w:w="222"/>
        <w:gridCol w:w="776"/>
        <w:gridCol w:w="1036"/>
        <w:gridCol w:w="222"/>
        <w:gridCol w:w="776"/>
        <w:gridCol w:w="1036"/>
      </w:tblGrid>
      <w:tr w14:paraId="497F0A32">
        <w:tblPrEx>
          <w:tblCellMar>
            <w:top w:w="0" w:type="dxa"/>
            <w:left w:w="108" w:type="dxa"/>
            <w:bottom w:w="0" w:type="dxa"/>
            <w:right w:w="108" w:type="dxa"/>
          </w:tblCellMar>
        </w:tblPrEx>
        <w:trPr>
          <w:trHeight w:val="537" w:hRule="atLeast"/>
        </w:trPr>
        <w:tc>
          <w:tcPr>
            <w:tcW w:w="390" w:type="pct"/>
            <w:vMerge w:val="restart"/>
            <w:tcBorders>
              <w:top w:val="single" w:color="auto" w:sz="8" w:space="0"/>
              <w:left w:val="nil"/>
              <w:bottom w:val="nil"/>
              <w:right w:val="nil"/>
            </w:tcBorders>
            <w:vAlign w:val="center"/>
          </w:tcPr>
          <w:p w14:paraId="59F74CC1">
            <w:pPr>
              <w:jc w:val="center"/>
              <w:rPr>
                <w:rFonts w:ascii="宋体" w:hAnsi="宋体" w:cs="宋体"/>
                <w:sz w:val="18"/>
                <w:szCs w:val="18"/>
              </w:rPr>
            </w:pPr>
            <w:r>
              <w:rPr>
                <w:rFonts w:hint="eastAsia" w:ascii="宋体" w:hAnsi="宋体" w:cs="宋体"/>
                <w:sz w:val="18"/>
                <w:szCs w:val="18"/>
              </w:rPr>
              <w:t>省</w:t>
            </w:r>
          </w:p>
        </w:tc>
        <w:tc>
          <w:tcPr>
            <w:tcW w:w="522" w:type="pct"/>
            <w:vMerge w:val="restart"/>
            <w:tcBorders>
              <w:top w:val="single" w:color="auto" w:sz="8" w:space="0"/>
              <w:left w:val="nil"/>
              <w:bottom w:val="nil"/>
              <w:right w:val="nil"/>
            </w:tcBorders>
            <w:vAlign w:val="center"/>
          </w:tcPr>
          <w:p w14:paraId="40F18463">
            <w:pPr>
              <w:jc w:val="center"/>
              <w:rPr>
                <w:rFonts w:ascii="宋体" w:hAnsi="宋体" w:cs="宋体"/>
                <w:sz w:val="18"/>
                <w:szCs w:val="18"/>
              </w:rPr>
            </w:pPr>
            <w:r>
              <w:rPr>
                <w:rFonts w:hint="eastAsia" w:ascii="宋体" w:hAnsi="宋体" w:cs="宋体"/>
                <w:sz w:val="18"/>
                <w:szCs w:val="18"/>
              </w:rPr>
              <w:t>县</w:t>
            </w:r>
          </w:p>
        </w:tc>
        <w:tc>
          <w:tcPr>
            <w:tcW w:w="628" w:type="pct"/>
            <w:vMerge w:val="restart"/>
            <w:tcBorders>
              <w:top w:val="single" w:color="auto" w:sz="8" w:space="0"/>
              <w:left w:val="nil"/>
              <w:bottom w:val="nil"/>
              <w:right w:val="nil"/>
            </w:tcBorders>
            <w:vAlign w:val="center"/>
          </w:tcPr>
          <w:p w14:paraId="6AAA7722">
            <w:pPr>
              <w:jc w:val="center"/>
              <w:rPr>
                <w:rFonts w:ascii="宋体" w:hAnsi="宋体" w:cs="宋体"/>
                <w:sz w:val="18"/>
                <w:szCs w:val="18"/>
              </w:rPr>
            </w:pPr>
            <w:r>
              <w:rPr>
                <w:rFonts w:hint="eastAsia" w:ascii="宋体" w:hAnsi="宋体" w:cs="宋体"/>
                <w:sz w:val="18"/>
                <w:szCs w:val="18"/>
              </w:rPr>
              <w:t>调查户数</w:t>
            </w:r>
          </w:p>
        </w:tc>
        <w:tc>
          <w:tcPr>
            <w:tcW w:w="1065" w:type="pct"/>
            <w:gridSpan w:val="2"/>
            <w:tcBorders>
              <w:top w:val="single" w:color="auto" w:sz="8" w:space="0"/>
              <w:left w:val="nil"/>
              <w:bottom w:val="single" w:color="auto" w:sz="4" w:space="0"/>
              <w:right w:val="nil"/>
            </w:tcBorders>
            <w:vAlign w:val="center"/>
          </w:tcPr>
          <w:p w14:paraId="411833FE">
            <w:pPr>
              <w:jc w:val="center"/>
              <w:rPr>
                <w:rFonts w:ascii="宋体" w:hAnsi="宋体" w:cs="宋体"/>
                <w:sz w:val="18"/>
                <w:szCs w:val="18"/>
              </w:rPr>
            </w:pPr>
            <w:r>
              <w:rPr>
                <w:rFonts w:hint="eastAsia" w:ascii="宋体" w:hAnsi="宋体" w:cs="宋体"/>
                <w:sz w:val="18"/>
                <w:szCs w:val="18"/>
              </w:rPr>
              <w:t>改良炉灶</w:t>
            </w:r>
          </w:p>
        </w:tc>
        <w:tc>
          <w:tcPr>
            <w:tcW w:w="130" w:type="pct"/>
            <w:tcBorders>
              <w:top w:val="single" w:color="auto" w:sz="8" w:space="0"/>
              <w:left w:val="nil"/>
              <w:bottom w:val="nil"/>
              <w:right w:val="nil"/>
            </w:tcBorders>
            <w:vAlign w:val="center"/>
          </w:tcPr>
          <w:p w14:paraId="6128C08D">
            <w:pPr>
              <w:jc w:val="center"/>
              <w:rPr>
                <w:rFonts w:ascii="宋体" w:hAnsi="宋体" w:cs="宋体"/>
                <w:sz w:val="18"/>
                <w:szCs w:val="18"/>
              </w:rPr>
            </w:pPr>
          </w:p>
        </w:tc>
        <w:tc>
          <w:tcPr>
            <w:tcW w:w="1065" w:type="pct"/>
            <w:gridSpan w:val="2"/>
            <w:tcBorders>
              <w:top w:val="single" w:color="auto" w:sz="8" w:space="0"/>
              <w:left w:val="nil"/>
              <w:bottom w:val="single" w:color="auto" w:sz="4" w:space="0"/>
              <w:right w:val="nil"/>
            </w:tcBorders>
            <w:vAlign w:val="center"/>
          </w:tcPr>
          <w:p w14:paraId="179EB93B">
            <w:pPr>
              <w:jc w:val="center"/>
              <w:rPr>
                <w:rFonts w:ascii="宋体" w:hAnsi="宋体" w:cs="宋体"/>
                <w:sz w:val="18"/>
                <w:szCs w:val="18"/>
              </w:rPr>
            </w:pPr>
            <w:r>
              <w:rPr>
                <w:rFonts w:hint="eastAsia" w:ascii="宋体" w:hAnsi="宋体" w:cs="宋体"/>
                <w:sz w:val="18"/>
                <w:szCs w:val="18"/>
              </w:rPr>
              <w:t>合格改良炉灶</w:t>
            </w:r>
          </w:p>
        </w:tc>
        <w:tc>
          <w:tcPr>
            <w:tcW w:w="130" w:type="pct"/>
            <w:tcBorders>
              <w:top w:val="single" w:color="auto" w:sz="8" w:space="0"/>
              <w:left w:val="nil"/>
              <w:bottom w:val="nil"/>
              <w:right w:val="nil"/>
            </w:tcBorders>
            <w:vAlign w:val="center"/>
          </w:tcPr>
          <w:p w14:paraId="37E90D58">
            <w:pPr>
              <w:jc w:val="center"/>
              <w:rPr>
                <w:rFonts w:ascii="宋体" w:hAnsi="宋体" w:cs="宋体"/>
                <w:sz w:val="18"/>
                <w:szCs w:val="18"/>
              </w:rPr>
            </w:pPr>
          </w:p>
        </w:tc>
        <w:tc>
          <w:tcPr>
            <w:tcW w:w="1065" w:type="pct"/>
            <w:gridSpan w:val="2"/>
            <w:tcBorders>
              <w:top w:val="single" w:color="auto" w:sz="8" w:space="0"/>
              <w:left w:val="nil"/>
              <w:bottom w:val="single" w:color="auto" w:sz="4" w:space="0"/>
              <w:right w:val="nil"/>
            </w:tcBorders>
            <w:vAlign w:val="center"/>
          </w:tcPr>
          <w:p w14:paraId="76B8FE9F">
            <w:pPr>
              <w:jc w:val="center"/>
              <w:rPr>
                <w:rFonts w:ascii="宋体" w:hAnsi="宋体" w:cs="宋体"/>
                <w:sz w:val="18"/>
                <w:szCs w:val="18"/>
              </w:rPr>
            </w:pPr>
            <w:r>
              <w:rPr>
                <w:rFonts w:hint="eastAsia" w:ascii="宋体" w:hAnsi="宋体" w:cs="宋体"/>
                <w:sz w:val="18"/>
                <w:szCs w:val="18"/>
              </w:rPr>
              <w:t>合格改良炉灶</w:t>
            </w:r>
          </w:p>
          <w:p w14:paraId="1D1ED8CF">
            <w:pPr>
              <w:jc w:val="center"/>
              <w:rPr>
                <w:rFonts w:ascii="宋体" w:hAnsi="宋体" w:cs="宋体"/>
                <w:sz w:val="18"/>
                <w:szCs w:val="18"/>
              </w:rPr>
            </w:pPr>
            <w:r>
              <w:rPr>
                <w:rFonts w:hint="eastAsia" w:ascii="宋体" w:hAnsi="宋体" w:cs="宋体"/>
                <w:sz w:val="18"/>
                <w:szCs w:val="18"/>
              </w:rPr>
              <w:t>正确使用</w:t>
            </w:r>
          </w:p>
        </w:tc>
      </w:tr>
      <w:tr w14:paraId="1132281C">
        <w:tblPrEx>
          <w:tblCellMar>
            <w:top w:w="0" w:type="dxa"/>
            <w:left w:w="108" w:type="dxa"/>
            <w:bottom w:w="0" w:type="dxa"/>
            <w:right w:w="108" w:type="dxa"/>
          </w:tblCellMar>
        </w:tblPrEx>
        <w:trPr>
          <w:trHeight w:val="336" w:hRule="atLeast"/>
        </w:trPr>
        <w:tc>
          <w:tcPr>
            <w:tcW w:w="390" w:type="pct"/>
            <w:vMerge w:val="continue"/>
            <w:tcBorders>
              <w:top w:val="nil"/>
              <w:left w:val="nil"/>
              <w:bottom w:val="single" w:color="auto" w:sz="4" w:space="0"/>
              <w:right w:val="nil"/>
            </w:tcBorders>
            <w:vAlign w:val="center"/>
          </w:tcPr>
          <w:p w14:paraId="58B93B8B">
            <w:pPr>
              <w:jc w:val="center"/>
              <w:rPr>
                <w:rFonts w:ascii="宋体" w:hAnsi="宋体" w:cs="宋体"/>
                <w:sz w:val="18"/>
                <w:szCs w:val="18"/>
              </w:rPr>
            </w:pPr>
          </w:p>
        </w:tc>
        <w:tc>
          <w:tcPr>
            <w:tcW w:w="522" w:type="pct"/>
            <w:vMerge w:val="continue"/>
            <w:tcBorders>
              <w:top w:val="nil"/>
              <w:left w:val="nil"/>
              <w:bottom w:val="single" w:color="auto" w:sz="4" w:space="0"/>
              <w:right w:val="nil"/>
            </w:tcBorders>
            <w:vAlign w:val="center"/>
          </w:tcPr>
          <w:p w14:paraId="1E46F4F2">
            <w:pPr>
              <w:jc w:val="center"/>
              <w:rPr>
                <w:rFonts w:ascii="宋体" w:hAnsi="宋体" w:cs="宋体"/>
                <w:sz w:val="18"/>
                <w:szCs w:val="18"/>
              </w:rPr>
            </w:pPr>
          </w:p>
        </w:tc>
        <w:tc>
          <w:tcPr>
            <w:tcW w:w="628" w:type="pct"/>
            <w:vMerge w:val="continue"/>
            <w:tcBorders>
              <w:top w:val="nil"/>
              <w:left w:val="nil"/>
              <w:bottom w:val="single" w:color="auto" w:sz="4" w:space="0"/>
              <w:right w:val="nil"/>
            </w:tcBorders>
            <w:vAlign w:val="center"/>
          </w:tcPr>
          <w:p w14:paraId="79650355">
            <w:pPr>
              <w:jc w:val="center"/>
              <w:rPr>
                <w:rFonts w:ascii="宋体" w:hAnsi="宋体" w:cs="宋体"/>
                <w:sz w:val="18"/>
                <w:szCs w:val="18"/>
              </w:rPr>
            </w:pPr>
          </w:p>
        </w:tc>
        <w:tc>
          <w:tcPr>
            <w:tcW w:w="456" w:type="pct"/>
            <w:tcBorders>
              <w:top w:val="single" w:color="auto" w:sz="4" w:space="0"/>
              <w:left w:val="nil"/>
              <w:bottom w:val="single" w:color="auto" w:sz="4" w:space="0"/>
              <w:right w:val="nil"/>
            </w:tcBorders>
            <w:vAlign w:val="center"/>
          </w:tcPr>
          <w:p w14:paraId="6FB59B25">
            <w:pPr>
              <w:jc w:val="center"/>
              <w:rPr>
                <w:rFonts w:ascii="宋体" w:hAnsi="宋体" w:cs="宋体"/>
                <w:sz w:val="18"/>
                <w:szCs w:val="18"/>
              </w:rPr>
            </w:pPr>
            <w:r>
              <w:rPr>
                <w:rFonts w:hint="eastAsia" w:ascii="宋体" w:hAnsi="宋体" w:cs="宋体"/>
                <w:sz w:val="18"/>
                <w:szCs w:val="18"/>
              </w:rPr>
              <w:t>户数</w:t>
            </w:r>
          </w:p>
        </w:tc>
        <w:tc>
          <w:tcPr>
            <w:tcW w:w="609" w:type="pct"/>
            <w:tcBorders>
              <w:top w:val="single" w:color="auto" w:sz="4" w:space="0"/>
              <w:left w:val="nil"/>
              <w:bottom w:val="single" w:color="auto" w:sz="4" w:space="0"/>
              <w:right w:val="nil"/>
            </w:tcBorders>
            <w:vAlign w:val="center"/>
          </w:tcPr>
          <w:p w14:paraId="19A427AA">
            <w:pPr>
              <w:jc w:val="center"/>
              <w:rPr>
                <w:rFonts w:ascii="宋体" w:hAnsi="宋体" w:cs="宋体"/>
                <w:sz w:val="18"/>
                <w:szCs w:val="18"/>
              </w:rPr>
            </w:pPr>
            <w:r>
              <w:rPr>
                <w:rFonts w:hint="eastAsia" w:ascii="宋体" w:hAnsi="宋体" w:cs="宋体"/>
                <w:sz w:val="18"/>
                <w:szCs w:val="18"/>
              </w:rPr>
              <w:t>率（%）</w:t>
            </w:r>
          </w:p>
        </w:tc>
        <w:tc>
          <w:tcPr>
            <w:tcW w:w="130" w:type="pct"/>
            <w:tcBorders>
              <w:top w:val="nil"/>
              <w:left w:val="nil"/>
              <w:bottom w:val="single" w:color="auto" w:sz="4" w:space="0"/>
              <w:right w:val="nil"/>
            </w:tcBorders>
            <w:vAlign w:val="center"/>
          </w:tcPr>
          <w:p w14:paraId="437A9942">
            <w:pPr>
              <w:jc w:val="center"/>
              <w:rPr>
                <w:rFonts w:ascii="宋体" w:hAnsi="宋体" w:cs="宋体"/>
                <w:sz w:val="18"/>
                <w:szCs w:val="18"/>
              </w:rPr>
            </w:pPr>
          </w:p>
        </w:tc>
        <w:tc>
          <w:tcPr>
            <w:tcW w:w="456" w:type="pct"/>
            <w:tcBorders>
              <w:top w:val="single" w:color="auto" w:sz="4" w:space="0"/>
              <w:left w:val="nil"/>
              <w:bottom w:val="single" w:color="auto" w:sz="4" w:space="0"/>
              <w:right w:val="nil"/>
            </w:tcBorders>
            <w:vAlign w:val="center"/>
          </w:tcPr>
          <w:p w14:paraId="40FCE4E1">
            <w:pPr>
              <w:jc w:val="center"/>
              <w:rPr>
                <w:rFonts w:ascii="宋体" w:hAnsi="宋体" w:cs="宋体"/>
                <w:sz w:val="18"/>
                <w:szCs w:val="18"/>
              </w:rPr>
            </w:pPr>
            <w:r>
              <w:rPr>
                <w:rFonts w:hint="eastAsia" w:ascii="宋体" w:hAnsi="宋体" w:cs="宋体"/>
                <w:sz w:val="18"/>
                <w:szCs w:val="18"/>
              </w:rPr>
              <w:t>户数</w:t>
            </w:r>
          </w:p>
        </w:tc>
        <w:tc>
          <w:tcPr>
            <w:tcW w:w="609" w:type="pct"/>
            <w:tcBorders>
              <w:top w:val="single" w:color="auto" w:sz="4" w:space="0"/>
              <w:left w:val="nil"/>
              <w:bottom w:val="single" w:color="auto" w:sz="4" w:space="0"/>
              <w:right w:val="nil"/>
            </w:tcBorders>
            <w:vAlign w:val="center"/>
          </w:tcPr>
          <w:p w14:paraId="65C2394A">
            <w:pPr>
              <w:jc w:val="center"/>
              <w:rPr>
                <w:rFonts w:ascii="宋体" w:hAnsi="宋体" w:cs="宋体"/>
                <w:sz w:val="18"/>
                <w:szCs w:val="18"/>
              </w:rPr>
            </w:pPr>
            <w:r>
              <w:rPr>
                <w:rFonts w:hint="eastAsia" w:ascii="宋体" w:hAnsi="宋体" w:cs="宋体"/>
                <w:sz w:val="18"/>
                <w:szCs w:val="18"/>
              </w:rPr>
              <w:t>率（%）</w:t>
            </w:r>
          </w:p>
        </w:tc>
        <w:tc>
          <w:tcPr>
            <w:tcW w:w="130" w:type="pct"/>
            <w:tcBorders>
              <w:top w:val="nil"/>
              <w:left w:val="nil"/>
              <w:bottom w:val="single" w:color="auto" w:sz="4" w:space="0"/>
              <w:right w:val="nil"/>
            </w:tcBorders>
            <w:vAlign w:val="center"/>
          </w:tcPr>
          <w:p w14:paraId="093F0938">
            <w:pPr>
              <w:jc w:val="center"/>
              <w:rPr>
                <w:rFonts w:ascii="宋体" w:hAnsi="宋体" w:cs="宋体"/>
                <w:sz w:val="18"/>
                <w:szCs w:val="18"/>
              </w:rPr>
            </w:pPr>
          </w:p>
        </w:tc>
        <w:tc>
          <w:tcPr>
            <w:tcW w:w="456" w:type="pct"/>
            <w:tcBorders>
              <w:top w:val="single" w:color="auto" w:sz="4" w:space="0"/>
              <w:left w:val="nil"/>
              <w:bottom w:val="single" w:color="auto" w:sz="4" w:space="0"/>
              <w:right w:val="nil"/>
            </w:tcBorders>
            <w:vAlign w:val="center"/>
          </w:tcPr>
          <w:p w14:paraId="3E02DDC5">
            <w:pPr>
              <w:jc w:val="center"/>
              <w:rPr>
                <w:rFonts w:ascii="宋体" w:hAnsi="宋体" w:cs="宋体"/>
                <w:sz w:val="18"/>
                <w:szCs w:val="18"/>
              </w:rPr>
            </w:pPr>
            <w:r>
              <w:rPr>
                <w:rFonts w:hint="eastAsia" w:ascii="宋体" w:hAnsi="宋体" w:cs="宋体"/>
                <w:sz w:val="18"/>
                <w:szCs w:val="18"/>
              </w:rPr>
              <w:t>户数</w:t>
            </w:r>
          </w:p>
        </w:tc>
        <w:tc>
          <w:tcPr>
            <w:tcW w:w="609" w:type="pct"/>
            <w:tcBorders>
              <w:top w:val="single" w:color="auto" w:sz="4" w:space="0"/>
              <w:left w:val="nil"/>
              <w:bottom w:val="single" w:color="auto" w:sz="4" w:space="0"/>
              <w:right w:val="nil"/>
            </w:tcBorders>
            <w:vAlign w:val="center"/>
          </w:tcPr>
          <w:p w14:paraId="1D465562">
            <w:pPr>
              <w:jc w:val="center"/>
              <w:rPr>
                <w:rFonts w:ascii="宋体" w:hAnsi="宋体" w:cs="宋体"/>
                <w:sz w:val="18"/>
                <w:szCs w:val="18"/>
              </w:rPr>
            </w:pPr>
            <w:r>
              <w:rPr>
                <w:rFonts w:hint="eastAsia" w:ascii="宋体" w:hAnsi="宋体" w:cs="宋体"/>
                <w:sz w:val="18"/>
                <w:szCs w:val="18"/>
              </w:rPr>
              <w:t>率（%）</w:t>
            </w:r>
          </w:p>
        </w:tc>
      </w:tr>
      <w:tr w14:paraId="258BB031">
        <w:tblPrEx>
          <w:tblCellMar>
            <w:top w:w="0" w:type="dxa"/>
            <w:left w:w="108" w:type="dxa"/>
            <w:bottom w:w="0" w:type="dxa"/>
            <w:right w:w="108" w:type="dxa"/>
          </w:tblCellMar>
        </w:tblPrEx>
        <w:trPr>
          <w:trHeight w:val="336" w:hRule="atLeast"/>
        </w:trPr>
        <w:tc>
          <w:tcPr>
            <w:tcW w:w="390" w:type="pct"/>
            <w:tcBorders>
              <w:top w:val="single" w:color="auto" w:sz="4" w:space="0"/>
              <w:left w:val="nil"/>
              <w:bottom w:val="nil"/>
              <w:right w:val="nil"/>
            </w:tcBorders>
            <w:noWrap/>
            <w:vAlign w:val="center"/>
          </w:tcPr>
          <w:p w14:paraId="707609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贵州</w:t>
            </w:r>
          </w:p>
        </w:tc>
        <w:tc>
          <w:tcPr>
            <w:tcW w:w="522" w:type="pct"/>
            <w:tcBorders>
              <w:top w:val="single" w:color="auto" w:sz="4" w:space="0"/>
              <w:left w:val="nil"/>
              <w:bottom w:val="nil"/>
              <w:right w:val="nil"/>
            </w:tcBorders>
            <w:noWrap/>
            <w:vAlign w:val="center"/>
          </w:tcPr>
          <w:p w14:paraId="363D6B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安龙县</w:t>
            </w:r>
          </w:p>
        </w:tc>
        <w:tc>
          <w:tcPr>
            <w:tcW w:w="628" w:type="pct"/>
            <w:tcBorders>
              <w:top w:val="single" w:color="auto" w:sz="4" w:space="0"/>
              <w:left w:val="nil"/>
              <w:bottom w:val="nil"/>
              <w:right w:val="nil"/>
            </w:tcBorders>
            <w:noWrap/>
            <w:vAlign w:val="center"/>
          </w:tcPr>
          <w:p w14:paraId="2B06ED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456" w:type="pct"/>
            <w:tcBorders>
              <w:top w:val="single" w:color="auto" w:sz="4" w:space="0"/>
              <w:left w:val="nil"/>
              <w:bottom w:val="nil"/>
              <w:right w:val="nil"/>
            </w:tcBorders>
            <w:noWrap/>
            <w:vAlign w:val="center"/>
          </w:tcPr>
          <w:p w14:paraId="519083C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single" w:color="auto" w:sz="4" w:space="0"/>
              <w:left w:val="nil"/>
              <w:bottom w:val="nil"/>
              <w:right w:val="nil"/>
            </w:tcBorders>
            <w:noWrap/>
            <w:vAlign w:val="center"/>
          </w:tcPr>
          <w:p w14:paraId="0E946C0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center"/>
          </w:tcPr>
          <w:p w14:paraId="285C769E">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nil"/>
              <w:right w:val="nil"/>
            </w:tcBorders>
            <w:noWrap/>
            <w:vAlign w:val="center"/>
          </w:tcPr>
          <w:p w14:paraId="30FACDD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single" w:color="auto" w:sz="4" w:space="0"/>
              <w:left w:val="nil"/>
              <w:bottom w:val="nil"/>
              <w:right w:val="nil"/>
            </w:tcBorders>
            <w:noWrap/>
            <w:vAlign w:val="center"/>
          </w:tcPr>
          <w:p w14:paraId="60D7F4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center"/>
          </w:tcPr>
          <w:p w14:paraId="2469F6EB">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nil"/>
              <w:right w:val="nil"/>
            </w:tcBorders>
            <w:noWrap/>
            <w:vAlign w:val="center"/>
          </w:tcPr>
          <w:p w14:paraId="3191BA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single" w:color="auto" w:sz="4" w:space="0"/>
              <w:left w:val="nil"/>
              <w:bottom w:val="nil"/>
              <w:right w:val="nil"/>
            </w:tcBorders>
            <w:noWrap/>
            <w:vAlign w:val="center"/>
          </w:tcPr>
          <w:p w14:paraId="34B3AE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326B691">
        <w:tblPrEx>
          <w:tblCellMar>
            <w:top w:w="0" w:type="dxa"/>
            <w:left w:w="108" w:type="dxa"/>
            <w:bottom w:w="0" w:type="dxa"/>
            <w:right w:w="108" w:type="dxa"/>
          </w:tblCellMar>
        </w:tblPrEx>
        <w:trPr>
          <w:trHeight w:val="365" w:hRule="atLeast"/>
        </w:trPr>
        <w:tc>
          <w:tcPr>
            <w:tcW w:w="390" w:type="pct"/>
            <w:tcBorders>
              <w:top w:val="nil"/>
              <w:left w:val="nil"/>
              <w:bottom w:val="nil"/>
              <w:right w:val="nil"/>
            </w:tcBorders>
            <w:noWrap/>
            <w:vAlign w:val="center"/>
          </w:tcPr>
          <w:p w14:paraId="6E6B68AD">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7CD046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兴仁市</w:t>
            </w:r>
          </w:p>
        </w:tc>
        <w:tc>
          <w:tcPr>
            <w:tcW w:w="628" w:type="pct"/>
            <w:tcBorders>
              <w:top w:val="nil"/>
              <w:left w:val="nil"/>
              <w:bottom w:val="nil"/>
              <w:right w:val="nil"/>
            </w:tcBorders>
            <w:noWrap/>
            <w:vAlign w:val="center"/>
          </w:tcPr>
          <w:p w14:paraId="3D04C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456" w:type="pct"/>
            <w:tcBorders>
              <w:top w:val="nil"/>
              <w:left w:val="nil"/>
              <w:bottom w:val="nil"/>
              <w:right w:val="nil"/>
            </w:tcBorders>
            <w:noWrap/>
            <w:vAlign w:val="center"/>
          </w:tcPr>
          <w:p w14:paraId="22798A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nil"/>
              <w:left w:val="nil"/>
              <w:bottom w:val="nil"/>
              <w:right w:val="nil"/>
            </w:tcBorders>
            <w:noWrap/>
            <w:vAlign w:val="center"/>
          </w:tcPr>
          <w:p w14:paraId="679069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vAlign w:val="center"/>
          </w:tcPr>
          <w:p w14:paraId="19FF21A5">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69EB2E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nil"/>
              <w:left w:val="nil"/>
              <w:bottom w:val="nil"/>
              <w:right w:val="nil"/>
            </w:tcBorders>
            <w:noWrap/>
            <w:vAlign w:val="center"/>
          </w:tcPr>
          <w:p w14:paraId="059CF9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vAlign w:val="center"/>
          </w:tcPr>
          <w:p w14:paraId="6AABFA44">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vAlign w:val="center"/>
          </w:tcPr>
          <w:p w14:paraId="50612D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609" w:type="pct"/>
            <w:tcBorders>
              <w:top w:val="nil"/>
              <w:left w:val="nil"/>
              <w:bottom w:val="nil"/>
              <w:right w:val="nil"/>
            </w:tcBorders>
            <w:vAlign w:val="center"/>
          </w:tcPr>
          <w:p w14:paraId="7FF011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944DAB3">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158CF272">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26C19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兴义市</w:t>
            </w:r>
          </w:p>
        </w:tc>
        <w:tc>
          <w:tcPr>
            <w:tcW w:w="628" w:type="pct"/>
            <w:tcBorders>
              <w:top w:val="nil"/>
              <w:left w:val="nil"/>
              <w:bottom w:val="nil"/>
              <w:right w:val="nil"/>
            </w:tcBorders>
            <w:noWrap/>
            <w:vAlign w:val="center"/>
          </w:tcPr>
          <w:p w14:paraId="7C6C49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456" w:type="pct"/>
            <w:tcBorders>
              <w:top w:val="nil"/>
              <w:left w:val="nil"/>
              <w:bottom w:val="nil"/>
              <w:right w:val="nil"/>
            </w:tcBorders>
            <w:noWrap/>
            <w:vAlign w:val="center"/>
          </w:tcPr>
          <w:p w14:paraId="4903CA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609" w:type="pct"/>
            <w:tcBorders>
              <w:top w:val="nil"/>
              <w:left w:val="nil"/>
              <w:bottom w:val="nil"/>
              <w:right w:val="nil"/>
            </w:tcBorders>
            <w:noWrap/>
            <w:vAlign w:val="center"/>
          </w:tcPr>
          <w:p w14:paraId="2E9944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00E06C53">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17C5BC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609" w:type="pct"/>
            <w:tcBorders>
              <w:top w:val="nil"/>
              <w:left w:val="nil"/>
              <w:bottom w:val="nil"/>
              <w:right w:val="nil"/>
            </w:tcBorders>
            <w:noWrap/>
            <w:vAlign w:val="center"/>
          </w:tcPr>
          <w:p w14:paraId="67B14F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7BEAD639">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3009F5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609" w:type="pct"/>
            <w:tcBorders>
              <w:top w:val="nil"/>
              <w:left w:val="nil"/>
              <w:bottom w:val="nil"/>
              <w:right w:val="nil"/>
            </w:tcBorders>
            <w:noWrap/>
            <w:vAlign w:val="center"/>
          </w:tcPr>
          <w:p w14:paraId="7E350A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3E2D48E3">
        <w:tblPrEx>
          <w:tblCellMar>
            <w:top w:w="0" w:type="dxa"/>
            <w:left w:w="108" w:type="dxa"/>
            <w:bottom w:w="0" w:type="dxa"/>
            <w:right w:w="108" w:type="dxa"/>
          </w:tblCellMar>
        </w:tblPrEx>
        <w:trPr>
          <w:trHeight w:val="326" w:hRule="atLeast"/>
        </w:trPr>
        <w:tc>
          <w:tcPr>
            <w:tcW w:w="390" w:type="pct"/>
            <w:tcBorders>
              <w:top w:val="nil"/>
              <w:left w:val="nil"/>
              <w:bottom w:val="single" w:color="auto" w:sz="4" w:space="0"/>
              <w:right w:val="nil"/>
            </w:tcBorders>
            <w:noWrap/>
            <w:vAlign w:val="center"/>
          </w:tcPr>
          <w:p w14:paraId="388980C0">
            <w:pPr>
              <w:widowControl/>
              <w:jc w:val="center"/>
              <w:textAlignment w:val="center"/>
              <w:rPr>
                <w:rFonts w:ascii="宋体" w:hAnsi="宋体" w:cs="宋体"/>
                <w:color w:val="000000"/>
                <w:sz w:val="18"/>
                <w:szCs w:val="18"/>
              </w:rPr>
            </w:pPr>
          </w:p>
        </w:tc>
        <w:tc>
          <w:tcPr>
            <w:tcW w:w="522" w:type="pct"/>
            <w:tcBorders>
              <w:top w:val="nil"/>
              <w:left w:val="nil"/>
              <w:bottom w:val="single" w:color="auto" w:sz="4" w:space="0"/>
              <w:right w:val="nil"/>
            </w:tcBorders>
            <w:noWrap/>
            <w:vAlign w:val="center"/>
          </w:tcPr>
          <w:p w14:paraId="4C8F12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织金县</w:t>
            </w:r>
          </w:p>
        </w:tc>
        <w:tc>
          <w:tcPr>
            <w:tcW w:w="628" w:type="pct"/>
            <w:tcBorders>
              <w:top w:val="nil"/>
              <w:left w:val="nil"/>
              <w:bottom w:val="single" w:color="auto" w:sz="4" w:space="0"/>
              <w:right w:val="nil"/>
            </w:tcBorders>
            <w:noWrap/>
            <w:vAlign w:val="center"/>
          </w:tcPr>
          <w:p w14:paraId="68A01F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456" w:type="pct"/>
            <w:tcBorders>
              <w:top w:val="nil"/>
              <w:left w:val="nil"/>
              <w:bottom w:val="single" w:color="auto" w:sz="4" w:space="0"/>
              <w:right w:val="nil"/>
            </w:tcBorders>
            <w:noWrap/>
            <w:vAlign w:val="center"/>
          </w:tcPr>
          <w:p w14:paraId="5FF113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09" w:type="pct"/>
            <w:tcBorders>
              <w:top w:val="nil"/>
              <w:left w:val="nil"/>
              <w:bottom w:val="single" w:color="auto" w:sz="4" w:space="0"/>
              <w:right w:val="nil"/>
            </w:tcBorders>
            <w:noWrap/>
            <w:vAlign w:val="center"/>
          </w:tcPr>
          <w:p w14:paraId="648BAC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single" w:color="auto" w:sz="4" w:space="0"/>
              <w:right w:val="nil"/>
            </w:tcBorders>
            <w:noWrap/>
            <w:vAlign w:val="bottom"/>
          </w:tcPr>
          <w:p w14:paraId="1CD50F3D">
            <w:pPr>
              <w:widowControl/>
              <w:jc w:val="center"/>
              <w:textAlignment w:val="center"/>
              <w:rPr>
                <w:rFonts w:ascii="宋体" w:hAnsi="宋体" w:cs="宋体"/>
                <w:color w:val="000000"/>
                <w:kern w:val="0"/>
                <w:sz w:val="18"/>
                <w:szCs w:val="18"/>
              </w:rPr>
            </w:pPr>
          </w:p>
        </w:tc>
        <w:tc>
          <w:tcPr>
            <w:tcW w:w="456" w:type="pct"/>
            <w:tcBorders>
              <w:top w:val="nil"/>
              <w:left w:val="nil"/>
              <w:bottom w:val="single" w:color="auto" w:sz="4" w:space="0"/>
              <w:right w:val="nil"/>
            </w:tcBorders>
            <w:noWrap/>
            <w:vAlign w:val="center"/>
          </w:tcPr>
          <w:p w14:paraId="292FC6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09" w:type="pct"/>
            <w:tcBorders>
              <w:top w:val="nil"/>
              <w:left w:val="nil"/>
              <w:bottom w:val="single" w:color="auto" w:sz="4" w:space="0"/>
              <w:right w:val="nil"/>
            </w:tcBorders>
            <w:noWrap/>
            <w:vAlign w:val="center"/>
          </w:tcPr>
          <w:p w14:paraId="2E6963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single" w:color="auto" w:sz="4" w:space="0"/>
              <w:right w:val="nil"/>
            </w:tcBorders>
            <w:noWrap/>
            <w:vAlign w:val="bottom"/>
          </w:tcPr>
          <w:p w14:paraId="0FC6AA63">
            <w:pPr>
              <w:widowControl/>
              <w:jc w:val="center"/>
              <w:textAlignment w:val="center"/>
              <w:rPr>
                <w:rFonts w:ascii="宋体" w:hAnsi="宋体" w:cs="宋体"/>
                <w:color w:val="000000"/>
                <w:kern w:val="0"/>
                <w:sz w:val="18"/>
                <w:szCs w:val="18"/>
              </w:rPr>
            </w:pPr>
          </w:p>
        </w:tc>
        <w:tc>
          <w:tcPr>
            <w:tcW w:w="456" w:type="pct"/>
            <w:tcBorders>
              <w:top w:val="nil"/>
              <w:left w:val="nil"/>
              <w:bottom w:val="single" w:color="auto" w:sz="4" w:space="0"/>
              <w:right w:val="nil"/>
            </w:tcBorders>
            <w:noWrap/>
            <w:vAlign w:val="center"/>
          </w:tcPr>
          <w:p w14:paraId="4E3B1F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09" w:type="pct"/>
            <w:tcBorders>
              <w:top w:val="nil"/>
              <w:left w:val="nil"/>
              <w:bottom w:val="single" w:color="auto" w:sz="4" w:space="0"/>
              <w:right w:val="nil"/>
            </w:tcBorders>
            <w:noWrap/>
            <w:vAlign w:val="center"/>
          </w:tcPr>
          <w:p w14:paraId="2824F32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722312F5">
        <w:tblPrEx>
          <w:tblCellMar>
            <w:top w:w="0" w:type="dxa"/>
            <w:left w:w="108" w:type="dxa"/>
            <w:bottom w:w="0" w:type="dxa"/>
            <w:right w:w="108" w:type="dxa"/>
          </w:tblCellMar>
        </w:tblPrEx>
        <w:trPr>
          <w:trHeight w:val="336" w:hRule="atLeast"/>
        </w:trPr>
        <w:tc>
          <w:tcPr>
            <w:tcW w:w="390" w:type="pct"/>
            <w:tcBorders>
              <w:top w:val="single" w:color="auto" w:sz="4" w:space="0"/>
              <w:left w:val="nil"/>
              <w:bottom w:val="single" w:color="auto" w:sz="4" w:space="0"/>
              <w:right w:val="nil"/>
            </w:tcBorders>
            <w:noWrap/>
            <w:vAlign w:val="center"/>
          </w:tcPr>
          <w:p w14:paraId="1E855D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522" w:type="pct"/>
            <w:tcBorders>
              <w:top w:val="single" w:color="auto" w:sz="4" w:space="0"/>
              <w:left w:val="nil"/>
              <w:bottom w:val="single" w:color="auto" w:sz="4" w:space="0"/>
              <w:right w:val="nil"/>
            </w:tcBorders>
            <w:noWrap/>
            <w:vAlign w:val="center"/>
          </w:tcPr>
          <w:p w14:paraId="3C0AD1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628" w:type="pct"/>
            <w:tcBorders>
              <w:top w:val="single" w:color="auto" w:sz="4" w:space="0"/>
              <w:left w:val="nil"/>
              <w:bottom w:val="single" w:color="auto" w:sz="4" w:space="0"/>
              <w:right w:val="nil"/>
            </w:tcBorders>
            <w:noWrap/>
            <w:vAlign w:val="center"/>
          </w:tcPr>
          <w:p w14:paraId="78E14F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780</w:t>
            </w:r>
          </w:p>
        </w:tc>
        <w:tc>
          <w:tcPr>
            <w:tcW w:w="456" w:type="pct"/>
            <w:tcBorders>
              <w:top w:val="single" w:color="auto" w:sz="4" w:space="0"/>
              <w:left w:val="nil"/>
              <w:bottom w:val="single" w:color="auto" w:sz="4" w:space="0"/>
              <w:right w:val="nil"/>
            </w:tcBorders>
            <w:noWrap/>
            <w:vAlign w:val="center"/>
          </w:tcPr>
          <w:p w14:paraId="03C6D7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780</w:t>
            </w:r>
          </w:p>
        </w:tc>
        <w:tc>
          <w:tcPr>
            <w:tcW w:w="609" w:type="pct"/>
            <w:tcBorders>
              <w:top w:val="single" w:color="auto" w:sz="4" w:space="0"/>
              <w:left w:val="nil"/>
              <w:bottom w:val="single" w:color="auto" w:sz="4" w:space="0"/>
              <w:right w:val="nil"/>
            </w:tcBorders>
            <w:noWrap/>
            <w:vAlign w:val="center"/>
          </w:tcPr>
          <w:p w14:paraId="114BE0C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single" w:color="auto" w:sz="4" w:space="0"/>
              <w:left w:val="nil"/>
              <w:bottom w:val="single" w:color="auto" w:sz="4" w:space="0"/>
              <w:right w:val="nil"/>
            </w:tcBorders>
            <w:noWrap/>
            <w:vAlign w:val="bottom"/>
          </w:tcPr>
          <w:p w14:paraId="0C38EB08">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4" w:space="0"/>
              <w:right w:val="nil"/>
            </w:tcBorders>
            <w:noWrap/>
            <w:vAlign w:val="center"/>
          </w:tcPr>
          <w:p w14:paraId="3DD0E23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780</w:t>
            </w:r>
          </w:p>
        </w:tc>
        <w:tc>
          <w:tcPr>
            <w:tcW w:w="609" w:type="pct"/>
            <w:tcBorders>
              <w:top w:val="single" w:color="auto" w:sz="4" w:space="0"/>
              <w:left w:val="nil"/>
              <w:bottom w:val="single" w:color="auto" w:sz="4" w:space="0"/>
              <w:right w:val="nil"/>
            </w:tcBorders>
            <w:noWrap/>
            <w:vAlign w:val="center"/>
          </w:tcPr>
          <w:p w14:paraId="65552A5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single" w:color="auto" w:sz="4" w:space="0"/>
              <w:left w:val="nil"/>
              <w:bottom w:val="single" w:color="auto" w:sz="4" w:space="0"/>
              <w:right w:val="nil"/>
            </w:tcBorders>
            <w:noWrap/>
            <w:vAlign w:val="bottom"/>
          </w:tcPr>
          <w:p w14:paraId="39C9CEFC">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4" w:space="0"/>
              <w:right w:val="nil"/>
            </w:tcBorders>
            <w:noWrap/>
            <w:vAlign w:val="center"/>
          </w:tcPr>
          <w:p w14:paraId="093F835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780</w:t>
            </w:r>
          </w:p>
        </w:tc>
        <w:tc>
          <w:tcPr>
            <w:tcW w:w="609" w:type="pct"/>
            <w:tcBorders>
              <w:top w:val="single" w:color="auto" w:sz="4" w:space="0"/>
              <w:left w:val="nil"/>
              <w:bottom w:val="single" w:color="auto" w:sz="4" w:space="0"/>
              <w:right w:val="nil"/>
            </w:tcBorders>
            <w:noWrap/>
            <w:vAlign w:val="center"/>
          </w:tcPr>
          <w:p w14:paraId="2682DE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73E5050">
        <w:tblPrEx>
          <w:tblCellMar>
            <w:top w:w="0" w:type="dxa"/>
            <w:left w:w="108" w:type="dxa"/>
            <w:bottom w:w="0" w:type="dxa"/>
            <w:right w:w="108" w:type="dxa"/>
          </w:tblCellMar>
        </w:tblPrEx>
        <w:trPr>
          <w:trHeight w:val="336" w:hRule="atLeast"/>
        </w:trPr>
        <w:tc>
          <w:tcPr>
            <w:tcW w:w="390" w:type="pct"/>
            <w:tcBorders>
              <w:top w:val="single" w:color="auto" w:sz="4" w:space="0"/>
              <w:left w:val="nil"/>
              <w:bottom w:val="nil"/>
              <w:right w:val="nil"/>
            </w:tcBorders>
            <w:noWrap/>
            <w:vAlign w:val="center"/>
          </w:tcPr>
          <w:p w14:paraId="17D09F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陕西</w:t>
            </w:r>
          </w:p>
        </w:tc>
        <w:tc>
          <w:tcPr>
            <w:tcW w:w="522" w:type="pct"/>
            <w:tcBorders>
              <w:top w:val="single" w:color="auto" w:sz="4" w:space="0"/>
              <w:left w:val="nil"/>
              <w:bottom w:val="nil"/>
              <w:right w:val="nil"/>
            </w:tcBorders>
            <w:noWrap/>
            <w:vAlign w:val="center"/>
          </w:tcPr>
          <w:p w14:paraId="113EDD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汉滨区</w:t>
            </w:r>
          </w:p>
        </w:tc>
        <w:tc>
          <w:tcPr>
            <w:tcW w:w="628" w:type="pct"/>
            <w:tcBorders>
              <w:top w:val="single" w:color="auto" w:sz="4" w:space="0"/>
              <w:left w:val="nil"/>
              <w:bottom w:val="nil"/>
              <w:right w:val="nil"/>
            </w:tcBorders>
            <w:noWrap/>
            <w:vAlign w:val="center"/>
          </w:tcPr>
          <w:p w14:paraId="018F72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14850</w:t>
            </w:r>
          </w:p>
        </w:tc>
        <w:tc>
          <w:tcPr>
            <w:tcW w:w="456" w:type="pct"/>
            <w:tcBorders>
              <w:top w:val="single" w:color="auto" w:sz="4" w:space="0"/>
              <w:left w:val="nil"/>
              <w:bottom w:val="nil"/>
              <w:right w:val="nil"/>
            </w:tcBorders>
            <w:noWrap/>
            <w:vAlign w:val="center"/>
          </w:tcPr>
          <w:p w14:paraId="63A311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14850</w:t>
            </w:r>
          </w:p>
        </w:tc>
        <w:tc>
          <w:tcPr>
            <w:tcW w:w="609" w:type="pct"/>
            <w:tcBorders>
              <w:top w:val="single" w:color="auto" w:sz="4" w:space="0"/>
              <w:left w:val="nil"/>
              <w:bottom w:val="nil"/>
              <w:right w:val="nil"/>
            </w:tcBorders>
            <w:noWrap/>
            <w:vAlign w:val="center"/>
          </w:tcPr>
          <w:p w14:paraId="3E23CB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single" w:color="auto" w:sz="4" w:space="0"/>
              <w:left w:val="nil"/>
              <w:bottom w:val="nil"/>
              <w:right w:val="nil"/>
            </w:tcBorders>
            <w:noWrap/>
            <w:vAlign w:val="bottom"/>
          </w:tcPr>
          <w:p w14:paraId="3B9BAB15">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nil"/>
              <w:right w:val="nil"/>
            </w:tcBorders>
            <w:noWrap/>
            <w:vAlign w:val="center"/>
          </w:tcPr>
          <w:p w14:paraId="370EB3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14850</w:t>
            </w:r>
          </w:p>
        </w:tc>
        <w:tc>
          <w:tcPr>
            <w:tcW w:w="609" w:type="pct"/>
            <w:tcBorders>
              <w:top w:val="single" w:color="auto" w:sz="4" w:space="0"/>
              <w:left w:val="nil"/>
              <w:bottom w:val="nil"/>
              <w:right w:val="nil"/>
            </w:tcBorders>
            <w:noWrap/>
            <w:vAlign w:val="center"/>
          </w:tcPr>
          <w:p w14:paraId="7CDCC0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single" w:color="auto" w:sz="4" w:space="0"/>
              <w:left w:val="nil"/>
              <w:bottom w:val="nil"/>
              <w:right w:val="nil"/>
            </w:tcBorders>
            <w:noWrap/>
            <w:vAlign w:val="bottom"/>
          </w:tcPr>
          <w:p w14:paraId="2014F49F">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nil"/>
              <w:right w:val="nil"/>
            </w:tcBorders>
            <w:noWrap/>
            <w:vAlign w:val="center"/>
          </w:tcPr>
          <w:p w14:paraId="7E246B4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14850</w:t>
            </w:r>
          </w:p>
        </w:tc>
        <w:tc>
          <w:tcPr>
            <w:tcW w:w="609" w:type="pct"/>
            <w:tcBorders>
              <w:top w:val="single" w:color="auto" w:sz="4" w:space="0"/>
              <w:left w:val="nil"/>
              <w:bottom w:val="nil"/>
              <w:right w:val="nil"/>
            </w:tcBorders>
            <w:noWrap/>
            <w:vAlign w:val="center"/>
          </w:tcPr>
          <w:p w14:paraId="1BF972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B866B67">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21A0C63C">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3224E6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汉阴县</w:t>
            </w:r>
          </w:p>
        </w:tc>
        <w:tc>
          <w:tcPr>
            <w:tcW w:w="628" w:type="pct"/>
            <w:tcBorders>
              <w:top w:val="nil"/>
              <w:left w:val="nil"/>
              <w:bottom w:val="nil"/>
              <w:right w:val="nil"/>
            </w:tcBorders>
            <w:noWrap/>
            <w:vAlign w:val="center"/>
          </w:tcPr>
          <w:p w14:paraId="7DF832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4470</w:t>
            </w:r>
          </w:p>
        </w:tc>
        <w:tc>
          <w:tcPr>
            <w:tcW w:w="456" w:type="pct"/>
            <w:tcBorders>
              <w:top w:val="nil"/>
              <w:left w:val="nil"/>
              <w:bottom w:val="nil"/>
              <w:right w:val="nil"/>
            </w:tcBorders>
            <w:noWrap/>
            <w:vAlign w:val="center"/>
          </w:tcPr>
          <w:p w14:paraId="495A40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4470</w:t>
            </w:r>
          </w:p>
        </w:tc>
        <w:tc>
          <w:tcPr>
            <w:tcW w:w="609" w:type="pct"/>
            <w:tcBorders>
              <w:top w:val="nil"/>
              <w:left w:val="nil"/>
              <w:bottom w:val="nil"/>
              <w:right w:val="nil"/>
            </w:tcBorders>
            <w:noWrap/>
            <w:vAlign w:val="center"/>
          </w:tcPr>
          <w:p w14:paraId="1EAE16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633EE593">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1B81D0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4470</w:t>
            </w:r>
          </w:p>
        </w:tc>
        <w:tc>
          <w:tcPr>
            <w:tcW w:w="609" w:type="pct"/>
            <w:tcBorders>
              <w:top w:val="nil"/>
              <w:left w:val="nil"/>
              <w:bottom w:val="nil"/>
              <w:right w:val="nil"/>
            </w:tcBorders>
            <w:noWrap/>
            <w:vAlign w:val="center"/>
          </w:tcPr>
          <w:p w14:paraId="7B443F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77C40C45">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4DDB236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4470</w:t>
            </w:r>
          </w:p>
        </w:tc>
        <w:tc>
          <w:tcPr>
            <w:tcW w:w="609" w:type="pct"/>
            <w:tcBorders>
              <w:top w:val="nil"/>
              <w:left w:val="nil"/>
              <w:bottom w:val="nil"/>
              <w:right w:val="nil"/>
            </w:tcBorders>
            <w:noWrap/>
            <w:vAlign w:val="center"/>
          </w:tcPr>
          <w:p w14:paraId="23C0BF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75397935">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1A18CAC4">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5CE7EB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岚皋县</w:t>
            </w:r>
          </w:p>
        </w:tc>
        <w:tc>
          <w:tcPr>
            <w:tcW w:w="628" w:type="pct"/>
            <w:tcBorders>
              <w:top w:val="nil"/>
              <w:left w:val="nil"/>
              <w:bottom w:val="nil"/>
              <w:right w:val="nil"/>
            </w:tcBorders>
            <w:noWrap/>
            <w:vAlign w:val="center"/>
          </w:tcPr>
          <w:p w14:paraId="6F3FE1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4080</w:t>
            </w:r>
          </w:p>
        </w:tc>
        <w:tc>
          <w:tcPr>
            <w:tcW w:w="456" w:type="pct"/>
            <w:tcBorders>
              <w:top w:val="nil"/>
              <w:left w:val="nil"/>
              <w:bottom w:val="nil"/>
              <w:right w:val="nil"/>
            </w:tcBorders>
            <w:noWrap/>
            <w:vAlign w:val="center"/>
          </w:tcPr>
          <w:p w14:paraId="5CA7BEC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4034</w:t>
            </w:r>
          </w:p>
        </w:tc>
        <w:tc>
          <w:tcPr>
            <w:tcW w:w="609" w:type="pct"/>
            <w:tcBorders>
              <w:top w:val="nil"/>
              <w:left w:val="nil"/>
              <w:bottom w:val="nil"/>
              <w:right w:val="nil"/>
            </w:tcBorders>
            <w:noWrap/>
            <w:vAlign w:val="center"/>
          </w:tcPr>
          <w:p w14:paraId="53D211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98.87 </w:t>
            </w:r>
          </w:p>
        </w:tc>
        <w:tc>
          <w:tcPr>
            <w:tcW w:w="130" w:type="pct"/>
            <w:tcBorders>
              <w:top w:val="nil"/>
              <w:left w:val="nil"/>
              <w:bottom w:val="nil"/>
              <w:right w:val="nil"/>
            </w:tcBorders>
            <w:noWrap/>
            <w:vAlign w:val="bottom"/>
          </w:tcPr>
          <w:p w14:paraId="524FB16C">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685671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4034</w:t>
            </w:r>
          </w:p>
        </w:tc>
        <w:tc>
          <w:tcPr>
            <w:tcW w:w="609" w:type="pct"/>
            <w:tcBorders>
              <w:top w:val="nil"/>
              <w:left w:val="nil"/>
              <w:bottom w:val="nil"/>
              <w:right w:val="nil"/>
            </w:tcBorders>
            <w:noWrap/>
            <w:vAlign w:val="center"/>
          </w:tcPr>
          <w:p w14:paraId="7243E4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98.87 </w:t>
            </w:r>
          </w:p>
        </w:tc>
        <w:tc>
          <w:tcPr>
            <w:tcW w:w="130" w:type="pct"/>
            <w:tcBorders>
              <w:top w:val="nil"/>
              <w:left w:val="nil"/>
              <w:bottom w:val="nil"/>
              <w:right w:val="nil"/>
            </w:tcBorders>
            <w:noWrap/>
            <w:vAlign w:val="bottom"/>
          </w:tcPr>
          <w:p w14:paraId="432E0C4E">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123763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4034</w:t>
            </w:r>
          </w:p>
        </w:tc>
        <w:tc>
          <w:tcPr>
            <w:tcW w:w="609" w:type="pct"/>
            <w:tcBorders>
              <w:top w:val="nil"/>
              <w:left w:val="nil"/>
              <w:bottom w:val="nil"/>
              <w:right w:val="nil"/>
            </w:tcBorders>
            <w:noWrap/>
            <w:vAlign w:val="center"/>
          </w:tcPr>
          <w:p w14:paraId="68DE08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516A9B9">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1BFB93F1">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2313C6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平利县</w:t>
            </w:r>
          </w:p>
        </w:tc>
        <w:tc>
          <w:tcPr>
            <w:tcW w:w="628" w:type="pct"/>
            <w:tcBorders>
              <w:top w:val="nil"/>
              <w:left w:val="nil"/>
              <w:bottom w:val="nil"/>
              <w:right w:val="nil"/>
            </w:tcBorders>
            <w:noWrap/>
            <w:vAlign w:val="center"/>
          </w:tcPr>
          <w:p w14:paraId="65752B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4290</w:t>
            </w:r>
          </w:p>
        </w:tc>
        <w:tc>
          <w:tcPr>
            <w:tcW w:w="456" w:type="pct"/>
            <w:tcBorders>
              <w:top w:val="nil"/>
              <w:left w:val="nil"/>
              <w:bottom w:val="nil"/>
              <w:right w:val="nil"/>
            </w:tcBorders>
            <w:noWrap/>
            <w:vAlign w:val="center"/>
          </w:tcPr>
          <w:p w14:paraId="113327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4282</w:t>
            </w:r>
          </w:p>
        </w:tc>
        <w:tc>
          <w:tcPr>
            <w:tcW w:w="609" w:type="pct"/>
            <w:tcBorders>
              <w:top w:val="nil"/>
              <w:left w:val="nil"/>
              <w:bottom w:val="nil"/>
              <w:right w:val="nil"/>
            </w:tcBorders>
            <w:noWrap/>
            <w:vAlign w:val="center"/>
          </w:tcPr>
          <w:p w14:paraId="43336E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99.81 </w:t>
            </w:r>
          </w:p>
        </w:tc>
        <w:tc>
          <w:tcPr>
            <w:tcW w:w="130" w:type="pct"/>
            <w:tcBorders>
              <w:top w:val="nil"/>
              <w:left w:val="nil"/>
              <w:bottom w:val="nil"/>
              <w:right w:val="nil"/>
            </w:tcBorders>
            <w:noWrap/>
            <w:vAlign w:val="bottom"/>
          </w:tcPr>
          <w:p w14:paraId="490F8AAE">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1E63CF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4282</w:t>
            </w:r>
          </w:p>
        </w:tc>
        <w:tc>
          <w:tcPr>
            <w:tcW w:w="609" w:type="pct"/>
            <w:tcBorders>
              <w:top w:val="nil"/>
              <w:left w:val="nil"/>
              <w:bottom w:val="nil"/>
              <w:right w:val="nil"/>
            </w:tcBorders>
            <w:noWrap/>
            <w:vAlign w:val="center"/>
          </w:tcPr>
          <w:p w14:paraId="723665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99.81 </w:t>
            </w:r>
          </w:p>
        </w:tc>
        <w:tc>
          <w:tcPr>
            <w:tcW w:w="130" w:type="pct"/>
            <w:tcBorders>
              <w:top w:val="nil"/>
              <w:left w:val="nil"/>
              <w:bottom w:val="nil"/>
              <w:right w:val="nil"/>
            </w:tcBorders>
            <w:noWrap/>
            <w:vAlign w:val="bottom"/>
          </w:tcPr>
          <w:p w14:paraId="2DAEBC07">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299245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4282</w:t>
            </w:r>
          </w:p>
        </w:tc>
        <w:tc>
          <w:tcPr>
            <w:tcW w:w="609" w:type="pct"/>
            <w:tcBorders>
              <w:top w:val="nil"/>
              <w:left w:val="nil"/>
              <w:bottom w:val="nil"/>
              <w:right w:val="nil"/>
            </w:tcBorders>
            <w:noWrap/>
            <w:vAlign w:val="center"/>
          </w:tcPr>
          <w:p w14:paraId="2B3B53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645A3D2B">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458C27E3">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2CF639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石泉县</w:t>
            </w:r>
          </w:p>
        </w:tc>
        <w:tc>
          <w:tcPr>
            <w:tcW w:w="628" w:type="pct"/>
            <w:tcBorders>
              <w:top w:val="nil"/>
              <w:left w:val="nil"/>
              <w:bottom w:val="nil"/>
              <w:right w:val="nil"/>
            </w:tcBorders>
            <w:noWrap/>
            <w:vAlign w:val="center"/>
          </w:tcPr>
          <w:p w14:paraId="40167F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4830</w:t>
            </w:r>
          </w:p>
        </w:tc>
        <w:tc>
          <w:tcPr>
            <w:tcW w:w="456" w:type="pct"/>
            <w:tcBorders>
              <w:top w:val="nil"/>
              <w:left w:val="nil"/>
              <w:bottom w:val="nil"/>
              <w:right w:val="nil"/>
            </w:tcBorders>
            <w:noWrap/>
            <w:vAlign w:val="center"/>
          </w:tcPr>
          <w:p w14:paraId="529F72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4830</w:t>
            </w:r>
          </w:p>
        </w:tc>
        <w:tc>
          <w:tcPr>
            <w:tcW w:w="609" w:type="pct"/>
            <w:tcBorders>
              <w:top w:val="nil"/>
              <w:left w:val="nil"/>
              <w:bottom w:val="nil"/>
              <w:right w:val="nil"/>
            </w:tcBorders>
            <w:noWrap/>
            <w:vAlign w:val="center"/>
          </w:tcPr>
          <w:p w14:paraId="27A925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171DC1B2">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54B487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4830</w:t>
            </w:r>
          </w:p>
        </w:tc>
        <w:tc>
          <w:tcPr>
            <w:tcW w:w="609" w:type="pct"/>
            <w:tcBorders>
              <w:top w:val="nil"/>
              <w:left w:val="nil"/>
              <w:bottom w:val="nil"/>
              <w:right w:val="nil"/>
            </w:tcBorders>
            <w:noWrap/>
            <w:vAlign w:val="center"/>
          </w:tcPr>
          <w:p w14:paraId="365AE0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0EAB6FC5">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67C74B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4830</w:t>
            </w:r>
          </w:p>
        </w:tc>
        <w:tc>
          <w:tcPr>
            <w:tcW w:w="609" w:type="pct"/>
            <w:tcBorders>
              <w:top w:val="nil"/>
              <w:left w:val="nil"/>
              <w:bottom w:val="nil"/>
              <w:right w:val="nil"/>
            </w:tcBorders>
            <w:noWrap/>
            <w:vAlign w:val="center"/>
          </w:tcPr>
          <w:p w14:paraId="6F533B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776FF074">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27DC4467">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6ACFA6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镇巴县</w:t>
            </w:r>
          </w:p>
        </w:tc>
        <w:tc>
          <w:tcPr>
            <w:tcW w:w="628" w:type="pct"/>
            <w:tcBorders>
              <w:top w:val="nil"/>
              <w:left w:val="nil"/>
              <w:bottom w:val="nil"/>
              <w:right w:val="nil"/>
            </w:tcBorders>
            <w:noWrap/>
            <w:vAlign w:val="center"/>
          </w:tcPr>
          <w:p w14:paraId="229D22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1860</w:t>
            </w:r>
          </w:p>
        </w:tc>
        <w:tc>
          <w:tcPr>
            <w:tcW w:w="456" w:type="pct"/>
            <w:tcBorders>
              <w:top w:val="nil"/>
              <w:left w:val="nil"/>
              <w:bottom w:val="nil"/>
              <w:right w:val="nil"/>
            </w:tcBorders>
            <w:noWrap/>
            <w:vAlign w:val="center"/>
          </w:tcPr>
          <w:p w14:paraId="411327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1860</w:t>
            </w:r>
          </w:p>
        </w:tc>
        <w:tc>
          <w:tcPr>
            <w:tcW w:w="609" w:type="pct"/>
            <w:tcBorders>
              <w:top w:val="nil"/>
              <w:left w:val="nil"/>
              <w:bottom w:val="nil"/>
              <w:right w:val="nil"/>
            </w:tcBorders>
            <w:noWrap/>
            <w:vAlign w:val="center"/>
          </w:tcPr>
          <w:p w14:paraId="46E1AD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1BECE17D">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16685B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1860</w:t>
            </w:r>
          </w:p>
        </w:tc>
        <w:tc>
          <w:tcPr>
            <w:tcW w:w="609" w:type="pct"/>
            <w:tcBorders>
              <w:top w:val="nil"/>
              <w:left w:val="nil"/>
              <w:bottom w:val="nil"/>
              <w:right w:val="nil"/>
            </w:tcBorders>
            <w:noWrap/>
            <w:vAlign w:val="center"/>
          </w:tcPr>
          <w:p w14:paraId="2B879D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nil"/>
              <w:right w:val="nil"/>
            </w:tcBorders>
            <w:noWrap/>
            <w:vAlign w:val="bottom"/>
          </w:tcPr>
          <w:p w14:paraId="1D157169">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292157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1860</w:t>
            </w:r>
          </w:p>
        </w:tc>
        <w:tc>
          <w:tcPr>
            <w:tcW w:w="609" w:type="pct"/>
            <w:tcBorders>
              <w:top w:val="nil"/>
              <w:left w:val="nil"/>
              <w:bottom w:val="nil"/>
              <w:right w:val="nil"/>
            </w:tcBorders>
            <w:noWrap/>
            <w:vAlign w:val="center"/>
          </w:tcPr>
          <w:p w14:paraId="790BCF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507E0B8A">
        <w:tblPrEx>
          <w:tblCellMar>
            <w:top w:w="0" w:type="dxa"/>
            <w:left w:w="108" w:type="dxa"/>
            <w:bottom w:w="0" w:type="dxa"/>
            <w:right w:w="108" w:type="dxa"/>
          </w:tblCellMar>
        </w:tblPrEx>
        <w:trPr>
          <w:trHeight w:val="326" w:hRule="atLeast"/>
        </w:trPr>
        <w:tc>
          <w:tcPr>
            <w:tcW w:w="390" w:type="pct"/>
            <w:tcBorders>
              <w:top w:val="nil"/>
              <w:left w:val="nil"/>
              <w:bottom w:val="nil"/>
              <w:right w:val="nil"/>
            </w:tcBorders>
            <w:noWrap/>
            <w:vAlign w:val="center"/>
          </w:tcPr>
          <w:p w14:paraId="134564AF">
            <w:pPr>
              <w:widowControl/>
              <w:jc w:val="center"/>
              <w:textAlignment w:val="center"/>
              <w:rPr>
                <w:rFonts w:ascii="宋体" w:hAnsi="宋体" w:cs="宋体"/>
                <w:color w:val="000000"/>
                <w:sz w:val="18"/>
                <w:szCs w:val="18"/>
              </w:rPr>
            </w:pPr>
          </w:p>
        </w:tc>
        <w:tc>
          <w:tcPr>
            <w:tcW w:w="522" w:type="pct"/>
            <w:tcBorders>
              <w:top w:val="nil"/>
              <w:left w:val="nil"/>
              <w:bottom w:val="nil"/>
              <w:right w:val="nil"/>
            </w:tcBorders>
            <w:noWrap/>
            <w:vAlign w:val="center"/>
          </w:tcPr>
          <w:p w14:paraId="44FE95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紫阳县</w:t>
            </w:r>
          </w:p>
        </w:tc>
        <w:tc>
          <w:tcPr>
            <w:tcW w:w="628" w:type="pct"/>
            <w:tcBorders>
              <w:top w:val="nil"/>
              <w:left w:val="nil"/>
              <w:bottom w:val="nil"/>
              <w:right w:val="nil"/>
            </w:tcBorders>
            <w:noWrap/>
            <w:vAlign w:val="center"/>
          </w:tcPr>
          <w:p w14:paraId="639780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5910</w:t>
            </w:r>
          </w:p>
        </w:tc>
        <w:tc>
          <w:tcPr>
            <w:tcW w:w="456" w:type="pct"/>
            <w:tcBorders>
              <w:top w:val="nil"/>
              <w:left w:val="nil"/>
              <w:bottom w:val="nil"/>
              <w:right w:val="nil"/>
            </w:tcBorders>
            <w:noWrap/>
            <w:vAlign w:val="center"/>
          </w:tcPr>
          <w:p w14:paraId="612719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5906</w:t>
            </w:r>
          </w:p>
        </w:tc>
        <w:tc>
          <w:tcPr>
            <w:tcW w:w="609" w:type="pct"/>
            <w:tcBorders>
              <w:top w:val="nil"/>
              <w:left w:val="nil"/>
              <w:bottom w:val="nil"/>
              <w:right w:val="nil"/>
            </w:tcBorders>
            <w:noWrap/>
            <w:vAlign w:val="center"/>
          </w:tcPr>
          <w:p w14:paraId="0F03A46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99.93 </w:t>
            </w:r>
          </w:p>
        </w:tc>
        <w:tc>
          <w:tcPr>
            <w:tcW w:w="130" w:type="pct"/>
            <w:tcBorders>
              <w:top w:val="nil"/>
              <w:left w:val="nil"/>
              <w:bottom w:val="nil"/>
              <w:right w:val="nil"/>
            </w:tcBorders>
            <w:noWrap/>
            <w:vAlign w:val="bottom"/>
          </w:tcPr>
          <w:p w14:paraId="2571A462">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0177E6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5906</w:t>
            </w:r>
          </w:p>
        </w:tc>
        <w:tc>
          <w:tcPr>
            <w:tcW w:w="609" w:type="pct"/>
            <w:tcBorders>
              <w:top w:val="nil"/>
              <w:left w:val="nil"/>
              <w:bottom w:val="nil"/>
              <w:right w:val="nil"/>
            </w:tcBorders>
            <w:noWrap/>
            <w:vAlign w:val="center"/>
          </w:tcPr>
          <w:p w14:paraId="16E4CF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99.93 </w:t>
            </w:r>
          </w:p>
        </w:tc>
        <w:tc>
          <w:tcPr>
            <w:tcW w:w="130" w:type="pct"/>
            <w:tcBorders>
              <w:top w:val="nil"/>
              <w:left w:val="nil"/>
              <w:bottom w:val="nil"/>
              <w:right w:val="nil"/>
            </w:tcBorders>
            <w:noWrap/>
            <w:vAlign w:val="bottom"/>
          </w:tcPr>
          <w:p w14:paraId="29DFFF01">
            <w:pPr>
              <w:widowControl/>
              <w:jc w:val="center"/>
              <w:textAlignment w:val="center"/>
              <w:rPr>
                <w:rFonts w:ascii="宋体" w:hAnsi="宋体" w:cs="宋体"/>
                <w:color w:val="000000"/>
                <w:kern w:val="0"/>
                <w:sz w:val="18"/>
                <w:szCs w:val="18"/>
              </w:rPr>
            </w:pPr>
          </w:p>
        </w:tc>
        <w:tc>
          <w:tcPr>
            <w:tcW w:w="456" w:type="pct"/>
            <w:tcBorders>
              <w:top w:val="nil"/>
              <w:left w:val="nil"/>
              <w:bottom w:val="nil"/>
              <w:right w:val="nil"/>
            </w:tcBorders>
            <w:noWrap/>
            <w:vAlign w:val="center"/>
          </w:tcPr>
          <w:p w14:paraId="2AB638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5906</w:t>
            </w:r>
          </w:p>
        </w:tc>
        <w:tc>
          <w:tcPr>
            <w:tcW w:w="609" w:type="pct"/>
            <w:tcBorders>
              <w:top w:val="nil"/>
              <w:left w:val="nil"/>
              <w:bottom w:val="nil"/>
              <w:right w:val="nil"/>
            </w:tcBorders>
            <w:noWrap/>
            <w:vAlign w:val="center"/>
          </w:tcPr>
          <w:p w14:paraId="4A80D5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2973C0C7">
        <w:tblPrEx>
          <w:tblCellMar>
            <w:top w:w="0" w:type="dxa"/>
            <w:left w:w="108" w:type="dxa"/>
            <w:bottom w:w="0" w:type="dxa"/>
            <w:right w:w="108" w:type="dxa"/>
          </w:tblCellMar>
        </w:tblPrEx>
        <w:trPr>
          <w:trHeight w:val="326" w:hRule="atLeast"/>
        </w:trPr>
        <w:tc>
          <w:tcPr>
            <w:tcW w:w="390" w:type="pct"/>
            <w:tcBorders>
              <w:top w:val="nil"/>
              <w:left w:val="nil"/>
              <w:bottom w:val="single" w:color="auto" w:sz="4" w:space="0"/>
              <w:right w:val="nil"/>
            </w:tcBorders>
            <w:noWrap/>
            <w:vAlign w:val="center"/>
          </w:tcPr>
          <w:p w14:paraId="51C00218">
            <w:pPr>
              <w:widowControl/>
              <w:jc w:val="center"/>
              <w:textAlignment w:val="center"/>
              <w:rPr>
                <w:rFonts w:ascii="宋体" w:hAnsi="宋体" w:cs="宋体"/>
                <w:color w:val="000000"/>
                <w:sz w:val="18"/>
                <w:szCs w:val="18"/>
              </w:rPr>
            </w:pPr>
          </w:p>
        </w:tc>
        <w:tc>
          <w:tcPr>
            <w:tcW w:w="522" w:type="pct"/>
            <w:tcBorders>
              <w:top w:val="nil"/>
              <w:left w:val="nil"/>
              <w:bottom w:val="single" w:color="auto" w:sz="4" w:space="0"/>
              <w:right w:val="nil"/>
            </w:tcBorders>
            <w:noWrap/>
            <w:vAlign w:val="center"/>
          </w:tcPr>
          <w:p w14:paraId="6A6DD7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镇坪县</w:t>
            </w:r>
          </w:p>
        </w:tc>
        <w:tc>
          <w:tcPr>
            <w:tcW w:w="628" w:type="pct"/>
            <w:tcBorders>
              <w:top w:val="nil"/>
              <w:left w:val="nil"/>
              <w:bottom w:val="single" w:color="auto" w:sz="4" w:space="0"/>
              <w:right w:val="nil"/>
            </w:tcBorders>
            <w:noWrap/>
            <w:vAlign w:val="center"/>
          </w:tcPr>
          <w:p w14:paraId="743E85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720</w:t>
            </w:r>
          </w:p>
        </w:tc>
        <w:tc>
          <w:tcPr>
            <w:tcW w:w="456" w:type="pct"/>
            <w:tcBorders>
              <w:top w:val="nil"/>
              <w:left w:val="nil"/>
              <w:bottom w:val="single" w:color="auto" w:sz="4" w:space="0"/>
              <w:right w:val="nil"/>
            </w:tcBorders>
            <w:noWrap/>
            <w:vAlign w:val="center"/>
          </w:tcPr>
          <w:p w14:paraId="7CF417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609" w:type="pct"/>
            <w:tcBorders>
              <w:top w:val="nil"/>
              <w:left w:val="nil"/>
              <w:bottom w:val="single" w:color="auto" w:sz="4" w:space="0"/>
              <w:right w:val="nil"/>
            </w:tcBorders>
            <w:noWrap/>
            <w:vAlign w:val="center"/>
          </w:tcPr>
          <w:p w14:paraId="560FF5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single" w:color="auto" w:sz="4" w:space="0"/>
              <w:right w:val="nil"/>
            </w:tcBorders>
            <w:noWrap/>
            <w:vAlign w:val="bottom"/>
          </w:tcPr>
          <w:p w14:paraId="7AB6A2E1">
            <w:pPr>
              <w:widowControl/>
              <w:jc w:val="center"/>
              <w:textAlignment w:val="center"/>
              <w:rPr>
                <w:rFonts w:ascii="宋体" w:hAnsi="宋体" w:cs="宋体"/>
                <w:color w:val="000000"/>
                <w:kern w:val="0"/>
                <w:sz w:val="18"/>
                <w:szCs w:val="18"/>
              </w:rPr>
            </w:pPr>
          </w:p>
        </w:tc>
        <w:tc>
          <w:tcPr>
            <w:tcW w:w="456" w:type="pct"/>
            <w:tcBorders>
              <w:top w:val="nil"/>
              <w:left w:val="nil"/>
              <w:bottom w:val="single" w:color="auto" w:sz="4" w:space="0"/>
              <w:right w:val="nil"/>
            </w:tcBorders>
            <w:noWrap/>
            <w:vAlign w:val="center"/>
          </w:tcPr>
          <w:p w14:paraId="3AD34B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609" w:type="pct"/>
            <w:tcBorders>
              <w:top w:val="nil"/>
              <w:left w:val="nil"/>
              <w:bottom w:val="single" w:color="auto" w:sz="4" w:space="0"/>
              <w:right w:val="nil"/>
            </w:tcBorders>
            <w:noWrap/>
            <w:vAlign w:val="center"/>
          </w:tcPr>
          <w:p w14:paraId="51E81E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130" w:type="pct"/>
            <w:tcBorders>
              <w:top w:val="nil"/>
              <w:left w:val="nil"/>
              <w:bottom w:val="single" w:color="auto" w:sz="4" w:space="0"/>
              <w:right w:val="nil"/>
            </w:tcBorders>
            <w:noWrap/>
            <w:vAlign w:val="bottom"/>
          </w:tcPr>
          <w:p w14:paraId="192FC955">
            <w:pPr>
              <w:widowControl/>
              <w:jc w:val="center"/>
              <w:textAlignment w:val="center"/>
              <w:rPr>
                <w:rFonts w:ascii="宋体" w:hAnsi="宋体" w:cs="宋体"/>
                <w:color w:val="000000"/>
                <w:kern w:val="0"/>
                <w:sz w:val="18"/>
                <w:szCs w:val="18"/>
              </w:rPr>
            </w:pPr>
          </w:p>
        </w:tc>
        <w:tc>
          <w:tcPr>
            <w:tcW w:w="456" w:type="pct"/>
            <w:tcBorders>
              <w:top w:val="nil"/>
              <w:left w:val="nil"/>
              <w:bottom w:val="single" w:color="auto" w:sz="4" w:space="0"/>
              <w:right w:val="nil"/>
            </w:tcBorders>
            <w:noWrap/>
            <w:vAlign w:val="center"/>
          </w:tcPr>
          <w:p w14:paraId="49710C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609" w:type="pct"/>
            <w:tcBorders>
              <w:top w:val="nil"/>
              <w:left w:val="nil"/>
              <w:bottom w:val="single" w:color="auto" w:sz="4" w:space="0"/>
              <w:right w:val="nil"/>
            </w:tcBorders>
            <w:noWrap/>
            <w:vAlign w:val="center"/>
          </w:tcPr>
          <w:p w14:paraId="75D349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61FF2519">
        <w:tblPrEx>
          <w:tblCellMar>
            <w:top w:w="0" w:type="dxa"/>
            <w:left w:w="108" w:type="dxa"/>
            <w:bottom w:w="0" w:type="dxa"/>
            <w:right w:w="108" w:type="dxa"/>
          </w:tblCellMar>
        </w:tblPrEx>
        <w:trPr>
          <w:trHeight w:val="336" w:hRule="atLeast"/>
        </w:trPr>
        <w:tc>
          <w:tcPr>
            <w:tcW w:w="390" w:type="pct"/>
            <w:tcBorders>
              <w:top w:val="single" w:color="auto" w:sz="4" w:space="0"/>
              <w:left w:val="nil"/>
              <w:bottom w:val="single" w:color="auto" w:sz="4" w:space="0"/>
              <w:right w:val="nil"/>
            </w:tcBorders>
            <w:noWrap/>
            <w:vAlign w:val="center"/>
          </w:tcPr>
          <w:p w14:paraId="4B292C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522" w:type="pct"/>
            <w:tcBorders>
              <w:top w:val="single" w:color="auto" w:sz="4" w:space="0"/>
              <w:left w:val="nil"/>
              <w:bottom w:val="single" w:color="auto" w:sz="4" w:space="0"/>
              <w:right w:val="nil"/>
            </w:tcBorders>
            <w:noWrap/>
            <w:vAlign w:val="center"/>
          </w:tcPr>
          <w:p w14:paraId="776935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628" w:type="pct"/>
            <w:tcBorders>
              <w:top w:val="single" w:color="auto" w:sz="4" w:space="0"/>
              <w:left w:val="nil"/>
              <w:bottom w:val="single" w:color="auto" w:sz="4" w:space="0"/>
              <w:right w:val="nil"/>
            </w:tcBorders>
            <w:noWrap/>
            <w:vAlign w:val="center"/>
          </w:tcPr>
          <w:p w14:paraId="258971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41010</w:t>
            </w:r>
          </w:p>
        </w:tc>
        <w:tc>
          <w:tcPr>
            <w:tcW w:w="456" w:type="pct"/>
            <w:tcBorders>
              <w:top w:val="single" w:color="auto" w:sz="4" w:space="0"/>
              <w:left w:val="nil"/>
              <w:bottom w:val="single" w:color="auto" w:sz="4" w:space="0"/>
              <w:right w:val="nil"/>
            </w:tcBorders>
            <w:noWrap/>
            <w:vAlign w:val="center"/>
          </w:tcPr>
          <w:p w14:paraId="36E588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40952</w:t>
            </w:r>
          </w:p>
        </w:tc>
        <w:tc>
          <w:tcPr>
            <w:tcW w:w="609" w:type="pct"/>
            <w:tcBorders>
              <w:top w:val="single" w:color="auto" w:sz="4" w:space="0"/>
              <w:left w:val="nil"/>
              <w:bottom w:val="single" w:color="auto" w:sz="4" w:space="0"/>
              <w:right w:val="nil"/>
            </w:tcBorders>
            <w:noWrap/>
            <w:vAlign w:val="center"/>
          </w:tcPr>
          <w:p w14:paraId="16A230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99.86 </w:t>
            </w:r>
          </w:p>
        </w:tc>
        <w:tc>
          <w:tcPr>
            <w:tcW w:w="130" w:type="pct"/>
            <w:tcBorders>
              <w:top w:val="single" w:color="auto" w:sz="4" w:space="0"/>
              <w:left w:val="nil"/>
              <w:bottom w:val="single" w:color="auto" w:sz="4" w:space="0"/>
              <w:right w:val="nil"/>
            </w:tcBorders>
            <w:noWrap/>
            <w:vAlign w:val="bottom"/>
          </w:tcPr>
          <w:p w14:paraId="58A072CF">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4" w:space="0"/>
              <w:right w:val="nil"/>
            </w:tcBorders>
            <w:noWrap/>
            <w:vAlign w:val="center"/>
          </w:tcPr>
          <w:p w14:paraId="404AE3D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40952</w:t>
            </w:r>
          </w:p>
        </w:tc>
        <w:tc>
          <w:tcPr>
            <w:tcW w:w="609" w:type="pct"/>
            <w:tcBorders>
              <w:top w:val="single" w:color="auto" w:sz="4" w:space="0"/>
              <w:left w:val="nil"/>
              <w:bottom w:val="single" w:color="auto" w:sz="4" w:space="0"/>
              <w:right w:val="nil"/>
            </w:tcBorders>
            <w:noWrap/>
            <w:vAlign w:val="center"/>
          </w:tcPr>
          <w:p w14:paraId="310B75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99.86 </w:t>
            </w:r>
          </w:p>
        </w:tc>
        <w:tc>
          <w:tcPr>
            <w:tcW w:w="130" w:type="pct"/>
            <w:tcBorders>
              <w:top w:val="single" w:color="auto" w:sz="4" w:space="0"/>
              <w:left w:val="nil"/>
              <w:bottom w:val="single" w:color="auto" w:sz="4" w:space="0"/>
              <w:right w:val="nil"/>
            </w:tcBorders>
            <w:noWrap/>
            <w:vAlign w:val="bottom"/>
          </w:tcPr>
          <w:p w14:paraId="47001E72">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4" w:space="0"/>
              <w:right w:val="nil"/>
            </w:tcBorders>
            <w:noWrap/>
            <w:vAlign w:val="center"/>
          </w:tcPr>
          <w:p w14:paraId="2EEA0D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40952</w:t>
            </w:r>
          </w:p>
        </w:tc>
        <w:tc>
          <w:tcPr>
            <w:tcW w:w="609" w:type="pct"/>
            <w:tcBorders>
              <w:top w:val="single" w:color="auto" w:sz="4" w:space="0"/>
              <w:left w:val="nil"/>
              <w:bottom w:val="single" w:color="auto" w:sz="4" w:space="0"/>
              <w:right w:val="nil"/>
            </w:tcBorders>
            <w:noWrap/>
            <w:vAlign w:val="center"/>
          </w:tcPr>
          <w:p w14:paraId="7D66401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r w14:paraId="4A38BE0F">
        <w:tblPrEx>
          <w:tblCellMar>
            <w:top w:w="0" w:type="dxa"/>
            <w:left w:w="108" w:type="dxa"/>
            <w:bottom w:w="0" w:type="dxa"/>
            <w:right w:w="108" w:type="dxa"/>
          </w:tblCellMar>
        </w:tblPrEx>
        <w:trPr>
          <w:trHeight w:val="357" w:hRule="atLeast"/>
        </w:trPr>
        <w:tc>
          <w:tcPr>
            <w:tcW w:w="390" w:type="pct"/>
            <w:tcBorders>
              <w:top w:val="single" w:color="auto" w:sz="4" w:space="0"/>
              <w:left w:val="nil"/>
              <w:bottom w:val="single" w:color="auto" w:sz="8" w:space="0"/>
              <w:right w:val="nil"/>
            </w:tcBorders>
            <w:noWrap/>
            <w:vAlign w:val="center"/>
          </w:tcPr>
          <w:p w14:paraId="6D9A52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522" w:type="pct"/>
            <w:tcBorders>
              <w:top w:val="single" w:color="auto" w:sz="4" w:space="0"/>
              <w:left w:val="nil"/>
              <w:bottom w:val="single" w:color="auto" w:sz="8" w:space="0"/>
              <w:right w:val="nil"/>
            </w:tcBorders>
            <w:noWrap/>
            <w:vAlign w:val="center"/>
          </w:tcPr>
          <w:p w14:paraId="365501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628" w:type="pct"/>
            <w:tcBorders>
              <w:top w:val="single" w:color="auto" w:sz="4" w:space="0"/>
              <w:left w:val="nil"/>
              <w:bottom w:val="single" w:color="auto" w:sz="8" w:space="0"/>
              <w:right w:val="nil"/>
            </w:tcBorders>
            <w:noWrap/>
            <w:vAlign w:val="center"/>
          </w:tcPr>
          <w:p w14:paraId="438372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41790</w:t>
            </w:r>
          </w:p>
        </w:tc>
        <w:tc>
          <w:tcPr>
            <w:tcW w:w="456" w:type="pct"/>
            <w:tcBorders>
              <w:top w:val="single" w:color="auto" w:sz="4" w:space="0"/>
              <w:left w:val="nil"/>
              <w:bottom w:val="single" w:color="auto" w:sz="8" w:space="0"/>
              <w:right w:val="nil"/>
            </w:tcBorders>
            <w:noWrap/>
            <w:vAlign w:val="center"/>
          </w:tcPr>
          <w:p w14:paraId="2050E8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41732</w:t>
            </w:r>
          </w:p>
        </w:tc>
        <w:tc>
          <w:tcPr>
            <w:tcW w:w="609" w:type="pct"/>
            <w:tcBorders>
              <w:top w:val="single" w:color="auto" w:sz="4" w:space="0"/>
              <w:left w:val="nil"/>
              <w:bottom w:val="single" w:color="auto" w:sz="8" w:space="0"/>
              <w:right w:val="nil"/>
            </w:tcBorders>
            <w:noWrap/>
            <w:vAlign w:val="center"/>
          </w:tcPr>
          <w:p w14:paraId="6B5630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99.86 </w:t>
            </w:r>
          </w:p>
        </w:tc>
        <w:tc>
          <w:tcPr>
            <w:tcW w:w="130" w:type="pct"/>
            <w:tcBorders>
              <w:top w:val="single" w:color="auto" w:sz="4" w:space="0"/>
              <w:left w:val="nil"/>
              <w:bottom w:val="single" w:color="auto" w:sz="8" w:space="0"/>
              <w:right w:val="nil"/>
            </w:tcBorders>
            <w:noWrap/>
            <w:vAlign w:val="bottom"/>
          </w:tcPr>
          <w:p w14:paraId="395D0FCE">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8" w:space="0"/>
              <w:right w:val="nil"/>
            </w:tcBorders>
            <w:noWrap/>
            <w:vAlign w:val="center"/>
          </w:tcPr>
          <w:p w14:paraId="70FC75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41732</w:t>
            </w:r>
          </w:p>
        </w:tc>
        <w:tc>
          <w:tcPr>
            <w:tcW w:w="609" w:type="pct"/>
            <w:tcBorders>
              <w:top w:val="single" w:color="auto" w:sz="4" w:space="0"/>
              <w:left w:val="nil"/>
              <w:bottom w:val="single" w:color="auto" w:sz="8" w:space="0"/>
              <w:right w:val="nil"/>
            </w:tcBorders>
            <w:noWrap/>
            <w:vAlign w:val="center"/>
          </w:tcPr>
          <w:p w14:paraId="6C79AC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99.86 </w:t>
            </w:r>
          </w:p>
        </w:tc>
        <w:tc>
          <w:tcPr>
            <w:tcW w:w="130" w:type="pct"/>
            <w:tcBorders>
              <w:top w:val="single" w:color="auto" w:sz="4" w:space="0"/>
              <w:left w:val="nil"/>
              <w:bottom w:val="single" w:color="auto" w:sz="8" w:space="0"/>
              <w:right w:val="nil"/>
            </w:tcBorders>
            <w:noWrap/>
            <w:vAlign w:val="bottom"/>
          </w:tcPr>
          <w:p w14:paraId="41E1DCBB">
            <w:pPr>
              <w:widowControl/>
              <w:jc w:val="center"/>
              <w:textAlignment w:val="center"/>
              <w:rPr>
                <w:rFonts w:ascii="宋体" w:hAnsi="宋体" w:cs="宋体"/>
                <w:color w:val="000000"/>
                <w:kern w:val="0"/>
                <w:sz w:val="18"/>
                <w:szCs w:val="18"/>
              </w:rPr>
            </w:pPr>
          </w:p>
        </w:tc>
        <w:tc>
          <w:tcPr>
            <w:tcW w:w="456" w:type="pct"/>
            <w:tcBorders>
              <w:top w:val="single" w:color="auto" w:sz="4" w:space="0"/>
              <w:left w:val="nil"/>
              <w:bottom w:val="single" w:color="auto" w:sz="8" w:space="0"/>
              <w:right w:val="nil"/>
            </w:tcBorders>
            <w:noWrap/>
            <w:vAlign w:val="center"/>
          </w:tcPr>
          <w:p w14:paraId="528692A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41732</w:t>
            </w:r>
          </w:p>
        </w:tc>
        <w:tc>
          <w:tcPr>
            <w:tcW w:w="609" w:type="pct"/>
            <w:tcBorders>
              <w:top w:val="single" w:color="auto" w:sz="4" w:space="0"/>
              <w:left w:val="nil"/>
              <w:bottom w:val="single" w:color="auto" w:sz="8" w:space="0"/>
              <w:right w:val="nil"/>
            </w:tcBorders>
            <w:noWrap/>
            <w:vAlign w:val="center"/>
          </w:tcPr>
          <w:p w14:paraId="4BF34E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100.00</w:t>
            </w:r>
          </w:p>
        </w:tc>
      </w:tr>
    </w:tbl>
    <w:p w14:paraId="1E189F7D">
      <w:pPr>
        <w:pStyle w:val="8"/>
        <w:spacing w:line="360" w:lineRule="auto"/>
        <w:ind w:firstLine="480"/>
        <w:jc w:val="left"/>
        <w:rPr>
          <w:rFonts w:ascii="宋体" w:hAnsi="宋体" w:eastAsia="宋体"/>
          <w:szCs w:val="24"/>
        </w:rPr>
      </w:pPr>
      <w:r>
        <w:rPr>
          <w:rFonts w:hint="eastAsia" w:ascii="宋体" w:hAnsi="宋体" w:eastAsia="宋体"/>
          <w:szCs w:val="24"/>
        </w:rPr>
        <w:t>（2）相关健康生活行为形成情况</w:t>
      </w:r>
    </w:p>
    <w:p w14:paraId="0ABBFF94">
      <w:pPr>
        <w:pStyle w:val="8"/>
        <w:spacing w:line="360" w:lineRule="auto"/>
        <w:ind w:firstLine="480"/>
        <w:jc w:val="left"/>
        <w:rPr>
          <w:rFonts w:ascii="宋体" w:hAnsi="宋体" w:eastAsia="宋体"/>
          <w:szCs w:val="24"/>
        </w:rPr>
      </w:pPr>
      <w:r>
        <w:rPr>
          <w:rFonts w:hint="eastAsia" w:ascii="宋体" w:hAnsi="宋体" w:eastAsia="宋体"/>
          <w:szCs w:val="24"/>
        </w:rPr>
        <w:t>全国调查的41790户中，有39803户食用玉米，食用率为95.25%。贵州安龙县、兴仁县和陕西镇巴县病区居民户基本不食用玉米，其余病区县还保持较高的玉米食用率。将不食用玉米的居民户其相关生活行为按正确统计，调查的全部居民户中，玉米和辣椒的正确干燥率、储存率和加工前淘洗率均达到或接近100%。</w:t>
      </w:r>
    </w:p>
    <w:p w14:paraId="0474F233">
      <w:pPr>
        <w:pStyle w:val="8"/>
        <w:spacing w:line="360" w:lineRule="auto"/>
        <w:ind w:firstLine="480"/>
        <w:jc w:val="left"/>
        <w:rPr>
          <w:rFonts w:ascii="宋体" w:hAnsi="宋体" w:eastAsia="宋体"/>
          <w:szCs w:val="24"/>
        </w:rPr>
      </w:pPr>
      <w:r>
        <w:rPr>
          <w:rFonts w:hint="eastAsia" w:ascii="宋体" w:hAnsi="宋体" w:eastAsia="宋体"/>
          <w:szCs w:val="24"/>
        </w:rPr>
        <w:t>（3）砷中毒病情</w:t>
      </w:r>
    </w:p>
    <w:p w14:paraId="12485226">
      <w:pPr>
        <w:pStyle w:val="8"/>
        <w:spacing w:line="360" w:lineRule="auto"/>
        <w:ind w:firstLine="480"/>
        <w:jc w:val="left"/>
        <w:rPr>
          <w:rFonts w:ascii="宋体" w:hAnsi="宋体" w:eastAsia="宋体"/>
          <w:szCs w:val="24"/>
        </w:rPr>
      </w:pPr>
      <w:r>
        <w:rPr>
          <w:rFonts w:hint="eastAsia" w:ascii="宋体" w:hAnsi="宋体" w:eastAsia="宋体"/>
          <w:szCs w:val="24"/>
        </w:rPr>
        <w:t>本年度对所有病区村正在和（或）以往高砷煤暴露的常住人口进行体检，共检查213.96万人，各县体检率均在95%以上。两省共检出砷中毒患者3792例，检出率为0.18%。其中，贵州省有725例，占病例总数的19.12%，检出率为0.98%；陕西省有3067例，占病例总数的80.88%，检出率为0.15%。3792例患者中，有轻度病例3074人，占病例总数的81.07%；中度病例568人，占病例总数的14.98%；重度病例148人，占病例总数的3.90%；皮肤癌患者2人，全部在贵州省，占病例总数的0.05%。两省均无新发砷中毒病例。结果见表18。</w:t>
      </w:r>
    </w:p>
    <w:p w14:paraId="597484B6">
      <w:pPr>
        <w:adjustRightInd w:val="0"/>
        <w:snapToGrid w:val="0"/>
        <w:spacing w:line="360" w:lineRule="auto"/>
        <w:jc w:val="center"/>
        <w:rPr>
          <w:rFonts w:ascii="宋体" w:hAnsi="宋体"/>
          <w:b/>
          <w:szCs w:val="21"/>
        </w:rPr>
      </w:pPr>
      <w:r>
        <w:rPr>
          <w:rFonts w:hint="eastAsia" w:ascii="宋体" w:hAnsi="宋体"/>
          <w:b/>
          <w:szCs w:val="21"/>
        </w:rPr>
        <w:t>表18 砷中毒病情调查结果</w:t>
      </w:r>
    </w:p>
    <w:tbl>
      <w:tblPr>
        <w:tblStyle w:val="4"/>
        <w:tblW w:w="4993" w:type="pct"/>
        <w:tblInd w:w="0" w:type="dxa"/>
        <w:tblLayout w:type="autofit"/>
        <w:tblCellMar>
          <w:top w:w="0" w:type="dxa"/>
          <w:left w:w="0" w:type="dxa"/>
          <w:bottom w:w="0" w:type="dxa"/>
          <w:right w:w="0" w:type="dxa"/>
        </w:tblCellMar>
      </w:tblPr>
      <w:tblGrid>
        <w:gridCol w:w="565"/>
        <w:gridCol w:w="837"/>
        <w:gridCol w:w="1116"/>
        <w:gridCol w:w="978"/>
        <w:gridCol w:w="843"/>
        <w:gridCol w:w="573"/>
        <w:gridCol w:w="573"/>
        <w:gridCol w:w="573"/>
        <w:gridCol w:w="738"/>
        <w:gridCol w:w="678"/>
        <w:gridCol w:w="844"/>
      </w:tblGrid>
      <w:tr w14:paraId="2E33A3E4">
        <w:tblPrEx>
          <w:tblCellMar>
            <w:top w:w="0" w:type="dxa"/>
            <w:left w:w="0" w:type="dxa"/>
            <w:bottom w:w="0" w:type="dxa"/>
            <w:right w:w="0" w:type="dxa"/>
          </w:tblCellMar>
        </w:tblPrEx>
        <w:trPr>
          <w:trHeight w:val="288" w:hRule="atLeast"/>
        </w:trPr>
        <w:tc>
          <w:tcPr>
            <w:tcW w:w="341" w:type="pct"/>
            <w:tcBorders>
              <w:top w:val="single" w:color="auto" w:sz="8" w:space="0"/>
              <w:left w:val="nil"/>
              <w:bottom w:val="single" w:color="auto" w:sz="4" w:space="0"/>
              <w:right w:val="nil"/>
            </w:tcBorders>
            <w:noWrap/>
            <w:tcMar>
              <w:top w:w="12" w:type="dxa"/>
              <w:left w:w="12" w:type="dxa"/>
              <w:right w:w="12" w:type="dxa"/>
            </w:tcMar>
            <w:vAlign w:val="center"/>
          </w:tcPr>
          <w:p w14:paraId="764978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省</w:t>
            </w:r>
          </w:p>
        </w:tc>
        <w:tc>
          <w:tcPr>
            <w:tcW w:w="504" w:type="pct"/>
            <w:tcBorders>
              <w:top w:val="single" w:color="auto" w:sz="8" w:space="0"/>
              <w:left w:val="nil"/>
              <w:bottom w:val="single" w:color="auto" w:sz="4" w:space="0"/>
              <w:right w:val="nil"/>
            </w:tcBorders>
            <w:noWrap/>
            <w:tcMar>
              <w:top w:w="12" w:type="dxa"/>
              <w:left w:w="12" w:type="dxa"/>
              <w:right w:w="12" w:type="dxa"/>
            </w:tcMar>
            <w:vAlign w:val="center"/>
          </w:tcPr>
          <w:p w14:paraId="2B8D07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w:t>
            </w:r>
          </w:p>
        </w:tc>
        <w:tc>
          <w:tcPr>
            <w:tcW w:w="670" w:type="pct"/>
            <w:tcBorders>
              <w:top w:val="single" w:color="auto" w:sz="8" w:space="0"/>
              <w:left w:val="nil"/>
              <w:bottom w:val="single" w:color="auto" w:sz="4" w:space="0"/>
              <w:right w:val="nil"/>
            </w:tcBorders>
            <w:noWrap/>
            <w:tcMar>
              <w:top w:w="12" w:type="dxa"/>
              <w:left w:w="12" w:type="dxa"/>
              <w:right w:w="12" w:type="dxa"/>
            </w:tcMar>
            <w:vAlign w:val="center"/>
          </w:tcPr>
          <w:p w14:paraId="471A15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病区村常</w:t>
            </w:r>
          </w:p>
          <w:p w14:paraId="02FE4C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住人口数</w:t>
            </w:r>
          </w:p>
        </w:tc>
        <w:tc>
          <w:tcPr>
            <w:tcW w:w="587" w:type="pct"/>
            <w:tcBorders>
              <w:top w:val="single" w:color="auto" w:sz="8" w:space="0"/>
              <w:left w:val="nil"/>
              <w:bottom w:val="single" w:color="auto" w:sz="4" w:space="0"/>
              <w:right w:val="nil"/>
            </w:tcBorders>
            <w:noWrap/>
            <w:tcMar>
              <w:top w:w="12" w:type="dxa"/>
              <w:left w:w="12" w:type="dxa"/>
              <w:right w:w="12" w:type="dxa"/>
            </w:tcMar>
            <w:vAlign w:val="center"/>
          </w:tcPr>
          <w:p w14:paraId="66678A1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检查</w:t>
            </w:r>
          </w:p>
          <w:p w14:paraId="410EF3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506" w:type="pct"/>
            <w:tcBorders>
              <w:top w:val="single" w:color="auto" w:sz="8" w:space="0"/>
              <w:left w:val="nil"/>
              <w:bottom w:val="single" w:color="auto" w:sz="4" w:space="0"/>
              <w:right w:val="nil"/>
            </w:tcBorders>
            <w:noWrap/>
            <w:tcMar>
              <w:top w:w="12" w:type="dxa"/>
              <w:left w:w="12" w:type="dxa"/>
              <w:right w:w="12" w:type="dxa"/>
            </w:tcMar>
            <w:vAlign w:val="center"/>
          </w:tcPr>
          <w:p w14:paraId="4785B4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检查率</w:t>
            </w:r>
          </w:p>
          <w:p w14:paraId="66AA26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44" w:type="pct"/>
            <w:tcBorders>
              <w:top w:val="single" w:color="auto" w:sz="8" w:space="0"/>
              <w:left w:val="nil"/>
              <w:bottom w:val="single" w:color="auto" w:sz="4" w:space="0"/>
              <w:right w:val="nil"/>
            </w:tcBorders>
            <w:noWrap/>
            <w:tcMar>
              <w:top w:w="12" w:type="dxa"/>
              <w:left w:w="12" w:type="dxa"/>
              <w:right w:w="12" w:type="dxa"/>
            </w:tcMar>
            <w:vAlign w:val="center"/>
          </w:tcPr>
          <w:p w14:paraId="732F0E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中度</w:t>
            </w:r>
          </w:p>
          <w:p w14:paraId="02CA8B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344" w:type="pct"/>
            <w:tcBorders>
              <w:top w:val="single" w:color="auto" w:sz="8" w:space="0"/>
              <w:left w:val="nil"/>
              <w:bottom w:val="single" w:color="auto" w:sz="4" w:space="0"/>
              <w:right w:val="nil"/>
            </w:tcBorders>
            <w:noWrap/>
            <w:tcMar>
              <w:top w:w="12" w:type="dxa"/>
              <w:left w:w="12" w:type="dxa"/>
              <w:right w:w="12" w:type="dxa"/>
            </w:tcMar>
            <w:vAlign w:val="center"/>
          </w:tcPr>
          <w:p w14:paraId="2DF3FA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中度</w:t>
            </w:r>
          </w:p>
          <w:p w14:paraId="447D60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344" w:type="pct"/>
            <w:tcBorders>
              <w:top w:val="single" w:color="auto" w:sz="8" w:space="0"/>
              <w:left w:val="nil"/>
              <w:bottom w:val="single" w:color="auto" w:sz="4" w:space="0"/>
              <w:right w:val="nil"/>
            </w:tcBorders>
            <w:noWrap/>
            <w:tcMar>
              <w:top w:w="12" w:type="dxa"/>
              <w:left w:w="12" w:type="dxa"/>
              <w:right w:w="12" w:type="dxa"/>
            </w:tcMar>
            <w:vAlign w:val="center"/>
          </w:tcPr>
          <w:p w14:paraId="4B4983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重度</w:t>
            </w:r>
          </w:p>
          <w:p w14:paraId="3DC483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443" w:type="pct"/>
            <w:tcBorders>
              <w:top w:val="single" w:color="auto" w:sz="8" w:space="0"/>
              <w:left w:val="nil"/>
              <w:bottom w:val="single" w:color="auto" w:sz="4" w:space="0"/>
              <w:right w:val="nil"/>
            </w:tcBorders>
            <w:noWrap/>
            <w:tcMar>
              <w:top w:w="12" w:type="dxa"/>
              <w:left w:w="12" w:type="dxa"/>
              <w:right w:w="12" w:type="dxa"/>
            </w:tcMar>
            <w:vAlign w:val="center"/>
          </w:tcPr>
          <w:p w14:paraId="7BB77DE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皮肤癌</w:t>
            </w:r>
          </w:p>
          <w:p w14:paraId="344EF9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407" w:type="pct"/>
            <w:tcBorders>
              <w:top w:val="single" w:color="auto" w:sz="8" w:space="0"/>
              <w:left w:val="nil"/>
              <w:bottom w:val="single" w:color="auto" w:sz="4" w:space="0"/>
              <w:right w:val="nil"/>
            </w:tcBorders>
            <w:noWrap/>
            <w:tcMar>
              <w:top w:w="12" w:type="dxa"/>
              <w:left w:w="12" w:type="dxa"/>
              <w:right w:w="12" w:type="dxa"/>
            </w:tcMar>
            <w:vAlign w:val="center"/>
          </w:tcPr>
          <w:p w14:paraId="76BA84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506" w:type="pct"/>
            <w:tcBorders>
              <w:top w:val="single" w:color="auto" w:sz="8" w:space="0"/>
              <w:left w:val="nil"/>
              <w:bottom w:val="single" w:color="auto" w:sz="4" w:space="0"/>
              <w:right w:val="nil"/>
            </w:tcBorders>
            <w:noWrap/>
            <w:tcMar>
              <w:top w:w="12" w:type="dxa"/>
              <w:left w:w="12" w:type="dxa"/>
              <w:right w:w="12" w:type="dxa"/>
            </w:tcMar>
            <w:vAlign w:val="center"/>
          </w:tcPr>
          <w:p w14:paraId="315A72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检出率</w:t>
            </w:r>
          </w:p>
          <w:p w14:paraId="28C5F7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56A2107">
        <w:tblPrEx>
          <w:tblCellMar>
            <w:top w:w="0" w:type="dxa"/>
            <w:left w:w="0" w:type="dxa"/>
            <w:bottom w:w="0" w:type="dxa"/>
            <w:right w:w="0" w:type="dxa"/>
          </w:tblCellMar>
        </w:tblPrEx>
        <w:trPr>
          <w:trHeight w:val="288" w:hRule="atLeast"/>
        </w:trPr>
        <w:tc>
          <w:tcPr>
            <w:tcW w:w="341" w:type="pct"/>
            <w:tcBorders>
              <w:top w:val="single" w:color="auto" w:sz="4" w:space="0"/>
              <w:left w:val="nil"/>
              <w:bottom w:val="nil"/>
              <w:right w:val="nil"/>
            </w:tcBorders>
            <w:noWrap/>
            <w:tcMar>
              <w:top w:w="12" w:type="dxa"/>
              <w:left w:w="12" w:type="dxa"/>
              <w:right w:w="12" w:type="dxa"/>
            </w:tcMar>
            <w:vAlign w:val="center"/>
          </w:tcPr>
          <w:p w14:paraId="2BB2BB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贵州</w:t>
            </w:r>
          </w:p>
        </w:tc>
        <w:tc>
          <w:tcPr>
            <w:tcW w:w="504" w:type="pct"/>
            <w:tcBorders>
              <w:top w:val="single" w:color="auto" w:sz="4" w:space="0"/>
              <w:left w:val="nil"/>
              <w:bottom w:val="nil"/>
              <w:right w:val="nil"/>
            </w:tcBorders>
            <w:noWrap/>
            <w:tcMar>
              <w:top w:w="12" w:type="dxa"/>
              <w:left w:w="12" w:type="dxa"/>
              <w:right w:w="12" w:type="dxa"/>
            </w:tcMar>
            <w:vAlign w:val="center"/>
          </w:tcPr>
          <w:p w14:paraId="291FD2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安龙县</w:t>
            </w:r>
          </w:p>
        </w:tc>
        <w:tc>
          <w:tcPr>
            <w:tcW w:w="1116" w:type="dxa"/>
            <w:tcBorders>
              <w:top w:val="single" w:color="auto" w:sz="4" w:space="0"/>
              <w:left w:val="nil"/>
              <w:bottom w:val="nil"/>
              <w:right w:val="nil"/>
            </w:tcBorders>
            <w:noWrap/>
            <w:tcMar>
              <w:top w:w="12" w:type="dxa"/>
              <w:left w:w="12" w:type="dxa"/>
              <w:right w:w="12" w:type="dxa"/>
            </w:tcMar>
            <w:vAlign w:val="center"/>
          </w:tcPr>
          <w:p w14:paraId="397529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22185</w:t>
            </w:r>
          </w:p>
        </w:tc>
        <w:tc>
          <w:tcPr>
            <w:tcW w:w="978" w:type="dxa"/>
            <w:tcBorders>
              <w:top w:val="single" w:color="auto" w:sz="4" w:space="0"/>
              <w:left w:val="nil"/>
              <w:bottom w:val="nil"/>
              <w:right w:val="nil"/>
            </w:tcBorders>
            <w:noWrap/>
            <w:tcMar>
              <w:top w:w="12" w:type="dxa"/>
              <w:left w:w="12" w:type="dxa"/>
              <w:right w:w="12" w:type="dxa"/>
            </w:tcMar>
            <w:vAlign w:val="center"/>
          </w:tcPr>
          <w:p w14:paraId="5B61C3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22185</w:t>
            </w:r>
          </w:p>
        </w:tc>
        <w:tc>
          <w:tcPr>
            <w:tcW w:w="843" w:type="dxa"/>
            <w:tcBorders>
              <w:top w:val="single" w:color="auto" w:sz="4" w:space="0"/>
              <w:left w:val="nil"/>
              <w:bottom w:val="nil"/>
              <w:right w:val="nil"/>
            </w:tcBorders>
            <w:noWrap/>
            <w:tcMar>
              <w:top w:w="12" w:type="dxa"/>
              <w:left w:w="12" w:type="dxa"/>
              <w:right w:w="12" w:type="dxa"/>
            </w:tcMar>
            <w:vAlign w:val="center"/>
          </w:tcPr>
          <w:p w14:paraId="072401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single" w:color="auto" w:sz="4" w:space="0"/>
              <w:left w:val="nil"/>
              <w:bottom w:val="nil"/>
              <w:right w:val="nil"/>
            </w:tcBorders>
            <w:noWrap/>
            <w:tcMar>
              <w:top w:w="12" w:type="dxa"/>
              <w:left w:w="12" w:type="dxa"/>
              <w:right w:w="12" w:type="dxa"/>
            </w:tcMar>
            <w:vAlign w:val="center"/>
          </w:tcPr>
          <w:p w14:paraId="05B09D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573" w:type="dxa"/>
            <w:tcBorders>
              <w:top w:val="single" w:color="auto" w:sz="4" w:space="0"/>
              <w:left w:val="nil"/>
              <w:bottom w:val="nil"/>
              <w:right w:val="nil"/>
            </w:tcBorders>
            <w:noWrap/>
            <w:tcMar>
              <w:top w:w="12" w:type="dxa"/>
              <w:left w:w="12" w:type="dxa"/>
              <w:right w:w="12" w:type="dxa"/>
            </w:tcMar>
            <w:vAlign w:val="center"/>
          </w:tcPr>
          <w:p w14:paraId="2C6AB5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573" w:type="dxa"/>
            <w:tcBorders>
              <w:top w:val="single" w:color="auto" w:sz="4" w:space="0"/>
              <w:left w:val="nil"/>
              <w:bottom w:val="nil"/>
              <w:right w:val="nil"/>
            </w:tcBorders>
            <w:noWrap/>
            <w:tcMar>
              <w:top w:w="12" w:type="dxa"/>
              <w:left w:w="12" w:type="dxa"/>
              <w:right w:w="12" w:type="dxa"/>
            </w:tcMar>
            <w:vAlign w:val="center"/>
          </w:tcPr>
          <w:p w14:paraId="086AF1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738" w:type="dxa"/>
            <w:tcBorders>
              <w:top w:val="single" w:color="auto" w:sz="4" w:space="0"/>
              <w:left w:val="nil"/>
              <w:bottom w:val="nil"/>
              <w:right w:val="nil"/>
            </w:tcBorders>
            <w:noWrap/>
            <w:tcMar>
              <w:top w:w="12" w:type="dxa"/>
              <w:left w:w="12" w:type="dxa"/>
              <w:right w:w="12" w:type="dxa"/>
            </w:tcMar>
            <w:vAlign w:val="center"/>
          </w:tcPr>
          <w:p w14:paraId="42D509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8" w:type="dxa"/>
            <w:tcBorders>
              <w:top w:val="single" w:color="auto" w:sz="4" w:space="0"/>
              <w:left w:val="nil"/>
              <w:bottom w:val="nil"/>
              <w:right w:val="nil"/>
            </w:tcBorders>
            <w:noWrap/>
            <w:tcMar>
              <w:top w:w="12" w:type="dxa"/>
              <w:left w:w="12" w:type="dxa"/>
              <w:right w:w="12" w:type="dxa"/>
            </w:tcMar>
            <w:vAlign w:val="center"/>
          </w:tcPr>
          <w:p w14:paraId="7EDE75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134</w:t>
            </w:r>
          </w:p>
        </w:tc>
        <w:tc>
          <w:tcPr>
            <w:tcW w:w="844" w:type="dxa"/>
            <w:tcBorders>
              <w:top w:val="single" w:color="auto" w:sz="4" w:space="0"/>
              <w:left w:val="nil"/>
              <w:bottom w:val="nil"/>
              <w:right w:val="nil"/>
            </w:tcBorders>
            <w:noWrap/>
            <w:tcMar>
              <w:top w:w="12" w:type="dxa"/>
              <w:left w:w="12" w:type="dxa"/>
              <w:right w:w="12" w:type="dxa"/>
            </w:tcMar>
            <w:vAlign w:val="center"/>
          </w:tcPr>
          <w:p w14:paraId="214AE2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0.60 </w:t>
            </w:r>
          </w:p>
        </w:tc>
      </w:tr>
      <w:tr w14:paraId="514AFC4A">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078F050B">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5DD038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兴仁市</w:t>
            </w:r>
          </w:p>
        </w:tc>
        <w:tc>
          <w:tcPr>
            <w:tcW w:w="1116" w:type="dxa"/>
            <w:tcBorders>
              <w:top w:val="nil"/>
              <w:left w:val="nil"/>
              <w:bottom w:val="nil"/>
              <w:right w:val="nil"/>
            </w:tcBorders>
            <w:noWrap/>
            <w:tcMar>
              <w:top w:w="12" w:type="dxa"/>
              <w:left w:w="12" w:type="dxa"/>
              <w:right w:w="12" w:type="dxa"/>
            </w:tcMar>
            <w:vAlign w:val="center"/>
          </w:tcPr>
          <w:p w14:paraId="126798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31881</w:t>
            </w:r>
          </w:p>
        </w:tc>
        <w:tc>
          <w:tcPr>
            <w:tcW w:w="978" w:type="dxa"/>
            <w:tcBorders>
              <w:top w:val="nil"/>
              <w:left w:val="nil"/>
              <w:bottom w:val="nil"/>
              <w:right w:val="nil"/>
            </w:tcBorders>
            <w:noWrap/>
            <w:tcMar>
              <w:top w:w="12" w:type="dxa"/>
              <w:left w:w="12" w:type="dxa"/>
              <w:right w:w="12" w:type="dxa"/>
            </w:tcMar>
            <w:vAlign w:val="center"/>
          </w:tcPr>
          <w:p w14:paraId="04E454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31881</w:t>
            </w:r>
          </w:p>
        </w:tc>
        <w:tc>
          <w:tcPr>
            <w:tcW w:w="843" w:type="dxa"/>
            <w:tcBorders>
              <w:top w:val="nil"/>
              <w:left w:val="nil"/>
              <w:bottom w:val="nil"/>
              <w:right w:val="nil"/>
            </w:tcBorders>
            <w:noWrap/>
            <w:tcMar>
              <w:top w:w="12" w:type="dxa"/>
              <w:left w:w="12" w:type="dxa"/>
              <w:right w:w="12" w:type="dxa"/>
            </w:tcMar>
            <w:vAlign w:val="center"/>
          </w:tcPr>
          <w:p w14:paraId="5B0C28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2C8729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573" w:type="dxa"/>
            <w:tcBorders>
              <w:top w:val="nil"/>
              <w:left w:val="nil"/>
              <w:bottom w:val="nil"/>
              <w:right w:val="nil"/>
            </w:tcBorders>
            <w:noWrap/>
            <w:tcMar>
              <w:top w:w="12" w:type="dxa"/>
              <w:left w:w="12" w:type="dxa"/>
              <w:right w:w="12" w:type="dxa"/>
            </w:tcMar>
            <w:vAlign w:val="center"/>
          </w:tcPr>
          <w:p w14:paraId="6873B0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253</w:t>
            </w:r>
          </w:p>
        </w:tc>
        <w:tc>
          <w:tcPr>
            <w:tcW w:w="573" w:type="dxa"/>
            <w:tcBorders>
              <w:top w:val="nil"/>
              <w:left w:val="nil"/>
              <w:bottom w:val="nil"/>
              <w:right w:val="nil"/>
            </w:tcBorders>
            <w:noWrap/>
            <w:tcMar>
              <w:top w:w="12" w:type="dxa"/>
              <w:left w:w="12" w:type="dxa"/>
              <w:right w:w="12" w:type="dxa"/>
            </w:tcMar>
            <w:vAlign w:val="center"/>
          </w:tcPr>
          <w:p w14:paraId="7C28CC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738" w:type="dxa"/>
            <w:tcBorders>
              <w:top w:val="nil"/>
              <w:left w:val="nil"/>
              <w:bottom w:val="nil"/>
              <w:right w:val="nil"/>
            </w:tcBorders>
            <w:noWrap/>
            <w:tcMar>
              <w:top w:w="12" w:type="dxa"/>
              <w:left w:w="12" w:type="dxa"/>
              <w:right w:w="12" w:type="dxa"/>
            </w:tcMar>
            <w:vAlign w:val="center"/>
          </w:tcPr>
          <w:p w14:paraId="12071A9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14D5C7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452</w:t>
            </w:r>
          </w:p>
        </w:tc>
        <w:tc>
          <w:tcPr>
            <w:tcW w:w="844" w:type="dxa"/>
            <w:tcBorders>
              <w:top w:val="nil"/>
              <w:left w:val="nil"/>
              <w:bottom w:val="nil"/>
              <w:right w:val="nil"/>
            </w:tcBorders>
            <w:noWrap/>
            <w:tcMar>
              <w:top w:w="12" w:type="dxa"/>
              <w:left w:w="12" w:type="dxa"/>
              <w:right w:w="12" w:type="dxa"/>
            </w:tcMar>
            <w:vAlign w:val="center"/>
          </w:tcPr>
          <w:p w14:paraId="5E864E7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1.42 </w:t>
            </w:r>
          </w:p>
        </w:tc>
      </w:tr>
      <w:tr w14:paraId="7DE0E0E2">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38EE51E2">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2140DC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兴义市</w:t>
            </w:r>
          </w:p>
        </w:tc>
        <w:tc>
          <w:tcPr>
            <w:tcW w:w="1116" w:type="dxa"/>
            <w:tcBorders>
              <w:top w:val="nil"/>
              <w:left w:val="nil"/>
              <w:bottom w:val="nil"/>
              <w:right w:val="nil"/>
            </w:tcBorders>
            <w:noWrap/>
            <w:tcMar>
              <w:top w:w="12" w:type="dxa"/>
              <w:left w:w="12" w:type="dxa"/>
              <w:right w:w="12" w:type="dxa"/>
            </w:tcMar>
            <w:vAlign w:val="center"/>
          </w:tcPr>
          <w:p w14:paraId="324AEA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18729</w:t>
            </w:r>
          </w:p>
        </w:tc>
        <w:tc>
          <w:tcPr>
            <w:tcW w:w="978" w:type="dxa"/>
            <w:tcBorders>
              <w:top w:val="nil"/>
              <w:left w:val="nil"/>
              <w:bottom w:val="nil"/>
              <w:right w:val="nil"/>
            </w:tcBorders>
            <w:noWrap/>
            <w:tcMar>
              <w:top w:w="12" w:type="dxa"/>
              <w:left w:w="12" w:type="dxa"/>
              <w:right w:w="12" w:type="dxa"/>
            </w:tcMar>
            <w:vAlign w:val="center"/>
          </w:tcPr>
          <w:p w14:paraId="20BF77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18729</w:t>
            </w:r>
          </w:p>
        </w:tc>
        <w:tc>
          <w:tcPr>
            <w:tcW w:w="843" w:type="dxa"/>
            <w:tcBorders>
              <w:top w:val="nil"/>
              <w:left w:val="nil"/>
              <w:bottom w:val="nil"/>
              <w:right w:val="nil"/>
            </w:tcBorders>
            <w:noWrap/>
            <w:tcMar>
              <w:top w:w="12" w:type="dxa"/>
              <w:left w:w="12" w:type="dxa"/>
              <w:right w:w="12" w:type="dxa"/>
            </w:tcMar>
            <w:vAlign w:val="center"/>
          </w:tcPr>
          <w:p w14:paraId="65D8CF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08CC36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573" w:type="dxa"/>
            <w:tcBorders>
              <w:top w:val="nil"/>
              <w:left w:val="nil"/>
              <w:bottom w:val="nil"/>
              <w:right w:val="nil"/>
            </w:tcBorders>
            <w:noWrap/>
            <w:tcMar>
              <w:top w:w="12" w:type="dxa"/>
              <w:left w:w="12" w:type="dxa"/>
              <w:right w:w="12" w:type="dxa"/>
            </w:tcMar>
            <w:vAlign w:val="center"/>
          </w:tcPr>
          <w:p w14:paraId="4AACF75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573" w:type="dxa"/>
            <w:tcBorders>
              <w:top w:val="nil"/>
              <w:left w:val="nil"/>
              <w:bottom w:val="nil"/>
              <w:right w:val="nil"/>
            </w:tcBorders>
            <w:noWrap/>
            <w:tcMar>
              <w:top w:w="12" w:type="dxa"/>
              <w:left w:w="12" w:type="dxa"/>
              <w:right w:w="12" w:type="dxa"/>
            </w:tcMar>
            <w:vAlign w:val="center"/>
          </w:tcPr>
          <w:p w14:paraId="7E74E1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38" w:type="dxa"/>
            <w:tcBorders>
              <w:top w:val="nil"/>
              <w:left w:val="nil"/>
              <w:bottom w:val="nil"/>
              <w:right w:val="nil"/>
            </w:tcBorders>
            <w:noWrap/>
            <w:tcMar>
              <w:top w:w="12" w:type="dxa"/>
              <w:left w:w="12" w:type="dxa"/>
              <w:right w:w="12" w:type="dxa"/>
            </w:tcMar>
            <w:vAlign w:val="center"/>
          </w:tcPr>
          <w:p w14:paraId="69EDB6E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678" w:type="dxa"/>
            <w:tcBorders>
              <w:top w:val="nil"/>
              <w:left w:val="nil"/>
              <w:bottom w:val="nil"/>
              <w:right w:val="nil"/>
            </w:tcBorders>
            <w:noWrap/>
            <w:tcMar>
              <w:top w:w="12" w:type="dxa"/>
              <w:left w:w="12" w:type="dxa"/>
              <w:right w:w="12" w:type="dxa"/>
            </w:tcMar>
            <w:vAlign w:val="center"/>
          </w:tcPr>
          <w:p w14:paraId="4C65C8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844" w:type="dxa"/>
            <w:tcBorders>
              <w:top w:val="nil"/>
              <w:left w:val="nil"/>
              <w:bottom w:val="nil"/>
              <w:right w:val="nil"/>
            </w:tcBorders>
            <w:noWrap/>
            <w:tcMar>
              <w:top w:w="12" w:type="dxa"/>
              <w:left w:w="12" w:type="dxa"/>
              <w:right w:w="12" w:type="dxa"/>
            </w:tcMar>
            <w:vAlign w:val="center"/>
          </w:tcPr>
          <w:p w14:paraId="066945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0.74 </w:t>
            </w:r>
          </w:p>
        </w:tc>
      </w:tr>
      <w:tr w14:paraId="523481D3">
        <w:tblPrEx>
          <w:tblCellMar>
            <w:top w:w="0" w:type="dxa"/>
            <w:left w:w="0" w:type="dxa"/>
            <w:bottom w:w="0" w:type="dxa"/>
            <w:right w:w="0" w:type="dxa"/>
          </w:tblCellMar>
        </w:tblPrEx>
        <w:trPr>
          <w:trHeight w:val="288" w:hRule="atLeast"/>
        </w:trPr>
        <w:tc>
          <w:tcPr>
            <w:tcW w:w="341" w:type="pct"/>
            <w:tcBorders>
              <w:top w:val="nil"/>
              <w:left w:val="nil"/>
              <w:bottom w:val="single" w:color="auto" w:sz="4" w:space="0"/>
              <w:right w:val="nil"/>
            </w:tcBorders>
            <w:noWrap/>
            <w:tcMar>
              <w:top w:w="12" w:type="dxa"/>
              <w:left w:w="12" w:type="dxa"/>
              <w:right w:w="12" w:type="dxa"/>
            </w:tcMar>
            <w:vAlign w:val="center"/>
          </w:tcPr>
          <w:p w14:paraId="59B3FB2B">
            <w:pPr>
              <w:jc w:val="center"/>
              <w:rPr>
                <w:rFonts w:ascii="宋体" w:hAnsi="宋体" w:cs="宋体"/>
                <w:color w:val="000000"/>
                <w:sz w:val="18"/>
                <w:szCs w:val="18"/>
              </w:rPr>
            </w:pPr>
          </w:p>
        </w:tc>
        <w:tc>
          <w:tcPr>
            <w:tcW w:w="504" w:type="pct"/>
            <w:tcBorders>
              <w:top w:val="nil"/>
              <w:left w:val="nil"/>
              <w:bottom w:val="single" w:color="auto" w:sz="4" w:space="0"/>
              <w:right w:val="nil"/>
            </w:tcBorders>
            <w:noWrap/>
            <w:tcMar>
              <w:top w:w="12" w:type="dxa"/>
              <w:left w:w="12" w:type="dxa"/>
              <w:right w:w="12" w:type="dxa"/>
            </w:tcMar>
            <w:vAlign w:val="center"/>
          </w:tcPr>
          <w:p w14:paraId="5F5B34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织金县</w:t>
            </w:r>
          </w:p>
        </w:tc>
        <w:tc>
          <w:tcPr>
            <w:tcW w:w="1116" w:type="dxa"/>
            <w:tcBorders>
              <w:top w:val="nil"/>
              <w:left w:val="nil"/>
              <w:bottom w:val="single" w:color="auto" w:sz="4" w:space="0"/>
              <w:right w:val="nil"/>
            </w:tcBorders>
            <w:noWrap/>
            <w:tcMar>
              <w:top w:w="12" w:type="dxa"/>
              <w:left w:w="12" w:type="dxa"/>
              <w:right w:w="12" w:type="dxa"/>
            </w:tcMar>
            <w:vAlign w:val="center"/>
          </w:tcPr>
          <w:p w14:paraId="49A7A3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1052</w:t>
            </w:r>
          </w:p>
        </w:tc>
        <w:tc>
          <w:tcPr>
            <w:tcW w:w="978" w:type="dxa"/>
            <w:tcBorders>
              <w:top w:val="nil"/>
              <w:left w:val="nil"/>
              <w:bottom w:val="single" w:color="auto" w:sz="4" w:space="0"/>
              <w:right w:val="nil"/>
            </w:tcBorders>
            <w:noWrap/>
            <w:tcMar>
              <w:top w:w="12" w:type="dxa"/>
              <w:left w:w="12" w:type="dxa"/>
              <w:right w:w="12" w:type="dxa"/>
            </w:tcMar>
            <w:vAlign w:val="center"/>
          </w:tcPr>
          <w:p w14:paraId="227874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1052</w:t>
            </w:r>
          </w:p>
        </w:tc>
        <w:tc>
          <w:tcPr>
            <w:tcW w:w="843" w:type="dxa"/>
            <w:tcBorders>
              <w:top w:val="nil"/>
              <w:left w:val="nil"/>
              <w:bottom w:val="single" w:color="auto" w:sz="4" w:space="0"/>
              <w:right w:val="nil"/>
            </w:tcBorders>
            <w:noWrap/>
            <w:tcMar>
              <w:top w:w="12" w:type="dxa"/>
              <w:left w:w="12" w:type="dxa"/>
              <w:right w:w="12" w:type="dxa"/>
            </w:tcMar>
            <w:vAlign w:val="center"/>
          </w:tcPr>
          <w:p w14:paraId="381B8C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single" w:color="auto" w:sz="4" w:space="0"/>
              <w:right w:val="nil"/>
            </w:tcBorders>
            <w:noWrap/>
            <w:tcMar>
              <w:top w:w="12" w:type="dxa"/>
              <w:left w:w="12" w:type="dxa"/>
              <w:right w:w="12" w:type="dxa"/>
            </w:tcMar>
            <w:vAlign w:val="center"/>
          </w:tcPr>
          <w:p w14:paraId="3BEE59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3" w:type="dxa"/>
            <w:tcBorders>
              <w:top w:val="nil"/>
              <w:left w:val="nil"/>
              <w:bottom w:val="single" w:color="auto" w:sz="4" w:space="0"/>
              <w:right w:val="nil"/>
            </w:tcBorders>
            <w:noWrap/>
            <w:tcMar>
              <w:top w:w="12" w:type="dxa"/>
              <w:left w:w="12" w:type="dxa"/>
              <w:right w:w="12" w:type="dxa"/>
            </w:tcMar>
            <w:vAlign w:val="center"/>
          </w:tcPr>
          <w:p w14:paraId="6E5E64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73" w:type="dxa"/>
            <w:tcBorders>
              <w:top w:val="nil"/>
              <w:left w:val="nil"/>
              <w:bottom w:val="single" w:color="auto" w:sz="4" w:space="0"/>
              <w:right w:val="nil"/>
            </w:tcBorders>
            <w:noWrap/>
            <w:tcMar>
              <w:top w:w="12" w:type="dxa"/>
              <w:left w:w="12" w:type="dxa"/>
              <w:right w:w="12" w:type="dxa"/>
            </w:tcMar>
            <w:vAlign w:val="center"/>
          </w:tcPr>
          <w:p w14:paraId="7A7425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38" w:type="dxa"/>
            <w:tcBorders>
              <w:top w:val="nil"/>
              <w:left w:val="nil"/>
              <w:bottom w:val="single" w:color="auto" w:sz="4" w:space="0"/>
              <w:right w:val="nil"/>
            </w:tcBorders>
            <w:noWrap/>
            <w:tcMar>
              <w:top w:w="12" w:type="dxa"/>
              <w:left w:w="12" w:type="dxa"/>
              <w:right w:w="12" w:type="dxa"/>
            </w:tcMar>
            <w:vAlign w:val="center"/>
          </w:tcPr>
          <w:p w14:paraId="319445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single" w:color="auto" w:sz="4" w:space="0"/>
              <w:right w:val="nil"/>
            </w:tcBorders>
            <w:noWrap/>
            <w:tcMar>
              <w:top w:w="12" w:type="dxa"/>
              <w:left w:w="12" w:type="dxa"/>
              <w:right w:w="12" w:type="dxa"/>
            </w:tcMar>
            <w:vAlign w:val="center"/>
          </w:tcPr>
          <w:p w14:paraId="7943A8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4" w:type="dxa"/>
            <w:tcBorders>
              <w:top w:val="nil"/>
              <w:left w:val="nil"/>
              <w:bottom w:val="single" w:color="auto" w:sz="4" w:space="0"/>
              <w:right w:val="nil"/>
            </w:tcBorders>
            <w:noWrap/>
            <w:tcMar>
              <w:top w:w="12" w:type="dxa"/>
              <w:left w:w="12" w:type="dxa"/>
              <w:right w:w="12" w:type="dxa"/>
            </w:tcMar>
            <w:vAlign w:val="center"/>
          </w:tcPr>
          <w:p w14:paraId="3F3EFC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0.10 </w:t>
            </w:r>
          </w:p>
        </w:tc>
      </w:tr>
      <w:tr w14:paraId="04815C91">
        <w:tblPrEx>
          <w:tblCellMar>
            <w:top w:w="0" w:type="dxa"/>
            <w:left w:w="0" w:type="dxa"/>
            <w:bottom w:w="0" w:type="dxa"/>
            <w:right w:w="0" w:type="dxa"/>
          </w:tblCellMar>
        </w:tblPrEx>
        <w:trPr>
          <w:trHeight w:val="288" w:hRule="atLeast"/>
        </w:trPr>
        <w:tc>
          <w:tcPr>
            <w:tcW w:w="341" w:type="pct"/>
            <w:tcBorders>
              <w:top w:val="single" w:color="auto" w:sz="4" w:space="0"/>
              <w:left w:val="nil"/>
              <w:bottom w:val="single" w:color="auto" w:sz="4" w:space="0"/>
              <w:right w:val="nil"/>
            </w:tcBorders>
            <w:noWrap/>
            <w:tcMar>
              <w:top w:w="12" w:type="dxa"/>
              <w:left w:w="12" w:type="dxa"/>
              <w:right w:w="12" w:type="dxa"/>
            </w:tcMar>
            <w:vAlign w:val="center"/>
          </w:tcPr>
          <w:p w14:paraId="789A79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504" w:type="pct"/>
            <w:tcBorders>
              <w:top w:val="single" w:color="auto" w:sz="4" w:space="0"/>
              <w:left w:val="nil"/>
              <w:bottom w:val="single" w:color="auto" w:sz="4" w:space="0"/>
              <w:right w:val="nil"/>
            </w:tcBorders>
            <w:noWrap/>
            <w:tcMar>
              <w:top w:w="12" w:type="dxa"/>
              <w:left w:w="12" w:type="dxa"/>
              <w:right w:w="12" w:type="dxa"/>
            </w:tcMar>
            <w:vAlign w:val="center"/>
          </w:tcPr>
          <w:p w14:paraId="5134B3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16" w:type="dxa"/>
            <w:tcBorders>
              <w:top w:val="single" w:color="auto" w:sz="4" w:space="0"/>
              <w:left w:val="nil"/>
              <w:bottom w:val="single" w:color="auto" w:sz="4" w:space="0"/>
              <w:right w:val="nil"/>
            </w:tcBorders>
            <w:noWrap/>
            <w:tcMar>
              <w:top w:w="12" w:type="dxa"/>
              <w:left w:w="12" w:type="dxa"/>
              <w:right w:w="12" w:type="dxa"/>
            </w:tcMar>
            <w:vAlign w:val="center"/>
          </w:tcPr>
          <w:p w14:paraId="5791AE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73847</w:t>
            </w:r>
          </w:p>
        </w:tc>
        <w:tc>
          <w:tcPr>
            <w:tcW w:w="978" w:type="dxa"/>
            <w:tcBorders>
              <w:top w:val="single" w:color="auto" w:sz="4" w:space="0"/>
              <w:left w:val="nil"/>
              <w:bottom w:val="single" w:color="auto" w:sz="4" w:space="0"/>
              <w:right w:val="nil"/>
            </w:tcBorders>
            <w:noWrap/>
            <w:tcMar>
              <w:top w:w="12" w:type="dxa"/>
              <w:left w:w="12" w:type="dxa"/>
              <w:right w:w="12" w:type="dxa"/>
            </w:tcMar>
            <w:vAlign w:val="center"/>
          </w:tcPr>
          <w:p w14:paraId="533ACE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73847</w:t>
            </w:r>
          </w:p>
        </w:tc>
        <w:tc>
          <w:tcPr>
            <w:tcW w:w="843" w:type="dxa"/>
            <w:tcBorders>
              <w:top w:val="single" w:color="auto" w:sz="4" w:space="0"/>
              <w:left w:val="nil"/>
              <w:bottom w:val="single" w:color="auto" w:sz="4" w:space="0"/>
              <w:right w:val="nil"/>
            </w:tcBorders>
            <w:noWrap/>
            <w:tcMar>
              <w:top w:w="12" w:type="dxa"/>
              <w:left w:w="12" w:type="dxa"/>
              <w:right w:w="12" w:type="dxa"/>
            </w:tcMar>
            <w:vAlign w:val="center"/>
          </w:tcPr>
          <w:p w14:paraId="7199A3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2DD9C4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286</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6DE124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313</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3D250B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738" w:type="dxa"/>
            <w:tcBorders>
              <w:top w:val="single" w:color="auto" w:sz="4" w:space="0"/>
              <w:left w:val="nil"/>
              <w:bottom w:val="single" w:color="auto" w:sz="4" w:space="0"/>
              <w:right w:val="nil"/>
            </w:tcBorders>
            <w:noWrap/>
            <w:tcMar>
              <w:top w:w="12" w:type="dxa"/>
              <w:left w:w="12" w:type="dxa"/>
              <w:right w:w="12" w:type="dxa"/>
            </w:tcMar>
            <w:vAlign w:val="center"/>
          </w:tcPr>
          <w:p w14:paraId="4F0F31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8" w:type="dxa"/>
            <w:tcBorders>
              <w:top w:val="single" w:color="auto" w:sz="4" w:space="0"/>
              <w:left w:val="nil"/>
              <w:bottom w:val="single" w:color="auto" w:sz="4" w:space="0"/>
              <w:right w:val="nil"/>
            </w:tcBorders>
            <w:noWrap/>
            <w:tcMar>
              <w:top w:w="12" w:type="dxa"/>
              <w:left w:w="12" w:type="dxa"/>
              <w:right w:w="12" w:type="dxa"/>
            </w:tcMar>
            <w:vAlign w:val="center"/>
          </w:tcPr>
          <w:p w14:paraId="377559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725</w:t>
            </w:r>
          </w:p>
        </w:tc>
        <w:tc>
          <w:tcPr>
            <w:tcW w:w="844" w:type="dxa"/>
            <w:tcBorders>
              <w:top w:val="single" w:color="auto" w:sz="4" w:space="0"/>
              <w:left w:val="nil"/>
              <w:bottom w:val="single" w:color="auto" w:sz="4" w:space="0"/>
              <w:right w:val="nil"/>
            </w:tcBorders>
            <w:noWrap/>
            <w:tcMar>
              <w:top w:w="12" w:type="dxa"/>
              <w:left w:w="12" w:type="dxa"/>
              <w:right w:w="12" w:type="dxa"/>
            </w:tcMar>
            <w:vAlign w:val="center"/>
          </w:tcPr>
          <w:p w14:paraId="62D9E5C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0.98 </w:t>
            </w:r>
          </w:p>
        </w:tc>
      </w:tr>
      <w:tr w14:paraId="485C1DD1">
        <w:tblPrEx>
          <w:tblCellMar>
            <w:top w:w="0" w:type="dxa"/>
            <w:left w:w="0" w:type="dxa"/>
            <w:bottom w:w="0" w:type="dxa"/>
            <w:right w:w="0" w:type="dxa"/>
          </w:tblCellMar>
        </w:tblPrEx>
        <w:trPr>
          <w:trHeight w:val="288" w:hRule="atLeast"/>
        </w:trPr>
        <w:tc>
          <w:tcPr>
            <w:tcW w:w="341" w:type="pct"/>
            <w:tcBorders>
              <w:top w:val="single" w:color="auto" w:sz="4" w:space="0"/>
              <w:left w:val="nil"/>
              <w:bottom w:val="nil"/>
              <w:right w:val="nil"/>
            </w:tcBorders>
            <w:noWrap/>
            <w:tcMar>
              <w:top w:w="12" w:type="dxa"/>
              <w:left w:w="12" w:type="dxa"/>
              <w:right w:w="12" w:type="dxa"/>
            </w:tcMar>
            <w:vAlign w:val="center"/>
          </w:tcPr>
          <w:p w14:paraId="19278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陕西</w:t>
            </w:r>
          </w:p>
        </w:tc>
        <w:tc>
          <w:tcPr>
            <w:tcW w:w="504" w:type="pct"/>
            <w:tcBorders>
              <w:top w:val="single" w:color="auto" w:sz="4" w:space="0"/>
              <w:left w:val="nil"/>
              <w:bottom w:val="nil"/>
              <w:right w:val="nil"/>
            </w:tcBorders>
            <w:noWrap/>
            <w:tcMar>
              <w:top w:w="12" w:type="dxa"/>
              <w:left w:w="12" w:type="dxa"/>
              <w:right w:w="12" w:type="dxa"/>
            </w:tcMar>
            <w:vAlign w:val="center"/>
          </w:tcPr>
          <w:p w14:paraId="4D615B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汉滨区</w:t>
            </w:r>
          </w:p>
        </w:tc>
        <w:tc>
          <w:tcPr>
            <w:tcW w:w="1116" w:type="dxa"/>
            <w:tcBorders>
              <w:top w:val="single" w:color="auto" w:sz="4" w:space="0"/>
              <w:left w:val="nil"/>
              <w:bottom w:val="nil"/>
              <w:right w:val="nil"/>
            </w:tcBorders>
            <w:noWrap/>
            <w:tcMar>
              <w:top w:w="12" w:type="dxa"/>
              <w:left w:w="12" w:type="dxa"/>
              <w:right w:w="12" w:type="dxa"/>
            </w:tcMar>
            <w:vAlign w:val="center"/>
          </w:tcPr>
          <w:p w14:paraId="1281394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945010</w:t>
            </w:r>
          </w:p>
        </w:tc>
        <w:tc>
          <w:tcPr>
            <w:tcW w:w="978" w:type="dxa"/>
            <w:tcBorders>
              <w:top w:val="single" w:color="auto" w:sz="4" w:space="0"/>
              <w:left w:val="nil"/>
              <w:bottom w:val="nil"/>
              <w:right w:val="nil"/>
            </w:tcBorders>
            <w:noWrap/>
            <w:tcMar>
              <w:top w:w="12" w:type="dxa"/>
              <w:left w:w="12" w:type="dxa"/>
              <w:right w:w="12" w:type="dxa"/>
            </w:tcMar>
            <w:vAlign w:val="center"/>
          </w:tcPr>
          <w:p w14:paraId="6EDD53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945010</w:t>
            </w:r>
          </w:p>
        </w:tc>
        <w:tc>
          <w:tcPr>
            <w:tcW w:w="843" w:type="dxa"/>
            <w:tcBorders>
              <w:top w:val="single" w:color="auto" w:sz="4" w:space="0"/>
              <w:left w:val="nil"/>
              <w:bottom w:val="nil"/>
              <w:right w:val="nil"/>
            </w:tcBorders>
            <w:noWrap/>
            <w:tcMar>
              <w:top w:w="12" w:type="dxa"/>
              <w:left w:w="12" w:type="dxa"/>
              <w:right w:w="12" w:type="dxa"/>
            </w:tcMar>
            <w:vAlign w:val="center"/>
          </w:tcPr>
          <w:p w14:paraId="77D7B8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single" w:color="auto" w:sz="4" w:space="0"/>
              <w:left w:val="nil"/>
              <w:bottom w:val="nil"/>
              <w:right w:val="nil"/>
            </w:tcBorders>
            <w:noWrap/>
            <w:tcMar>
              <w:top w:w="12" w:type="dxa"/>
              <w:left w:w="12" w:type="dxa"/>
              <w:right w:w="12" w:type="dxa"/>
            </w:tcMar>
            <w:vAlign w:val="center"/>
          </w:tcPr>
          <w:p w14:paraId="4712E9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573" w:type="dxa"/>
            <w:tcBorders>
              <w:top w:val="single" w:color="auto" w:sz="4" w:space="0"/>
              <w:left w:val="nil"/>
              <w:bottom w:val="nil"/>
              <w:right w:val="nil"/>
            </w:tcBorders>
            <w:noWrap/>
            <w:tcMar>
              <w:top w:w="12" w:type="dxa"/>
              <w:left w:w="12" w:type="dxa"/>
              <w:right w:w="12" w:type="dxa"/>
            </w:tcMar>
            <w:vAlign w:val="center"/>
          </w:tcPr>
          <w:p w14:paraId="7D751B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3" w:type="dxa"/>
            <w:tcBorders>
              <w:top w:val="single" w:color="auto" w:sz="4" w:space="0"/>
              <w:left w:val="nil"/>
              <w:bottom w:val="nil"/>
              <w:right w:val="nil"/>
            </w:tcBorders>
            <w:noWrap/>
            <w:tcMar>
              <w:top w:w="12" w:type="dxa"/>
              <w:left w:w="12" w:type="dxa"/>
              <w:right w:w="12" w:type="dxa"/>
            </w:tcMar>
            <w:vAlign w:val="center"/>
          </w:tcPr>
          <w:p w14:paraId="491C1F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38" w:type="dxa"/>
            <w:tcBorders>
              <w:top w:val="single" w:color="auto" w:sz="4" w:space="0"/>
              <w:left w:val="nil"/>
              <w:bottom w:val="nil"/>
              <w:right w:val="nil"/>
            </w:tcBorders>
            <w:noWrap/>
            <w:tcMar>
              <w:top w:w="12" w:type="dxa"/>
              <w:left w:w="12" w:type="dxa"/>
              <w:right w:w="12" w:type="dxa"/>
            </w:tcMar>
            <w:vAlign w:val="center"/>
          </w:tcPr>
          <w:p w14:paraId="2D7EF0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single" w:color="auto" w:sz="4" w:space="0"/>
              <w:left w:val="nil"/>
              <w:bottom w:val="nil"/>
              <w:right w:val="nil"/>
            </w:tcBorders>
            <w:noWrap/>
            <w:tcMar>
              <w:top w:w="12" w:type="dxa"/>
              <w:left w:w="12" w:type="dxa"/>
              <w:right w:w="12" w:type="dxa"/>
            </w:tcMar>
            <w:vAlign w:val="center"/>
          </w:tcPr>
          <w:p w14:paraId="0C8170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84</w:t>
            </w:r>
          </w:p>
        </w:tc>
        <w:tc>
          <w:tcPr>
            <w:tcW w:w="844" w:type="dxa"/>
            <w:tcBorders>
              <w:top w:val="single" w:color="auto" w:sz="4" w:space="0"/>
              <w:left w:val="nil"/>
              <w:bottom w:val="nil"/>
              <w:right w:val="nil"/>
            </w:tcBorders>
            <w:noWrap/>
            <w:tcMar>
              <w:top w:w="12" w:type="dxa"/>
              <w:left w:w="12" w:type="dxa"/>
              <w:right w:w="12" w:type="dxa"/>
            </w:tcMar>
            <w:vAlign w:val="center"/>
          </w:tcPr>
          <w:p w14:paraId="6EEF89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0.01 </w:t>
            </w:r>
          </w:p>
        </w:tc>
      </w:tr>
      <w:tr w14:paraId="2333325C">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3AA71377">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52FC05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汉阴县</w:t>
            </w:r>
          </w:p>
        </w:tc>
        <w:tc>
          <w:tcPr>
            <w:tcW w:w="1116" w:type="dxa"/>
            <w:tcBorders>
              <w:top w:val="nil"/>
              <w:left w:val="nil"/>
              <w:bottom w:val="nil"/>
              <w:right w:val="nil"/>
            </w:tcBorders>
            <w:noWrap/>
            <w:tcMar>
              <w:top w:w="12" w:type="dxa"/>
              <w:left w:w="12" w:type="dxa"/>
              <w:right w:w="12" w:type="dxa"/>
            </w:tcMar>
            <w:vAlign w:val="center"/>
          </w:tcPr>
          <w:p w14:paraId="63C126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239386</w:t>
            </w:r>
          </w:p>
        </w:tc>
        <w:tc>
          <w:tcPr>
            <w:tcW w:w="978" w:type="dxa"/>
            <w:tcBorders>
              <w:top w:val="nil"/>
              <w:left w:val="nil"/>
              <w:bottom w:val="nil"/>
              <w:right w:val="nil"/>
            </w:tcBorders>
            <w:noWrap/>
            <w:tcMar>
              <w:top w:w="12" w:type="dxa"/>
              <w:left w:w="12" w:type="dxa"/>
              <w:right w:w="12" w:type="dxa"/>
            </w:tcMar>
            <w:vAlign w:val="center"/>
          </w:tcPr>
          <w:p w14:paraId="7C163D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239171</w:t>
            </w:r>
          </w:p>
        </w:tc>
        <w:tc>
          <w:tcPr>
            <w:tcW w:w="843" w:type="dxa"/>
            <w:tcBorders>
              <w:top w:val="nil"/>
              <w:left w:val="nil"/>
              <w:bottom w:val="nil"/>
              <w:right w:val="nil"/>
            </w:tcBorders>
            <w:noWrap/>
            <w:tcMar>
              <w:top w:w="12" w:type="dxa"/>
              <w:left w:w="12" w:type="dxa"/>
              <w:right w:w="12" w:type="dxa"/>
            </w:tcMar>
            <w:vAlign w:val="center"/>
          </w:tcPr>
          <w:p w14:paraId="224F6D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99.91 </w:t>
            </w:r>
          </w:p>
        </w:tc>
        <w:tc>
          <w:tcPr>
            <w:tcW w:w="573" w:type="dxa"/>
            <w:tcBorders>
              <w:top w:val="nil"/>
              <w:left w:val="nil"/>
              <w:bottom w:val="nil"/>
              <w:right w:val="nil"/>
            </w:tcBorders>
            <w:noWrap/>
            <w:tcMar>
              <w:top w:w="12" w:type="dxa"/>
              <w:left w:w="12" w:type="dxa"/>
              <w:right w:w="12" w:type="dxa"/>
            </w:tcMar>
            <w:vAlign w:val="center"/>
          </w:tcPr>
          <w:p w14:paraId="169440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786</w:t>
            </w:r>
          </w:p>
        </w:tc>
        <w:tc>
          <w:tcPr>
            <w:tcW w:w="573" w:type="dxa"/>
            <w:tcBorders>
              <w:top w:val="nil"/>
              <w:left w:val="nil"/>
              <w:bottom w:val="nil"/>
              <w:right w:val="nil"/>
            </w:tcBorders>
            <w:noWrap/>
            <w:tcMar>
              <w:top w:w="12" w:type="dxa"/>
              <w:left w:w="12" w:type="dxa"/>
              <w:right w:w="12" w:type="dxa"/>
            </w:tcMar>
            <w:vAlign w:val="center"/>
          </w:tcPr>
          <w:p w14:paraId="432F5B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573" w:type="dxa"/>
            <w:tcBorders>
              <w:top w:val="nil"/>
              <w:left w:val="nil"/>
              <w:bottom w:val="nil"/>
              <w:right w:val="nil"/>
            </w:tcBorders>
            <w:noWrap/>
            <w:tcMar>
              <w:top w:w="12" w:type="dxa"/>
              <w:left w:w="12" w:type="dxa"/>
              <w:right w:w="12" w:type="dxa"/>
            </w:tcMar>
            <w:vAlign w:val="center"/>
          </w:tcPr>
          <w:p w14:paraId="2D998A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8" w:type="dxa"/>
            <w:tcBorders>
              <w:top w:val="nil"/>
              <w:left w:val="nil"/>
              <w:bottom w:val="nil"/>
              <w:right w:val="nil"/>
            </w:tcBorders>
            <w:noWrap/>
            <w:tcMar>
              <w:top w:w="12" w:type="dxa"/>
              <w:left w:w="12" w:type="dxa"/>
              <w:right w:w="12" w:type="dxa"/>
            </w:tcMar>
            <w:vAlign w:val="center"/>
          </w:tcPr>
          <w:p w14:paraId="174C30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4C0F87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830</w:t>
            </w:r>
          </w:p>
        </w:tc>
        <w:tc>
          <w:tcPr>
            <w:tcW w:w="844" w:type="dxa"/>
            <w:tcBorders>
              <w:top w:val="nil"/>
              <w:left w:val="nil"/>
              <w:bottom w:val="nil"/>
              <w:right w:val="nil"/>
            </w:tcBorders>
            <w:noWrap/>
            <w:tcMar>
              <w:top w:w="12" w:type="dxa"/>
              <w:left w:w="12" w:type="dxa"/>
              <w:right w:w="12" w:type="dxa"/>
            </w:tcMar>
            <w:vAlign w:val="center"/>
          </w:tcPr>
          <w:p w14:paraId="13ED19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0.35 </w:t>
            </w:r>
          </w:p>
        </w:tc>
      </w:tr>
      <w:tr w14:paraId="5227A963">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47289388">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5F620B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岚皋县</w:t>
            </w:r>
          </w:p>
        </w:tc>
        <w:tc>
          <w:tcPr>
            <w:tcW w:w="1116" w:type="dxa"/>
            <w:tcBorders>
              <w:top w:val="nil"/>
              <w:left w:val="nil"/>
              <w:bottom w:val="nil"/>
              <w:right w:val="nil"/>
            </w:tcBorders>
            <w:noWrap/>
            <w:tcMar>
              <w:top w:w="12" w:type="dxa"/>
              <w:left w:w="12" w:type="dxa"/>
              <w:right w:w="12" w:type="dxa"/>
            </w:tcMar>
            <w:vAlign w:val="center"/>
          </w:tcPr>
          <w:p w14:paraId="30227FA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132700</w:t>
            </w:r>
          </w:p>
        </w:tc>
        <w:tc>
          <w:tcPr>
            <w:tcW w:w="978" w:type="dxa"/>
            <w:tcBorders>
              <w:top w:val="nil"/>
              <w:left w:val="nil"/>
              <w:bottom w:val="nil"/>
              <w:right w:val="nil"/>
            </w:tcBorders>
            <w:noWrap/>
            <w:tcMar>
              <w:top w:w="12" w:type="dxa"/>
              <w:left w:w="12" w:type="dxa"/>
              <w:right w:w="12" w:type="dxa"/>
            </w:tcMar>
            <w:vAlign w:val="center"/>
          </w:tcPr>
          <w:p w14:paraId="457086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132700</w:t>
            </w:r>
          </w:p>
        </w:tc>
        <w:tc>
          <w:tcPr>
            <w:tcW w:w="843" w:type="dxa"/>
            <w:tcBorders>
              <w:top w:val="nil"/>
              <w:left w:val="nil"/>
              <w:bottom w:val="nil"/>
              <w:right w:val="nil"/>
            </w:tcBorders>
            <w:noWrap/>
            <w:tcMar>
              <w:top w:w="12" w:type="dxa"/>
              <w:left w:w="12" w:type="dxa"/>
              <w:right w:w="12" w:type="dxa"/>
            </w:tcMar>
            <w:vAlign w:val="center"/>
          </w:tcPr>
          <w:p w14:paraId="6D2A06A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34C4EB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1010</w:t>
            </w:r>
          </w:p>
        </w:tc>
        <w:tc>
          <w:tcPr>
            <w:tcW w:w="573" w:type="dxa"/>
            <w:tcBorders>
              <w:top w:val="nil"/>
              <w:left w:val="nil"/>
              <w:bottom w:val="nil"/>
              <w:right w:val="nil"/>
            </w:tcBorders>
            <w:noWrap/>
            <w:tcMar>
              <w:top w:w="12" w:type="dxa"/>
              <w:left w:w="12" w:type="dxa"/>
              <w:right w:w="12" w:type="dxa"/>
            </w:tcMar>
            <w:vAlign w:val="center"/>
          </w:tcPr>
          <w:p w14:paraId="12C47E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573" w:type="dxa"/>
            <w:tcBorders>
              <w:top w:val="nil"/>
              <w:left w:val="nil"/>
              <w:bottom w:val="nil"/>
              <w:right w:val="nil"/>
            </w:tcBorders>
            <w:noWrap/>
            <w:tcMar>
              <w:top w:w="12" w:type="dxa"/>
              <w:left w:w="12" w:type="dxa"/>
              <w:right w:w="12" w:type="dxa"/>
            </w:tcMar>
            <w:vAlign w:val="center"/>
          </w:tcPr>
          <w:p w14:paraId="1F3AA0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38" w:type="dxa"/>
            <w:tcBorders>
              <w:top w:val="nil"/>
              <w:left w:val="nil"/>
              <w:bottom w:val="nil"/>
              <w:right w:val="nil"/>
            </w:tcBorders>
            <w:noWrap/>
            <w:tcMar>
              <w:top w:w="12" w:type="dxa"/>
              <w:left w:w="12" w:type="dxa"/>
              <w:right w:w="12" w:type="dxa"/>
            </w:tcMar>
            <w:vAlign w:val="center"/>
          </w:tcPr>
          <w:p w14:paraId="29BA0DC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0737885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1099</w:t>
            </w:r>
          </w:p>
        </w:tc>
        <w:tc>
          <w:tcPr>
            <w:tcW w:w="844" w:type="dxa"/>
            <w:tcBorders>
              <w:top w:val="nil"/>
              <w:left w:val="nil"/>
              <w:bottom w:val="nil"/>
              <w:right w:val="nil"/>
            </w:tcBorders>
            <w:noWrap/>
            <w:tcMar>
              <w:top w:w="12" w:type="dxa"/>
              <w:left w:w="12" w:type="dxa"/>
              <w:right w:w="12" w:type="dxa"/>
            </w:tcMar>
            <w:vAlign w:val="center"/>
          </w:tcPr>
          <w:p w14:paraId="4CF6D4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0.83 </w:t>
            </w:r>
          </w:p>
        </w:tc>
      </w:tr>
      <w:tr w14:paraId="4F265C96">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5075F547">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3B12CB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平利县</w:t>
            </w:r>
          </w:p>
        </w:tc>
        <w:tc>
          <w:tcPr>
            <w:tcW w:w="1116" w:type="dxa"/>
            <w:tcBorders>
              <w:top w:val="nil"/>
              <w:left w:val="nil"/>
              <w:bottom w:val="nil"/>
              <w:right w:val="nil"/>
            </w:tcBorders>
            <w:noWrap/>
            <w:tcMar>
              <w:top w:w="12" w:type="dxa"/>
              <w:left w:w="12" w:type="dxa"/>
              <w:right w:w="12" w:type="dxa"/>
            </w:tcMar>
            <w:vAlign w:val="center"/>
          </w:tcPr>
          <w:p w14:paraId="6CFBFD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203940</w:t>
            </w:r>
          </w:p>
        </w:tc>
        <w:tc>
          <w:tcPr>
            <w:tcW w:w="978" w:type="dxa"/>
            <w:tcBorders>
              <w:top w:val="nil"/>
              <w:left w:val="nil"/>
              <w:bottom w:val="nil"/>
              <w:right w:val="nil"/>
            </w:tcBorders>
            <w:noWrap/>
            <w:tcMar>
              <w:top w:w="12" w:type="dxa"/>
              <w:left w:w="12" w:type="dxa"/>
              <w:right w:w="12" w:type="dxa"/>
            </w:tcMar>
            <w:vAlign w:val="center"/>
          </w:tcPr>
          <w:p w14:paraId="0907D8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203940</w:t>
            </w:r>
          </w:p>
        </w:tc>
        <w:tc>
          <w:tcPr>
            <w:tcW w:w="843" w:type="dxa"/>
            <w:tcBorders>
              <w:top w:val="nil"/>
              <w:left w:val="nil"/>
              <w:bottom w:val="nil"/>
              <w:right w:val="nil"/>
            </w:tcBorders>
            <w:noWrap/>
            <w:tcMar>
              <w:top w:w="12" w:type="dxa"/>
              <w:left w:w="12" w:type="dxa"/>
              <w:right w:w="12" w:type="dxa"/>
            </w:tcMar>
            <w:vAlign w:val="center"/>
          </w:tcPr>
          <w:p w14:paraId="1BB3E0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739235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573" w:type="dxa"/>
            <w:tcBorders>
              <w:top w:val="nil"/>
              <w:left w:val="nil"/>
              <w:bottom w:val="nil"/>
              <w:right w:val="nil"/>
            </w:tcBorders>
            <w:noWrap/>
            <w:tcMar>
              <w:top w:w="12" w:type="dxa"/>
              <w:left w:w="12" w:type="dxa"/>
              <w:right w:w="12" w:type="dxa"/>
            </w:tcMar>
            <w:vAlign w:val="center"/>
          </w:tcPr>
          <w:p w14:paraId="4DB0BF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573" w:type="dxa"/>
            <w:tcBorders>
              <w:top w:val="nil"/>
              <w:left w:val="nil"/>
              <w:bottom w:val="nil"/>
              <w:right w:val="nil"/>
            </w:tcBorders>
            <w:noWrap/>
            <w:tcMar>
              <w:top w:w="12" w:type="dxa"/>
              <w:left w:w="12" w:type="dxa"/>
              <w:right w:w="12" w:type="dxa"/>
            </w:tcMar>
            <w:vAlign w:val="center"/>
          </w:tcPr>
          <w:p w14:paraId="1F14FB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38" w:type="dxa"/>
            <w:tcBorders>
              <w:top w:val="nil"/>
              <w:left w:val="nil"/>
              <w:bottom w:val="nil"/>
              <w:right w:val="nil"/>
            </w:tcBorders>
            <w:noWrap/>
            <w:tcMar>
              <w:top w:w="12" w:type="dxa"/>
              <w:left w:w="12" w:type="dxa"/>
              <w:right w:w="12" w:type="dxa"/>
            </w:tcMar>
            <w:vAlign w:val="center"/>
          </w:tcPr>
          <w:p w14:paraId="29F067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0AB9877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844" w:type="dxa"/>
            <w:tcBorders>
              <w:top w:val="nil"/>
              <w:left w:val="nil"/>
              <w:bottom w:val="nil"/>
              <w:right w:val="nil"/>
            </w:tcBorders>
            <w:noWrap/>
            <w:tcMar>
              <w:top w:w="12" w:type="dxa"/>
              <w:left w:w="12" w:type="dxa"/>
              <w:right w:w="12" w:type="dxa"/>
            </w:tcMar>
            <w:vAlign w:val="center"/>
          </w:tcPr>
          <w:p w14:paraId="3A21D5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0.05 </w:t>
            </w:r>
          </w:p>
        </w:tc>
      </w:tr>
      <w:tr w14:paraId="00CDEAA5">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36606EFD">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2840F1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石泉县</w:t>
            </w:r>
          </w:p>
        </w:tc>
        <w:tc>
          <w:tcPr>
            <w:tcW w:w="1116" w:type="dxa"/>
            <w:tcBorders>
              <w:top w:val="nil"/>
              <w:left w:val="nil"/>
              <w:bottom w:val="nil"/>
              <w:right w:val="nil"/>
            </w:tcBorders>
            <w:noWrap/>
            <w:tcMar>
              <w:top w:w="12" w:type="dxa"/>
              <w:left w:w="12" w:type="dxa"/>
              <w:right w:w="12" w:type="dxa"/>
            </w:tcMar>
            <w:vAlign w:val="center"/>
          </w:tcPr>
          <w:p w14:paraId="400D6D9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153535</w:t>
            </w:r>
          </w:p>
        </w:tc>
        <w:tc>
          <w:tcPr>
            <w:tcW w:w="978" w:type="dxa"/>
            <w:tcBorders>
              <w:top w:val="nil"/>
              <w:left w:val="nil"/>
              <w:bottom w:val="nil"/>
              <w:right w:val="nil"/>
            </w:tcBorders>
            <w:noWrap/>
            <w:tcMar>
              <w:top w:w="12" w:type="dxa"/>
              <w:left w:w="12" w:type="dxa"/>
              <w:right w:w="12" w:type="dxa"/>
            </w:tcMar>
            <w:vAlign w:val="center"/>
          </w:tcPr>
          <w:p w14:paraId="71B15C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153535</w:t>
            </w:r>
          </w:p>
        </w:tc>
        <w:tc>
          <w:tcPr>
            <w:tcW w:w="843" w:type="dxa"/>
            <w:tcBorders>
              <w:top w:val="nil"/>
              <w:left w:val="nil"/>
              <w:bottom w:val="nil"/>
              <w:right w:val="nil"/>
            </w:tcBorders>
            <w:noWrap/>
            <w:tcMar>
              <w:top w:w="12" w:type="dxa"/>
              <w:left w:w="12" w:type="dxa"/>
              <w:right w:w="12" w:type="dxa"/>
            </w:tcMar>
            <w:vAlign w:val="center"/>
          </w:tcPr>
          <w:p w14:paraId="613ABB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46BF82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73" w:type="dxa"/>
            <w:tcBorders>
              <w:top w:val="nil"/>
              <w:left w:val="nil"/>
              <w:bottom w:val="nil"/>
              <w:right w:val="nil"/>
            </w:tcBorders>
            <w:noWrap/>
            <w:tcMar>
              <w:top w:w="12" w:type="dxa"/>
              <w:left w:w="12" w:type="dxa"/>
              <w:right w:w="12" w:type="dxa"/>
            </w:tcMar>
            <w:vAlign w:val="center"/>
          </w:tcPr>
          <w:p w14:paraId="608061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573" w:type="dxa"/>
            <w:tcBorders>
              <w:top w:val="nil"/>
              <w:left w:val="nil"/>
              <w:bottom w:val="nil"/>
              <w:right w:val="nil"/>
            </w:tcBorders>
            <w:noWrap/>
            <w:tcMar>
              <w:top w:w="12" w:type="dxa"/>
              <w:left w:w="12" w:type="dxa"/>
              <w:right w:w="12" w:type="dxa"/>
            </w:tcMar>
            <w:vAlign w:val="center"/>
          </w:tcPr>
          <w:p w14:paraId="5265042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738" w:type="dxa"/>
            <w:tcBorders>
              <w:top w:val="nil"/>
              <w:left w:val="nil"/>
              <w:bottom w:val="nil"/>
              <w:right w:val="nil"/>
            </w:tcBorders>
            <w:noWrap/>
            <w:tcMar>
              <w:top w:w="12" w:type="dxa"/>
              <w:left w:w="12" w:type="dxa"/>
              <w:right w:w="12" w:type="dxa"/>
            </w:tcMar>
            <w:vAlign w:val="center"/>
          </w:tcPr>
          <w:p w14:paraId="3FE20C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684082B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844" w:type="dxa"/>
            <w:tcBorders>
              <w:top w:val="nil"/>
              <w:left w:val="nil"/>
              <w:bottom w:val="nil"/>
              <w:right w:val="nil"/>
            </w:tcBorders>
            <w:noWrap/>
            <w:tcMar>
              <w:top w:w="12" w:type="dxa"/>
              <w:left w:w="12" w:type="dxa"/>
              <w:right w:w="12" w:type="dxa"/>
            </w:tcMar>
            <w:vAlign w:val="center"/>
          </w:tcPr>
          <w:p w14:paraId="4C48E77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14:paraId="6C2C5F92">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43B42040">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5840EC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镇坪县</w:t>
            </w:r>
          </w:p>
        </w:tc>
        <w:tc>
          <w:tcPr>
            <w:tcW w:w="1116" w:type="dxa"/>
            <w:tcBorders>
              <w:top w:val="nil"/>
              <w:left w:val="nil"/>
              <w:bottom w:val="nil"/>
              <w:right w:val="nil"/>
            </w:tcBorders>
            <w:noWrap/>
            <w:tcMar>
              <w:top w:w="12" w:type="dxa"/>
              <w:left w:w="12" w:type="dxa"/>
              <w:right w:w="12" w:type="dxa"/>
            </w:tcMar>
            <w:vAlign w:val="center"/>
          </w:tcPr>
          <w:p w14:paraId="711602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59794</w:t>
            </w:r>
          </w:p>
        </w:tc>
        <w:tc>
          <w:tcPr>
            <w:tcW w:w="978" w:type="dxa"/>
            <w:tcBorders>
              <w:top w:val="nil"/>
              <w:left w:val="nil"/>
              <w:bottom w:val="nil"/>
              <w:right w:val="nil"/>
            </w:tcBorders>
            <w:noWrap/>
            <w:tcMar>
              <w:top w:w="12" w:type="dxa"/>
              <w:left w:w="12" w:type="dxa"/>
              <w:right w:w="12" w:type="dxa"/>
            </w:tcMar>
            <w:vAlign w:val="center"/>
          </w:tcPr>
          <w:p w14:paraId="332096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59794</w:t>
            </w:r>
          </w:p>
        </w:tc>
        <w:tc>
          <w:tcPr>
            <w:tcW w:w="843" w:type="dxa"/>
            <w:tcBorders>
              <w:top w:val="nil"/>
              <w:left w:val="nil"/>
              <w:bottom w:val="nil"/>
              <w:right w:val="nil"/>
            </w:tcBorders>
            <w:noWrap/>
            <w:tcMar>
              <w:top w:w="12" w:type="dxa"/>
              <w:left w:w="12" w:type="dxa"/>
              <w:right w:w="12" w:type="dxa"/>
            </w:tcMar>
            <w:vAlign w:val="center"/>
          </w:tcPr>
          <w:p w14:paraId="55063D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1E9E6B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573" w:type="dxa"/>
            <w:tcBorders>
              <w:top w:val="nil"/>
              <w:left w:val="nil"/>
              <w:bottom w:val="nil"/>
              <w:right w:val="nil"/>
            </w:tcBorders>
            <w:noWrap/>
            <w:tcMar>
              <w:top w:w="12" w:type="dxa"/>
              <w:left w:w="12" w:type="dxa"/>
              <w:right w:w="12" w:type="dxa"/>
            </w:tcMar>
            <w:vAlign w:val="center"/>
          </w:tcPr>
          <w:p w14:paraId="0153EB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73" w:type="dxa"/>
            <w:tcBorders>
              <w:top w:val="nil"/>
              <w:left w:val="nil"/>
              <w:bottom w:val="nil"/>
              <w:right w:val="nil"/>
            </w:tcBorders>
            <w:noWrap/>
            <w:tcMar>
              <w:top w:w="12" w:type="dxa"/>
              <w:left w:w="12" w:type="dxa"/>
              <w:right w:w="12" w:type="dxa"/>
            </w:tcMar>
            <w:vAlign w:val="center"/>
          </w:tcPr>
          <w:p w14:paraId="26BC0E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8" w:type="dxa"/>
            <w:tcBorders>
              <w:top w:val="nil"/>
              <w:left w:val="nil"/>
              <w:bottom w:val="nil"/>
              <w:right w:val="nil"/>
            </w:tcBorders>
            <w:noWrap/>
            <w:tcMar>
              <w:top w:w="12" w:type="dxa"/>
              <w:left w:w="12" w:type="dxa"/>
              <w:right w:w="12" w:type="dxa"/>
            </w:tcMar>
            <w:vAlign w:val="center"/>
          </w:tcPr>
          <w:p w14:paraId="4BB8A1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439E1C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844" w:type="dxa"/>
            <w:tcBorders>
              <w:top w:val="nil"/>
              <w:left w:val="nil"/>
              <w:bottom w:val="nil"/>
              <w:right w:val="nil"/>
            </w:tcBorders>
            <w:noWrap/>
            <w:tcMar>
              <w:top w:w="12" w:type="dxa"/>
              <w:left w:w="12" w:type="dxa"/>
              <w:right w:w="12" w:type="dxa"/>
            </w:tcMar>
            <w:vAlign w:val="center"/>
          </w:tcPr>
          <w:p w14:paraId="7CC73F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0.19 </w:t>
            </w:r>
          </w:p>
        </w:tc>
      </w:tr>
      <w:tr w14:paraId="6E54A9B6">
        <w:tblPrEx>
          <w:tblCellMar>
            <w:top w:w="0" w:type="dxa"/>
            <w:left w:w="0" w:type="dxa"/>
            <w:bottom w:w="0" w:type="dxa"/>
            <w:right w:w="0" w:type="dxa"/>
          </w:tblCellMar>
        </w:tblPrEx>
        <w:trPr>
          <w:trHeight w:val="288" w:hRule="atLeast"/>
        </w:trPr>
        <w:tc>
          <w:tcPr>
            <w:tcW w:w="341" w:type="pct"/>
            <w:tcBorders>
              <w:top w:val="nil"/>
              <w:left w:val="nil"/>
              <w:bottom w:val="nil"/>
              <w:right w:val="nil"/>
            </w:tcBorders>
            <w:noWrap/>
            <w:tcMar>
              <w:top w:w="12" w:type="dxa"/>
              <w:left w:w="12" w:type="dxa"/>
              <w:right w:w="12" w:type="dxa"/>
            </w:tcMar>
            <w:vAlign w:val="center"/>
          </w:tcPr>
          <w:p w14:paraId="3BADDB25">
            <w:pPr>
              <w:jc w:val="center"/>
              <w:rPr>
                <w:rFonts w:ascii="宋体" w:hAnsi="宋体" w:cs="宋体"/>
                <w:color w:val="000000"/>
                <w:sz w:val="18"/>
                <w:szCs w:val="18"/>
              </w:rPr>
            </w:pPr>
          </w:p>
        </w:tc>
        <w:tc>
          <w:tcPr>
            <w:tcW w:w="504" w:type="pct"/>
            <w:tcBorders>
              <w:top w:val="nil"/>
              <w:left w:val="nil"/>
              <w:bottom w:val="nil"/>
              <w:right w:val="nil"/>
            </w:tcBorders>
            <w:noWrap/>
            <w:tcMar>
              <w:top w:w="12" w:type="dxa"/>
              <w:left w:w="12" w:type="dxa"/>
              <w:right w:w="12" w:type="dxa"/>
            </w:tcMar>
            <w:vAlign w:val="center"/>
          </w:tcPr>
          <w:p w14:paraId="3A109E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紫阳县</w:t>
            </w:r>
          </w:p>
        </w:tc>
        <w:tc>
          <w:tcPr>
            <w:tcW w:w="1116" w:type="dxa"/>
            <w:tcBorders>
              <w:top w:val="nil"/>
              <w:left w:val="nil"/>
              <w:bottom w:val="nil"/>
              <w:right w:val="nil"/>
            </w:tcBorders>
            <w:noWrap/>
            <w:tcMar>
              <w:top w:w="12" w:type="dxa"/>
              <w:left w:w="12" w:type="dxa"/>
              <w:right w:w="12" w:type="dxa"/>
            </w:tcMar>
            <w:vAlign w:val="center"/>
          </w:tcPr>
          <w:p w14:paraId="1315302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321729</w:t>
            </w:r>
          </w:p>
        </w:tc>
        <w:tc>
          <w:tcPr>
            <w:tcW w:w="978" w:type="dxa"/>
            <w:tcBorders>
              <w:top w:val="nil"/>
              <w:left w:val="nil"/>
              <w:bottom w:val="nil"/>
              <w:right w:val="nil"/>
            </w:tcBorders>
            <w:noWrap/>
            <w:tcMar>
              <w:top w:w="12" w:type="dxa"/>
              <w:left w:w="12" w:type="dxa"/>
              <w:right w:w="12" w:type="dxa"/>
            </w:tcMar>
            <w:vAlign w:val="center"/>
          </w:tcPr>
          <w:p w14:paraId="202BBD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321729</w:t>
            </w:r>
          </w:p>
        </w:tc>
        <w:tc>
          <w:tcPr>
            <w:tcW w:w="843" w:type="dxa"/>
            <w:tcBorders>
              <w:top w:val="nil"/>
              <w:left w:val="nil"/>
              <w:bottom w:val="nil"/>
              <w:right w:val="nil"/>
            </w:tcBorders>
            <w:noWrap/>
            <w:tcMar>
              <w:top w:w="12" w:type="dxa"/>
              <w:left w:w="12" w:type="dxa"/>
              <w:right w:w="12" w:type="dxa"/>
            </w:tcMar>
            <w:vAlign w:val="center"/>
          </w:tcPr>
          <w:p w14:paraId="179E5D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100.00 </w:t>
            </w:r>
          </w:p>
        </w:tc>
        <w:tc>
          <w:tcPr>
            <w:tcW w:w="573" w:type="dxa"/>
            <w:tcBorders>
              <w:top w:val="nil"/>
              <w:left w:val="nil"/>
              <w:bottom w:val="nil"/>
              <w:right w:val="nil"/>
            </w:tcBorders>
            <w:noWrap/>
            <w:tcMar>
              <w:top w:w="12" w:type="dxa"/>
              <w:left w:w="12" w:type="dxa"/>
              <w:right w:w="12" w:type="dxa"/>
            </w:tcMar>
            <w:vAlign w:val="center"/>
          </w:tcPr>
          <w:p w14:paraId="6ADFF5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655</w:t>
            </w:r>
          </w:p>
        </w:tc>
        <w:tc>
          <w:tcPr>
            <w:tcW w:w="573" w:type="dxa"/>
            <w:tcBorders>
              <w:top w:val="nil"/>
              <w:left w:val="nil"/>
              <w:bottom w:val="nil"/>
              <w:right w:val="nil"/>
            </w:tcBorders>
            <w:noWrap/>
            <w:tcMar>
              <w:top w:w="12" w:type="dxa"/>
              <w:left w:w="12" w:type="dxa"/>
              <w:right w:w="12" w:type="dxa"/>
            </w:tcMar>
            <w:vAlign w:val="center"/>
          </w:tcPr>
          <w:p w14:paraId="1CB0DE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73" w:type="dxa"/>
            <w:tcBorders>
              <w:top w:val="nil"/>
              <w:left w:val="nil"/>
              <w:bottom w:val="nil"/>
              <w:right w:val="nil"/>
            </w:tcBorders>
            <w:noWrap/>
            <w:tcMar>
              <w:top w:w="12" w:type="dxa"/>
              <w:left w:w="12" w:type="dxa"/>
              <w:right w:w="12" w:type="dxa"/>
            </w:tcMar>
            <w:vAlign w:val="center"/>
          </w:tcPr>
          <w:p w14:paraId="04A9D7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38" w:type="dxa"/>
            <w:tcBorders>
              <w:top w:val="nil"/>
              <w:left w:val="nil"/>
              <w:bottom w:val="nil"/>
              <w:right w:val="nil"/>
            </w:tcBorders>
            <w:noWrap/>
            <w:tcMar>
              <w:top w:w="12" w:type="dxa"/>
              <w:left w:w="12" w:type="dxa"/>
              <w:right w:w="12" w:type="dxa"/>
            </w:tcMar>
            <w:vAlign w:val="center"/>
          </w:tcPr>
          <w:p w14:paraId="3A7108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nil"/>
              <w:right w:val="nil"/>
            </w:tcBorders>
            <w:noWrap/>
            <w:tcMar>
              <w:top w:w="12" w:type="dxa"/>
              <w:left w:w="12" w:type="dxa"/>
              <w:right w:w="12" w:type="dxa"/>
            </w:tcMar>
            <w:vAlign w:val="center"/>
          </w:tcPr>
          <w:p w14:paraId="5C97F1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844" w:type="dxa"/>
            <w:tcBorders>
              <w:top w:val="nil"/>
              <w:left w:val="nil"/>
              <w:bottom w:val="nil"/>
              <w:right w:val="nil"/>
            </w:tcBorders>
            <w:noWrap/>
            <w:tcMar>
              <w:top w:w="12" w:type="dxa"/>
              <w:left w:w="12" w:type="dxa"/>
              <w:right w:w="12" w:type="dxa"/>
            </w:tcMar>
            <w:vAlign w:val="center"/>
          </w:tcPr>
          <w:p w14:paraId="0C67F67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0.22 </w:t>
            </w:r>
          </w:p>
        </w:tc>
      </w:tr>
      <w:tr w14:paraId="5F3EBFAE">
        <w:tblPrEx>
          <w:tblCellMar>
            <w:top w:w="0" w:type="dxa"/>
            <w:left w:w="0" w:type="dxa"/>
            <w:bottom w:w="0" w:type="dxa"/>
            <w:right w:w="0" w:type="dxa"/>
          </w:tblCellMar>
        </w:tblPrEx>
        <w:trPr>
          <w:trHeight w:val="288" w:hRule="atLeast"/>
        </w:trPr>
        <w:tc>
          <w:tcPr>
            <w:tcW w:w="341" w:type="pct"/>
            <w:tcBorders>
              <w:top w:val="nil"/>
              <w:left w:val="nil"/>
              <w:bottom w:val="single" w:color="auto" w:sz="4" w:space="0"/>
              <w:right w:val="nil"/>
            </w:tcBorders>
            <w:noWrap/>
            <w:tcMar>
              <w:top w:w="12" w:type="dxa"/>
              <w:left w:w="12" w:type="dxa"/>
              <w:right w:w="12" w:type="dxa"/>
            </w:tcMar>
            <w:vAlign w:val="center"/>
          </w:tcPr>
          <w:p w14:paraId="7B818170">
            <w:pPr>
              <w:jc w:val="center"/>
              <w:rPr>
                <w:rFonts w:ascii="宋体" w:hAnsi="宋体" w:cs="宋体"/>
                <w:color w:val="000000"/>
                <w:sz w:val="18"/>
                <w:szCs w:val="18"/>
              </w:rPr>
            </w:pPr>
          </w:p>
        </w:tc>
        <w:tc>
          <w:tcPr>
            <w:tcW w:w="504" w:type="pct"/>
            <w:tcBorders>
              <w:top w:val="nil"/>
              <w:left w:val="nil"/>
              <w:bottom w:val="single" w:color="auto" w:sz="4" w:space="0"/>
              <w:right w:val="nil"/>
            </w:tcBorders>
            <w:noWrap/>
            <w:tcMar>
              <w:top w:w="12" w:type="dxa"/>
              <w:left w:w="12" w:type="dxa"/>
              <w:right w:w="12" w:type="dxa"/>
            </w:tcMar>
            <w:vAlign w:val="center"/>
          </w:tcPr>
          <w:p w14:paraId="788C1F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镇巴县</w:t>
            </w:r>
          </w:p>
        </w:tc>
        <w:tc>
          <w:tcPr>
            <w:tcW w:w="1116" w:type="dxa"/>
            <w:tcBorders>
              <w:top w:val="nil"/>
              <w:left w:val="nil"/>
              <w:bottom w:val="single" w:color="auto" w:sz="4" w:space="0"/>
              <w:right w:val="nil"/>
            </w:tcBorders>
            <w:noWrap/>
            <w:tcMar>
              <w:top w:w="12" w:type="dxa"/>
              <w:left w:w="12" w:type="dxa"/>
              <w:right w:w="12" w:type="dxa"/>
            </w:tcMar>
            <w:vAlign w:val="center"/>
          </w:tcPr>
          <w:p w14:paraId="46B093C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31405</w:t>
            </w:r>
          </w:p>
        </w:tc>
        <w:tc>
          <w:tcPr>
            <w:tcW w:w="978" w:type="dxa"/>
            <w:tcBorders>
              <w:top w:val="nil"/>
              <w:left w:val="nil"/>
              <w:bottom w:val="single" w:color="auto" w:sz="4" w:space="0"/>
              <w:right w:val="nil"/>
            </w:tcBorders>
            <w:noWrap/>
            <w:tcMar>
              <w:top w:w="12" w:type="dxa"/>
              <w:left w:w="12" w:type="dxa"/>
              <w:right w:w="12" w:type="dxa"/>
            </w:tcMar>
            <w:vAlign w:val="center"/>
          </w:tcPr>
          <w:p w14:paraId="36B22AE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29840</w:t>
            </w:r>
          </w:p>
        </w:tc>
        <w:tc>
          <w:tcPr>
            <w:tcW w:w="843" w:type="dxa"/>
            <w:tcBorders>
              <w:top w:val="nil"/>
              <w:left w:val="nil"/>
              <w:bottom w:val="single" w:color="auto" w:sz="4" w:space="0"/>
              <w:right w:val="nil"/>
            </w:tcBorders>
            <w:noWrap/>
            <w:tcMar>
              <w:top w:w="12" w:type="dxa"/>
              <w:left w:w="12" w:type="dxa"/>
              <w:right w:w="12" w:type="dxa"/>
            </w:tcMar>
            <w:vAlign w:val="center"/>
          </w:tcPr>
          <w:p w14:paraId="51ACBC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95.02 </w:t>
            </w:r>
          </w:p>
        </w:tc>
        <w:tc>
          <w:tcPr>
            <w:tcW w:w="573" w:type="dxa"/>
            <w:tcBorders>
              <w:top w:val="nil"/>
              <w:left w:val="nil"/>
              <w:bottom w:val="single" w:color="auto" w:sz="4" w:space="0"/>
              <w:right w:val="nil"/>
            </w:tcBorders>
            <w:noWrap/>
            <w:tcMar>
              <w:top w:w="12" w:type="dxa"/>
              <w:left w:w="12" w:type="dxa"/>
              <w:right w:w="12" w:type="dxa"/>
            </w:tcMar>
            <w:vAlign w:val="center"/>
          </w:tcPr>
          <w:p w14:paraId="385FA6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573" w:type="dxa"/>
            <w:tcBorders>
              <w:top w:val="nil"/>
              <w:left w:val="nil"/>
              <w:bottom w:val="single" w:color="auto" w:sz="4" w:space="0"/>
              <w:right w:val="nil"/>
            </w:tcBorders>
            <w:noWrap/>
            <w:tcMar>
              <w:top w:w="12" w:type="dxa"/>
              <w:left w:w="12" w:type="dxa"/>
              <w:right w:w="12" w:type="dxa"/>
            </w:tcMar>
            <w:vAlign w:val="center"/>
          </w:tcPr>
          <w:p w14:paraId="10B068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73" w:type="dxa"/>
            <w:tcBorders>
              <w:top w:val="nil"/>
              <w:left w:val="nil"/>
              <w:bottom w:val="single" w:color="auto" w:sz="4" w:space="0"/>
              <w:right w:val="nil"/>
            </w:tcBorders>
            <w:noWrap/>
            <w:tcMar>
              <w:top w:w="12" w:type="dxa"/>
              <w:left w:w="12" w:type="dxa"/>
              <w:right w:w="12" w:type="dxa"/>
            </w:tcMar>
            <w:vAlign w:val="center"/>
          </w:tcPr>
          <w:p w14:paraId="53C6D6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738" w:type="dxa"/>
            <w:tcBorders>
              <w:top w:val="nil"/>
              <w:left w:val="nil"/>
              <w:bottom w:val="single" w:color="auto" w:sz="4" w:space="0"/>
              <w:right w:val="nil"/>
            </w:tcBorders>
            <w:noWrap/>
            <w:tcMar>
              <w:top w:w="12" w:type="dxa"/>
              <w:left w:w="12" w:type="dxa"/>
              <w:right w:w="12" w:type="dxa"/>
            </w:tcMar>
            <w:vAlign w:val="center"/>
          </w:tcPr>
          <w:p w14:paraId="29D522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nil"/>
              <w:left w:val="nil"/>
              <w:bottom w:val="single" w:color="auto" w:sz="4" w:space="0"/>
              <w:right w:val="nil"/>
            </w:tcBorders>
            <w:noWrap/>
            <w:tcMar>
              <w:top w:w="12" w:type="dxa"/>
              <w:left w:w="12" w:type="dxa"/>
              <w:right w:w="12" w:type="dxa"/>
            </w:tcMar>
            <w:vAlign w:val="center"/>
          </w:tcPr>
          <w:p w14:paraId="34CAAD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844" w:type="dxa"/>
            <w:tcBorders>
              <w:top w:val="nil"/>
              <w:left w:val="nil"/>
              <w:bottom w:val="single" w:color="auto" w:sz="4" w:space="0"/>
              <w:right w:val="nil"/>
            </w:tcBorders>
            <w:noWrap/>
            <w:tcMar>
              <w:top w:w="12" w:type="dxa"/>
              <w:left w:w="12" w:type="dxa"/>
              <w:right w:w="12" w:type="dxa"/>
            </w:tcMar>
            <w:vAlign w:val="center"/>
          </w:tcPr>
          <w:p w14:paraId="300EA4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0.40 </w:t>
            </w:r>
          </w:p>
        </w:tc>
      </w:tr>
      <w:tr w14:paraId="1FE8EDC9">
        <w:tblPrEx>
          <w:tblCellMar>
            <w:top w:w="0" w:type="dxa"/>
            <w:left w:w="0" w:type="dxa"/>
            <w:bottom w:w="0" w:type="dxa"/>
            <w:right w:w="0" w:type="dxa"/>
          </w:tblCellMar>
        </w:tblPrEx>
        <w:trPr>
          <w:trHeight w:val="288" w:hRule="atLeast"/>
        </w:trPr>
        <w:tc>
          <w:tcPr>
            <w:tcW w:w="341" w:type="pct"/>
            <w:tcBorders>
              <w:top w:val="single" w:color="auto" w:sz="4" w:space="0"/>
              <w:left w:val="nil"/>
              <w:bottom w:val="single" w:color="auto" w:sz="4" w:space="0"/>
              <w:right w:val="nil"/>
            </w:tcBorders>
            <w:noWrap/>
            <w:tcMar>
              <w:top w:w="12" w:type="dxa"/>
              <w:left w:w="12" w:type="dxa"/>
              <w:right w:w="12" w:type="dxa"/>
            </w:tcMar>
            <w:vAlign w:val="center"/>
          </w:tcPr>
          <w:p w14:paraId="2B5781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504" w:type="pct"/>
            <w:tcBorders>
              <w:top w:val="single" w:color="auto" w:sz="4" w:space="0"/>
              <w:left w:val="nil"/>
              <w:bottom w:val="single" w:color="auto" w:sz="4" w:space="0"/>
              <w:right w:val="nil"/>
            </w:tcBorders>
            <w:noWrap/>
            <w:tcMar>
              <w:top w:w="12" w:type="dxa"/>
              <w:left w:w="12" w:type="dxa"/>
              <w:right w:w="12" w:type="dxa"/>
            </w:tcMar>
            <w:vAlign w:val="center"/>
          </w:tcPr>
          <w:p w14:paraId="463807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16" w:type="dxa"/>
            <w:tcBorders>
              <w:top w:val="single" w:color="auto" w:sz="4" w:space="0"/>
              <w:left w:val="nil"/>
              <w:bottom w:val="single" w:color="auto" w:sz="4" w:space="0"/>
              <w:right w:val="nil"/>
            </w:tcBorders>
            <w:noWrap/>
            <w:tcMar>
              <w:top w:w="12" w:type="dxa"/>
              <w:left w:w="12" w:type="dxa"/>
              <w:right w:w="12" w:type="dxa"/>
            </w:tcMar>
            <w:vAlign w:val="center"/>
          </w:tcPr>
          <w:p w14:paraId="2F5D6E7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2087499</w:t>
            </w:r>
          </w:p>
        </w:tc>
        <w:tc>
          <w:tcPr>
            <w:tcW w:w="978" w:type="dxa"/>
            <w:tcBorders>
              <w:top w:val="single" w:color="auto" w:sz="4" w:space="0"/>
              <w:left w:val="nil"/>
              <w:bottom w:val="single" w:color="auto" w:sz="4" w:space="0"/>
              <w:right w:val="nil"/>
            </w:tcBorders>
            <w:noWrap/>
            <w:tcMar>
              <w:top w:w="12" w:type="dxa"/>
              <w:left w:w="12" w:type="dxa"/>
              <w:right w:w="12" w:type="dxa"/>
            </w:tcMar>
            <w:vAlign w:val="center"/>
          </w:tcPr>
          <w:p w14:paraId="72AA47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2085719</w:t>
            </w:r>
          </w:p>
        </w:tc>
        <w:tc>
          <w:tcPr>
            <w:tcW w:w="843" w:type="dxa"/>
            <w:tcBorders>
              <w:top w:val="single" w:color="auto" w:sz="4" w:space="0"/>
              <w:left w:val="nil"/>
              <w:bottom w:val="single" w:color="auto" w:sz="4" w:space="0"/>
              <w:right w:val="nil"/>
            </w:tcBorders>
            <w:noWrap/>
            <w:tcMar>
              <w:top w:w="12" w:type="dxa"/>
              <w:left w:w="12" w:type="dxa"/>
              <w:right w:w="12" w:type="dxa"/>
            </w:tcMar>
            <w:vAlign w:val="center"/>
          </w:tcPr>
          <w:p w14:paraId="6E1BE5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99.91 </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55635E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2788</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1D1F679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255</w:t>
            </w:r>
          </w:p>
        </w:tc>
        <w:tc>
          <w:tcPr>
            <w:tcW w:w="573" w:type="dxa"/>
            <w:tcBorders>
              <w:top w:val="single" w:color="auto" w:sz="4" w:space="0"/>
              <w:left w:val="nil"/>
              <w:bottom w:val="single" w:color="auto" w:sz="4" w:space="0"/>
              <w:right w:val="nil"/>
            </w:tcBorders>
            <w:noWrap/>
            <w:tcMar>
              <w:top w:w="12" w:type="dxa"/>
              <w:left w:w="12" w:type="dxa"/>
              <w:right w:w="12" w:type="dxa"/>
            </w:tcMar>
            <w:vAlign w:val="center"/>
          </w:tcPr>
          <w:p w14:paraId="3AA53D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738" w:type="dxa"/>
            <w:tcBorders>
              <w:top w:val="single" w:color="auto" w:sz="4" w:space="0"/>
              <w:left w:val="nil"/>
              <w:bottom w:val="single" w:color="auto" w:sz="4" w:space="0"/>
              <w:right w:val="nil"/>
            </w:tcBorders>
            <w:noWrap/>
            <w:tcMar>
              <w:top w:w="12" w:type="dxa"/>
              <w:left w:w="12" w:type="dxa"/>
              <w:right w:w="12" w:type="dxa"/>
            </w:tcMar>
            <w:vAlign w:val="center"/>
          </w:tcPr>
          <w:p w14:paraId="03A5ED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678" w:type="dxa"/>
            <w:tcBorders>
              <w:top w:val="single" w:color="auto" w:sz="4" w:space="0"/>
              <w:left w:val="nil"/>
              <w:bottom w:val="single" w:color="auto" w:sz="4" w:space="0"/>
              <w:right w:val="nil"/>
            </w:tcBorders>
            <w:noWrap/>
            <w:tcMar>
              <w:top w:w="12" w:type="dxa"/>
              <w:left w:w="12" w:type="dxa"/>
              <w:right w:w="12" w:type="dxa"/>
            </w:tcMar>
            <w:vAlign w:val="center"/>
          </w:tcPr>
          <w:p w14:paraId="3121FA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3067</w:t>
            </w:r>
          </w:p>
        </w:tc>
        <w:tc>
          <w:tcPr>
            <w:tcW w:w="844" w:type="dxa"/>
            <w:tcBorders>
              <w:top w:val="single" w:color="auto" w:sz="4" w:space="0"/>
              <w:left w:val="nil"/>
              <w:bottom w:val="single" w:color="auto" w:sz="4" w:space="0"/>
              <w:right w:val="nil"/>
            </w:tcBorders>
            <w:noWrap/>
            <w:tcMar>
              <w:top w:w="12" w:type="dxa"/>
              <w:left w:w="12" w:type="dxa"/>
              <w:right w:w="12" w:type="dxa"/>
            </w:tcMar>
            <w:vAlign w:val="center"/>
          </w:tcPr>
          <w:p w14:paraId="13B4B6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0.15 </w:t>
            </w:r>
          </w:p>
        </w:tc>
      </w:tr>
      <w:tr w14:paraId="4FAEB1EF">
        <w:tblPrEx>
          <w:tblCellMar>
            <w:top w:w="0" w:type="dxa"/>
            <w:left w:w="0" w:type="dxa"/>
            <w:bottom w:w="0" w:type="dxa"/>
            <w:right w:w="0" w:type="dxa"/>
          </w:tblCellMar>
        </w:tblPrEx>
        <w:trPr>
          <w:trHeight w:val="288" w:hRule="atLeast"/>
        </w:trPr>
        <w:tc>
          <w:tcPr>
            <w:tcW w:w="341" w:type="pct"/>
            <w:tcBorders>
              <w:top w:val="single" w:color="auto" w:sz="4" w:space="0"/>
              <w:left w:val="nil"/>
              <w:bottom w:val="single" w:color="auto" w:sz="8" w:space="0"/>
              <w:right w:val="nil"/>
            </w:tcBorders>
            <w:noWrap/>
            <w:tcMar>
              <w:top w:w="12" w:type="dxa"/>
              <w:left w:w="12" w:type="dxa"/>
              <w:right w:w="12" w:type="dxa"/>
            </w:tcMar>
            <w:vAlign w:val="center"/>
          </w:tcPr>
          <w:p w14:paraId="1FD368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504" w:type="pct"/>
            <w:tcBorders>
              <w:top w:val="single" w:color="auto" w:sz="4" w:space="0"/>
              <w:left w:val="nil"/>
              <w:bottom w:val="single" w:color="auto" w:sz="8" w:space="0"/>
              <w:right w:val="nil"/>
            </w:tcBorders>
            <w:noWrap/>
            <w:tcMar>
              <w:top w:w="12" w:type="dxa"/>
              <w:left w:w="12" w:type="dxa"/>
              <w:right w:w="12" w:type="dxa"/>
            </w:tcMar>
            <w:vAlign w:val="center"/>
          </w:tcPr>
          <w:p w14:paraId="4D421A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16" w:type="dxa"/>
            <w:tcBorders>
              <w:top w:val="single" w:color="auto" w:sz="4" w:space="0"/>
              <w:left w:val="nil"/>
              <w:bottom w:val="single" w:color="auto" w:sz="8" w:space="0"/>
              <w:right w:val="nil"/>
            </w:tcBorders>
            <w:noWrap/>
            <w:tcMar>
              <w:top w:w="12" w:type="dxa"/>
              <w:left w:w="12" w:type="dxa"/>
              <w:right w:w="12" w:type="dxa"/>
            </w:tcMar>
            <w:vAlign w:val="center"/>
          </w:tcPr>
          <w:p w14:paraId="2B7AB7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2161346</w:t>
            </w:r>
          </w:p>
        </w:tc>
        <w:tc>
          <w:tcPr>
            <w:tcW w:w="978" w:type="dxa"/>
            <w:tcBorders>
              <w:top w:val="single" w:color="auto" w:sz="4" w:space="0"/>
              <w:left w:val="nil"/>
              <w:bottom w:val="single" w:color="auto" w:sz="8" w:space="0"/>
              <w:right w:val="nil"/>
            </w:tcBorders>
            <w:noWrap/>
            <w:tcMar>
              <w:top w:w="12" w:type="dxa"/>
              <w:left w:w="12" w:type="dxa"/>
              <w:right w:w="12" w:type="dxa"/>
            </w:tcMar>
            <w:vAlign w:val="center"/>
          </w:tcPr>
          <w:p w14:paraId="1DC340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2159566</w:t>
            </w:r>
          </w:p>
        </w:tc>
        <w:tc>
          <w:tcPr>
            <w:tcW w:w="843" w:type="dxa"/>
            <w:tcBorders>
              <w:top w:val="single" w:color="auto" w:sz="4" w:space="0"/>
              <w:left w:val="nil"/>
              <w:bottom w:val="single" w:color="auto" w:sz="8" w:space="0"/>
              <w:right w:val="nil"/>
            </w:tcBorders>
            <w:noWrap/>
            <w:tcMar>
              <w:top w:w="12" w:type="dxa"/>
              <w:left w:w="12" w:type="dxa"/>
              <w:right w:w="12" w:type="dxa"/>
            </w:tcMar>
            <w:vAlign w:val="center"/>
          </w:tcPr>
          <w:p w14:paraId="318AB8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99.92 </w:t>
            </w:r>
          </w:p>
        </w:tc>
        <w:tc>
          <w:tcPr>
            <w:tcW w:w="573" w:type="dxa"/>
            <w:tcBorders>
              <w:top w:val="single" w:color="auto" w:sz="4" w:space="0"/>
              <w:left w:val="nil"/>
              <w:bottom w:val="single" w:color="auto" w:sz="8" w:space="0"/>
              <w:right w:val="nil"/>
            </w:tcBorders>
            <w:noWrap/>
            <w:tcMar>
              <w:top w:w="12" w:type="dxa"/>
              <w:left w:w="12" w:type="dxa"/>
              <w:right w:w="12" w:type="dxa"/>
            </w:tcMar>
            <w:vAlign w:val="center"/>
          </w:tcPr>
          <w:p w14:paraId="087B5E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3074</w:t>
            </w:r>
          </w:p>
        </w:tc>
        <w:tc>
          <w:tcPr>
            <w:tcW w:w="573" w:type="dxa"/>
            <w:tcBorders>
              <w:top w:val="single" w:color="auto" w:sz="4" w:space="0"/>
              <w:left w:val="nil"/>
              <w:bottom w:val="single" w:color="auto" w:sz="8" w:space="0"/>
              <w:right w:val="nil"/>
            </w:tcBorders>
            <w:noWrap/>
            <w:tcMar>
              <w:top w:w="12" w:type="dxa"/>
              <w:left w:w="12" w:type="dxa"/>
              <w:right w:w="12" w:type="dxa"/>
            </w:tcMar>
            <w:vAlign w:val="center"/>
          </w:tcPr>
          <w:p w14:paraId="0B11DB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568</w:t>
            </w:r>
          </w:p>
        </w:tc>
        <w:tc>
          <w:tcPr>
            <w:tcW w:w="573" w:type="dxa"/>
            <w:tcBorders>
              <w:top w:val="single" w:color="auto" w:sz="4" w:space="0"/>
              <w:left w:val="nil"/>
              <w:bottom w:val="single" w:color="auto" w:sz="8" w:space="0"/>
              <w:right w:val="nil"/>
            </w:tcBorders>
            <w:noWrap/>
            <w:tcMar>
              <w:top w:w="12" w:type="dxa"/>
              <w:left w:w="12" w:type="dxa"/>
              <w:right w:w="12" w:type="dxa"/>
            </w:tcMar>
            <w:vAlign w:val="center"/>
          </w:tcPr>
          <w:p w14:paraId="160538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w:t>
            </w:r>
          </w:p>
        </w:tc>
        <w:tc>
          <w:tcPr>
            <w:tcW w:w="738" w:type="dxa"/>
            <w:tcBorders>
              <w:top w:val="single" w:color="auto" w:sz="4" w:space="0"/>
              <w:left w:val="nil"/>
              <w:bottom w:val="single" w:color="auto" w:sz="8" w:space="0"/>
              <w:right w:val="nil"/>
            </w:tcBorders>
            <w:noWrap/>
            <w:tcMar>
              <w:top w:w="12" w:type="dxa"/>
              <w:left w:w="12" w:type="dxa"/>
              <w:right w:w="12" w:type="dxa"/>
            </w:tcMar>
            <w:vAlign w:val="center"/>
          </w:tcPr>
          <w:p w14:paraId="0530CC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678" w:type="dxa"/>
            <w:tcBorders>
              <w:top w:val="single" w:color="auto" w:sz="4" w:space="0"/>
              <w:left w:val="nil"/>
              <w:bottom w:val="single" w:color="auto" w:sz="8" w:space="0"/>
              <w:right w:val="nil"/>
            </w:tcBorders>
            <w:noWrap/>
            <w:tcMar>
              <w:top w:w="12" w:type="dxa"/>
              <w:left w:w="12" w:type="dxa"/>
              <w:right w:w="12" w:type="dxa"/>
            </w:tcMar>
            <w:vAlign w:val="center"/>
          </w:tcPr>
          <w:p w14:paraId="44C087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3792</w:t>
            </w:r>
          </w:p>
        </w:tc>
        <w:tc>
          <w:tcPr>
            <w:tcW w:w="844" w:type="dxa"/>
            <w:tcBorders>
              <w:top w:val="single" w:color="auto" w:sz="4" w:space="0"/>
              <w:left w:val="nil"/>
              <w:bottom w:val="single" w:color="auto" w:sz="8" w:space="0"/>
              <w:right w:val="nil"/>
            </w:tcBorders>
            <w:noWrap/>
            <w:tcMar>
              <w:top w:w="12" w:type="dxa"/>
              <w:left w:w="12" w:type="dxa"/>
              <w:right w:w="12" w:type="dxa"/>
            </w:tcMar>
            <w:vAlign w:val="center"/>
          </w:tcPr>
          <w:p w14:paraId="74BB9E9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0.18 </w:t>
            </w:r>
          </w:p>
        </w:tc>
      </w:tr>
    </w:tbl>
    <w:p w14:paraId="28750CD5">
      <w:pPr>
        <w:pStyle w:val="8"/>
        <w:spacing w:line="360" w:lineRule="auto"/>
        <w:ind w:firstLine="480"/>
        <w:jc w:val="left"/>
        <w:rPr>
          <w:rFonts w:ascii="宋体" w:hAnsi="宋体" w:eastAsia="宋体"/>
          <w:szCs w:val="24"/>
        </w:rPr>
      </w:pPr>
      <w:r>
        <w:rPr>
          <w:rFonts w:ascii="宋体" w:hAnsi="宋体" w:eastAsia="宋体"/>
          <w:szCs w:val="24"/>
        </w:rPr>
        <w:t>3.主要结论</w:t>
      </w:r>
    </w:p>
    <w:p w14:paraId="3D25355D">
      <w:pPr>
        <w:pStyle w:val="8"/>
        <w:spacing w:line="360" w:lineRule="auto"/>
        <w:ind w:firstLine="480"/>
        <w:jc w:val="left"/>
        <w:rPr>
          <w:rFonts w:ascii="宋体" w:hAnsi="宋体" w:eastAsia="宋体"/>
          <w:szCs w:val="24"/>
        </w:rPr>
      </w:pPr>
      <w:r>
        <w:rPr>
          <w:rFonts w:ascii="宋体" w:hAnsi="宋体" w:eastAsia="宋体"/>
          <w:szCs w:val="24"/>
        </w:rPr>
        <w:t>（1）</w:t>
      </w:r>
      <w:r>
        <w:rPr>
          <w:rFonts w:hint="eastAsia" w:ascii="宋体" w:hAnsi="宋体" w:eastAsia="宋体"/>
          <w:szCs w:val="24"/>
        </w:rPr>
        <w:t>本年度</w:t>
      </w:r>
      <w:r>
        <w:rPr>
          <w:rFonts w:ascii="宋体" w:hAnsi="宋体" w:eastAsia="宋体"/>
          <w:szCs w:val="24"/>
        </w:rPr>
        <w:t>共入户调查了4179</w:t>
      </w:r>
      <w:r>
        <w:rPr>
          <w:rFonts w:hint="eastAsia" w:ascii="宋体" w:hAnsi="宋体" w:eastAsia="宋体"/>
          <w:szCs w:val="24"/>
        </w:rPr>
        <w:t>0</w:t>
      </w:r>
      <w:r>
        <w:rPr>
          <w:rFonts w:ascii="宋体" w:hAnsi="宋体" w:eastAsia="宋体"/>
          <w:szCs w:val="24"/>
        </w:rPr>
        <w:t>户</w:t>
      </w:r>
      <w:r>
        <w:rPr>
          <w:rFonts w:hint="eastAsia" w:ascii="宋体" w:hAnsi="宋体" w:eastAsia="宋体"/>
          <w:szCs w:val="24"/>
        </w:rPr>
        <w:t>，</w:t>
      </w:r>
      <w:r>
        <w:rPr>
          <w:rFonts w:ascii="宋体" w:hAnsi="宋体" w:eastAsia="宋体"/>
          <w:szCs w:val="24"/>
        </w:rPr>
        <w:t>改良炉灶户为41</w:t>
      </w:r>
      <w:r>
        <w:rPr>
          <w:rFonts w:hint="eastAsia" w:ascii="宋体" w:hAnsi="宋体" w:eastAsia="宋体"/>
          <w:szCs w:val="24"/>
        </w:rPr>
        <w:t>732</w:t>
      </w:r>
      <w:r>
        <w:rPr>
          <w:rFonts w:ascii="宋体" w:hAnsi="宋体" w:eastAsia="宋体"/>
          <w:szCs w:val="24"/>
        </w:rPr>
        <w:t>户，改良炉灶率为</w:t>
      </w:r>
      <w:r>
        <w:rPr>
          <w:rFonts w:hint="eastAsia" w:ascii="宋体" w:hAnsi="宋体" w:eastAsia="宋体"/>
          <w:szCs w:val="24"/>
        </w:rPr>
        <w:t>99.86%；</w:t>
      </w:r>
      <w:r>
        <w:rPr>
          <w:rFonts w:ascii="宋体" w:hAnsi="宋体" w:eastAsia="宋体"/>
          <w:szCs w:val="24"/>
        </w:rPr>
        <w:t>合格改良炉灶户为41</w:t>
      </w:r>
      <w:r>
        <w:rPr>
          <w:rFonts w:hint="eastAsia" w:ascii="宋体" w:hAnsi="宋体" w:eastAsia="宋体"/>
          <w:szCs w:val="24"/>
        </w:rPr>
        <w:t>732，</w:t>
      </w:r>
      <w:r>
        <w:rPr>
          <w:rFonts w:ascii="宋体" w:hAnsi="宋体" w:eastAsia="宋体"/>
          <w:szCs w:val="24"/>
        </w:rPr>
        <w:t>合格改良炉灶率</w:t>
      </w:r>
      <w:r>
        <w:rPr>
          <w:rFonts w:hint="eastAsia" w:ascii="宋体" w:hAnsi="宋体" w:eastAsia="宋体"/>
          <w:szCs w:val="24"/>
        </w:rPr>
        <w:t>9</w:t>
      </w:r>
      <w:r>
        <w:rPr>
          <w:rFonts w:ascii="宋体" w:hAnsi="宋体" w:eastAsia="宋体"/>
          <w:szCs w:val="24"/>
        </w:rPr>
        <w:t>9.</w:t>
      </w:r>
      <w:r>
        <w:rPr>
          <w:rFonts w:hint="eastAsia" w:ascii="宋体" w:hAnsi="宋体" w:eastAsia="宋体"/>
          <w:szCs w:val="24"/>
        </w:rPr>
        <w:t>86%；</w:t>
      </w:r>
      <w:r>
        <w:rPr>
          <w:rFonts w:ascii="宋体" w:hAnsi="宋体" w:eastAsia="宋体"/>
          <w:szCs w:val="24"/>
        </w:rPr>
        <w:t>合格改良炉灶全部正确使用，正确使用率为100%。</w:t>
      </w:r>
    </w:p>
    <w:p w14:paraId="5F04AD50">
      <w:pPr>
        <w:pStyle w:val="8"/>
        <w:spacing w:line="360" w:lineRule="auto"/>
        <w:ind w:firstLine="480"/>
        <w:jc w:val="left"/>
        <w:rPr>
          <w:rFonts w:ascii="宋体" w:hAnsi="宋体" w:eastAsia="宋体"/>
          <w:szCs w:val="24"/>
        </w:rPr>
      </w:pPr>
      <w:r>
        <w:rPr>
          <w:rFonts w:ascii="宋体" w:hAnsi="宋体" w:eastAsia="宋体"/>
          <w:szCs w:val="24"/>
        </w:rPr>
        <w:t>（2）本年度共体检213.96万</w:t>
      </w:r>
      <w:r>
        <w:rPr>
          <w:rFonts w:hint="eastAsia" w:ascii="宋体" w:hAnsi="宋体" w:eastAsia="宋体"/>
          <w:szCs w:val="24"/>
        </w:rPr>
        <w:t>人</w:t>
      </w:r>
      <w:r>
        <w:rPr>
          <w:rFonts w:ascii="宋体" w:hAnsi="宋体" w:eastAsia="宋体"/>
          <w:szCs w:val="24"/>
        </w:rPr>
        <w:t>，砷中毒病人检出率为0.18%，无新发砷中毒病例。</w:t>
      </w:r>
    </w:p>
    <w:p w14:paraId="57A82B17">
      <w:pPr>
        <w:pStyle w:val="8"/>
        <w:spacing w:line="360" w:lineRule="auto"/>
        <w:ind w:firstLine="482"/>
        <w:rPr>
          <w:rFonts w:ascii="宋体" w:hAnsi="宋体" w:eastAsia="宋体"/>
          <w:b/>
          <w:szCs w:val="24"/>
        </w:rPr>
      </w:pPr>
      <w:r>
        <w:rPr>
          <w:rFonts w:hint="eastAsia" w:ascii="宋体" w:hAnsi="宋体" w:eastAsia="宋体"/>
          <w:b/>
          <w:szCs w:val="24"/>
        </w:rPr>
        <w:t>（八）大骨节病防治</w:t>
      </w:r>
    </w:p>
    <w:p w14:paraId="35B8BC92">
      <w:pPr>
        <w:pStyle w:val="8"/>
        <w:spacing w:line="360" w:lineRule="auto"/>
        <w:ind w:firstLine="480"/>
        <w:jc w:val="left"/>
        <w:rPr>
          <w:rFonts w:ascii="宋体" w:hAnsi="宋体" w:eastAsia="宋体"/>
          <w:szCs w:val="24"/>
        </w:rPr>
      </w:pPr>
      <w:r>
        <w:rPr>
          <w:rFonts w:ascii="宋体" w:hAnsi="宋体" w:eastAsia="宋体"/>
          <w:szCs w:val="24"/>
        </w:rPr>
        <w:t>1．项目完成情况</w:t>
      </w:r>
    </w:p>
    <w:p w14:paraId="164B06B1">
      <w:pPr>
        <w:pStyle w:val="8"/>
        <w:spacing w:line="360" w:lineRule="auto"/>
        <w:ind w:firstLine="480"/>
        <w:jc w:val="left"/>
        <w:rPr>
          <w:rFonts w:ascii="宋体" w:hAnsi="宋体" w:eastAsia="宋体"/>
          <w:szCs w:val="24"/>
        </w:rPr>
      </w:pPr>
      <w:r>
        <w:rPr>
          <w:rFonts w:hint="eastAsia" w:ascii="宋体" w:hAnsi="宋体" w:eastAsia="宋体"/>
          <w:szCs w:val="24"/>
        </w:rPr>
        <w:t>本年度</w:t>
      </w:r>
      <w:r>
        <w:rPr>
          <w:rFonts w:ascii="宋体" w:hAnsi="宋体" w:eastAsia="宋体"/>
          <w:szCs w:val="24"/>
        </w:rPr>
        <w:t>共</w:t>
      </w:r>
      <w:r>
        <w:rPr>
          <w:rFonts w:hint="eastAsia" w:ascii="宋体" w:hAnsi="宋体" w:eastAsia="宋体"/>
          <w:szCs w:val="24"/>
        </w:rPr>
        <w:t>在349</w:t>
      </w:r>
      <w:r>
        <w:rPr>
          <w:rFonts w:ascii="宋体" w:hAnsi="宋体" w:eastAsia="宋体"/>
          <w:szCs w:val="24"/>
        </w:rPr>
        <w:t>个县的20</w:t>
      </w:r>
      <w:r>
        <w:rPr>
          <w:rFonts w:hint="eastAsia" w:ascii="宋体" w:hAnsi="宋体" w:eastAsia="宋体"/>
          <w:szCs w:val="24"/>
        </w:rPr>
        <w:t>00</w:t>
      </w:r>
      <w:r>
        <w:rPr>
          <w:rFonts w:ascii="宋体" w:hAnsi="宋体" w:eastAsia="宋体"/>
          <w:szCs w:val="24"/>
        </w:rPr>
        <w:t>个乡16</w:t>
      </w:r>
      <w:r>
        <w:rPr>
          <w:rFonts w:hint="eastAsia" w:ascii="宋体" w:hAnsi="宋体" w:eastAsia="宋体"/>
          <w:szCs w:val="24"/>
        </w:rPr>
        <w:t>289</w:t>
      </w:r>
      <w:r>
        <w:rPr>
          <w:rFonts w:ascii="宋体" w:hAnsi="宋体" w:eastAsia="宋体"/>
          <w:szCs w:val="24"/>
        </w:rPr>
        <w:t>个病区村</w:t>
      </w:r>
      <w:r>
        <w:rPr>
          <w:rFonts w:hint="eastAsia" w:ascii="宋体" w:hAnsi="宋体" w:eastAsia="宋体"/>
          <w:szCs w:val="24"/>
        </w:rPr>
        <w:t>开展了</w:t>
      </w:r>
      <w:r>
        <w:rPr>
          <w:rFonts w:ascii="宋体" w:hAnsi="宋体" w:eastAsia="宋体"/>
          <w:szCs w:val="24"/>
        </w:rPr>
        <w:t>大骨节病病情监测</w:t>
      </w:r>
      <w:r>
        <w:rPr>
          <w:rFonts w:hint="eastAsia" w:ascii="宋体" w:hAnsi="宋体" w:eastAsia="宋体"/>
          <w:szCs w:val="24"/>
        </w:rPr>
        <w:t>。</w:t>
      </w:r>
    </w:p>
    <w:p w14:paraId="2ADEB302">
      <w:pPr>
        <w:pStyle w:val="8"/>
        <w:spacing w:line="360" w:lineRule="auto"/>
        <w:ind w:firstLine="480"/>
        <w:jc w:val="left"/>
        <w:rPr>
          <w:rFonts w:ascii="宋体" w:hAnsi="宋体" w:eastAsia="宋体"/>
          <w:szCs w:val="24"/>
        </w:rPr>
      </w:pPr>
      <w:r>
        <w:rPr>
          <w:rFonts w:ascii="宋体" w:hAnsi="宋体" w:eastAsia="宋体"/>
          <w:szCs w:val="24"/>
        </w:rPr>
        <w:t>2．主要结果</w:t>
      </w:r>
    </w:p>
    <w:p w14:paraId="2930216C">
      <w:pPr>
        <w:pStyle w:val="8"/>
        <w:spacing w:line="360" w:lineRule="auto"/>
        <w:ind w:firstLine="480"/>
        <w:jc w:val="left"/>
        <w:rPr>
          <w:rFonts w:ascii="宋体" w:hAnsi="宋体" w:eastAsia="宋体"/>
          <w:szCs w:val="24"/>
        </w:rPr>
      </w:pPr>
      <w:r>
        <w:rPr>
          <w:rFonts w:ascii="宋体" w:hAnsi="宋体" w:eastAsia="宋体"/>
          <w:szCs w:val="24"/>
        </w:rPr>
        <w:t>（1）大骨节病病情监测结果</w:t>
      </w:r>
    </w:p>
    <w:p w14:paraId="17D8ED96">
      <w:pPr>
        <w:pStyle w:val="8"/>
        <w:spacing w:line="360" w:lineRule="auto"/>
        <w:ind w:firstLine="480"/>
        <w:jc w:val="left"/>
        <w:rPr>
          <w:rFonts w:ascii="宋体" w:hAnsi="宋体" w:eastAsia="宋体"/>
          <w:szCs w:val="24"/>
        </w:rPr>
      </w:pPr>
      <w:r>
        <w:rPr>
          <w:rFonts w:hint="eastAsia" w:ascii="宋体" w:hAnsi="宋体" w:eastAsia="宋体"/>
          <w:szCs w:val="24"/>
        </w:rPr>
        <w:t>本年度共筛检827986</w:t>
      </w:r>
      <w:r>
        <w:rPr>
          <w:rFonts w:ascii="宋体" w:hAnsi="宋体" w:eastAsia="宋体"/>
          <w:szCs w:val="24"/>
        </w:rPr>
        <w:t>名7～</w:t>
      </w:r>
      <w:r>
        <w:rPr>
          <w:rFonts w:hint="eastAsia" w:ascii="宋体" w:hAnsi="宋体" w:eastAsia="宋体"/>
          <w:szCs w:val="24"/>
        </w:rPr>
        <w:t>12周岁</w:t>
      </w:r>
      <w:r>
        <w:rPr>
          <w:rFonts w:ascii="宋体" w:hAnsi="宋体" w:eastAsia="宋体"/>
          <w:szCs w:val="24"/>
        </w:rPr>
        <w:t>儿童，</w:t>
      </w:r>
      <w:r>
        <w:rPr>
          <w:rFonts w:hint="eastAsia" w:ascii="宋体" w:hAnsi="宋体" w:eastAsia="宋体"/>
          <w:szCs w:val="24"/>
        </w:rPr>
        <w:t>其中703</w:t>
      </w:r>
      <w:r>
        <w:rPr>
          <w:rFonts w:ascii="宋体" w:hAnsi="宋体" w:eastAsia="宋体"/>
          <w:szCs w:val="24"/>
        </w:rPr>
        <w:t>名儿童具有类似大骨节病的临床体征，X线</w:t>
      </w:r>
      <w:r>
        <w:rPr>
          <w:rFonts w:hint="eastAsia" w:ascii="宋体" w:hAnsi="宋体" w:eastAsia="宋体"/>
          <w:szCs w:val="24"/>
        </w:rPr>
        <w:t>复检</w:t>
      </w:r>
      <w:r>
        <w:rPr>
          <w:rFonts w:ascii="宋体" w:hAnsi="宋体" w:eastAsia="宋体"/>
          <w:szCs w:val="24"/>
        </w:rPr>
        <w:t>结果显示</w:t>
      </w:r>
      <w:r>
        <w:rPr>
          <w:rFonts w:hint="eastAsia" w:ascii="宋体" w:hAnsi="宋体" w:eastAsia="宋体"/>
          <w:szCs w:val="24"/>
        </w:rPr>
        <w:t>703</w:t>
      </w:r>
      <w:r>
        <w:rPr>
          <w:rFonts w:ascii="宋体" w:hAnsi="宋体" w:eastAsia="宋体"/>
          <w:szCs w:val="24"/>
        </w:rPr>
        <w:t>名儿童X线表现均正常，无X线阳性改变，即未检出儿童大骨节病病例。各省份临床</w:t>
      </w:r>
      <w:r>
        <w:rPr>
          <w:rFonts w:hint="eastAsia" w:ascii="宋体" w:hAnsi="宋体" w:eastAsia="宋体"/>
          <w:szCs w:val="24"/>
        </w:rPr>
        <w:t>检查、</w:t>
      </w:r>
      <w:r>
        <w:rPr>
          <w:rFonts w:ascii="宋体" w:hAnsi="宋体" w:eastAsia="宋体"/>
          <w:szCs w:val="24"/>
        </w:rPr>
        <w:t>X线复检人数和结果见表</w:t>
      </w:r>
      <w:r>
        <w:rPr>
          <w:rFonts w:hint="eastAsia" w:ascii="宋体" w:hAnsi="宋体" w:eastAsia="宋体"/>
          <w:szCs w:val="24"/>
        </w:rPr>
        <w:t>19</w:t>
      </w:r>
      <w:r>
        <w:rPr>
          <w:rFonts w:ascii="宋体" w:hAnsi="宋体" w:eastAsia="宋体"/>
          <w:szCs w:val="24"/>
        </w:rPr>
        <w:t>。</w:t>
      </w:r>
    </w:p>
    <w:p w14:paraId="73BB5213">
      <w:pPr>
        <w:pStyle w:val="8"/>
        <w:spacing w:line="360" w:lineRule="auto"/>
        <w:ind w:firstLine="480"/>
        <w:jc w:val="left"/>
        <w:rPr>
          <w:rFonts w:ascii="宋体" w:hAnsi="宋体" w:eastAsia="宋体"/>
          <w:szCs w:val="24"/>
        </w:rPr>
      </w:pPr>
    </w:p>
    <w:p w14:paraId="14AFD884">
      <w:pPr>
        <w:spacing w:beforeLines="50" w:afterLines="50" w:line="240" w:lineRule="auto"/>
        <w:ind w:firstLine="420"/>
        <w:jc w:val="center"/>
        <w:rPr>
          <w:rFonts w:ascii="宋体" w:hAnsi="宋体" w:cs="宋体"/>
          <w:b/>
          <w:szCs w:val="21"/>
        </w:rPr>
      </w:pPr>
      <w:r>
        <w:rPr>
          <w:rFonts w:hint="eastAsia" w:ascii="宋体" w:hAnsi="宋体" w:cs="宋体"/>
          <w:b/>
          <w:szCs w:val="21"/>
        </w:rPr>
        <w:t>表19  7～12周岁儿童大骨节病监测结果</w:t>
      </w:r>
    </w:p>
    <w:tbl>
      <w:tblPr>
        <w:tblStyle w:val="4"/>
        <w:tblW w:w="8177" w:type="dxa"/>
        <w:jc w:val="center"/>
        <w:tblLayout w:type="fixed"/>
        <w:tblCellMar>
          <w:top w:w="0" w:type="dxa"/>
          <w:left w:w="108" w:type="dxa"/>
          <w:bottom w:w="0" w:type="dxa"/>
          <w:right w:w="108" w:type="dxa"/>
        </w:tblCellMar>
      </w:tblPr>
      <w:tblGrid>
        <w:gridCol w:w="862"/>
        <w:gridCol w:w="811"/>
        <w:gridCol w:w="862"/>
        <w:gridCol w:w="615"/>
        <w:gridCol w:w="985"/>
        <w:gridCol w:w="738"/>
        <w:gridCol w:w="737"/>
        <w:gridCol w:w="738"/>
        <w:gridCol w:w="1018"/>
        <w:gridCol w:w="811"/>
      </w:tblGrid>
      <w:tr w14:paraId="2692B1C0">
        <w:tblPrEx>
          <w:tblCellMar>
            <w:top w:w="0" w:type="dxa"/>
            <w:left w:w="108" w:type="dxa"/>
            <w:bottom w:w="0" w:type="dxa"/>
            <w:right w:w="108" w:type="dxa"/>
          </w:tblCellMar>
        </w:tblPrEx>
        <w:trPr>
          <w:trHeight w:val="317" w:hRule="atLeast"/>
          <w:jc w:val="center"/>
        </w:trPr>
        <w:tc>
          <w:tcPr>
            <w:tcW w:w="862" w:type="dxa"/>
            <w:vMerge w:val="restart"/>
            <w:tcBorders>
              <w:top w:val="single" w:color="auto" w:sz="8" w:space="0"/>
              <w:left w:val="nil"/>
              <w:right w:val="nil"/>
            </w:tcBorders>
            <w:vAlign w:val="center"/>
          </w:tcPr>
          <w:p w14:paraId="7E86EE42">
            <w:pPr>
              <w:spacing w:line="240" w:lineRule="exact"/>
              <w:jc w:val="center"/>
              <w:rPr>
                <w:rFonts w:ascii="宋体" w:hAnsi="宋体" w:cs="宋体"/>
                <w:kern w:val="0"/>
                <w:sz w:val="18"/>
                <w:szCs w:val="18"/>
              </w:rPr>
            </w:pPr>
            <w:r>
              <w:rPr>
                <w:rFonts w:hint="eastAsia" w:ascii="宋体" w:hAnsi="宋体" w:cs="宋体"/>
                <w:kern w:val="0"/>
                <w:sz w:val="18"/>
                <w:szCs w:val="18"/>
              </w:rPr>
              <w:t>省  份</w:t>
            </w:r>
          </w:p>
        </w:tc>
        <w:tc>
          <w:tcPr>
            <w:tcW w:w="811" w:type="dxa"/>
            <w:vMerge w:val="restart"/>
            <w:tcBorders>
              <w:top w:val="single" w:color="auto" w:sz="8" w:space="0"/>
              <w:left w:val="nil"/>
              <w:right w:val="nil"/>
            </w:tcBorders>
            <w:vAlign w:val="center"/>
          </w:tcPr>
          <w:p w14:paraId="163CAEE4">
            <w:pPr>
              <w:spacing w:line="240" w:lineRule="exact"/>
              <w:jc w:val="center"/>
              <w:rPr>
                <w:rFonts w:ascii="宋体" w:hAnsi="宋体" w:cs="宋体"/>
                <w:kern w:val="0"/>
                <w:sz w:val="18"/>
                <w:szCs w:val="18"/>
              </w:rPr>
            </w:pPr>
            <w:r>
              <w:rPr>
                <w:rFonts w:hint="eastAsia" w:ascii="宋体" w:hAnsi="宋体" w:cs="宋体"/>
                <w:kern w:val="0"/>
                <w:sz w:val="18"/>
                <w:szCs w:val="18"/>
              </w:rPr>
              <w:t>临床检查人数</w:t>
            </w:r>
          </w:p>
        </w:tc>
        <w:tc>
          <w:tcPr>
            <w:tcW w:w="862" w:type="dxa"/>
            <w:vMerge w:val="restart"/>
            <w:tcBorders>
              <w:top w:val="single" w:color="auto" w:sz="8" w:space="0"/>
              <w:left w:val="nil"/>
              <w:right w:val="nil"/>
            </w:tcBorders>
            <w:vAlign w:val="center"/>
          </w:tcPr>
          <w:p w14:paraId="6A35DBF0">
            <w:pPr>
              <w:spacing w:line="240" w:lineRule="exact"/>
              <w:jc w:val="center"/>
              <w:rPr>
                <w:rFonts w:ascii="宋体" w:hAnsi="宋体" w:cs="宋体"/>
                <w:kern w:val="0"/>
                <w:sz w:val="18"/>
                <w:szCs w:val="18"/>
              </w:rPr>
            </w:pPr>
            <w:r>
              <w:rPr>
                <w:rFonts w:hint="eastAsia" w:ascii="宋体" w:hAnsi="宋体" w:cs="宋体"/>
                <w:kern w:val="0"/>
                <w:sz w:val="18"/>
                <w:szCs w:val="18"/>
              </w:rPr>
              <w:t>X线复检人数</w:t>
            </w:r>
          </w:p>
        </w:tc>
        <w:tc>
          <w:tcPr>
            <w:tcW w:w="4831" w:type="dxa"/>
            <w:gridSpan w:val="6"/>
            <w:tcBorders>
              <w:top w:val="single" w:color="auto" w:sz="8" w:space="0"/>
              <w:left w:val="nil"/>
              <w:bottom w:val="single" w:color="auto" w:sz="4" w:space="0"/>
              <w:right w:val="nil"/>
            </w:tcBorders>
            <w:vAlign w:val="center"/>
          </w:tcPr>
          <w:p w14:paraId="605024BD">
            <w:pPr>
              <w:widowControl/>
              <w:spacing w:line="240" w:lineRule="exact"/>
              <w:jc w:val="center"/>
              <w:rPr>
                <w:rFonts w:ascii="宋体" w:hAnsi="宋体" w:cs="宋体"/>
                <w:kern w:val="0"/>
                <w:sz w:val="18"/>
                <w:szCs w:val="18"/>
              </w:rPr>
            </w:pPr>
            <w:r>
              <w:rPr>
                <w:rFonts w:hint="eastAsia" w:ascii="宋体" w:hAnsi="宋体" w:cs="宋体"/>
                <w:kern w:val="0"/>
                <w:sz w:val="18"/>
                <w:szCs w:val="18"/>
              </w:rPr>
              <w:t>X线复检结果</w:t>
            </w:r>
          </w:p>
        </w:tc>
        <w:tc>
          <w:tcPr>
            <w:tcW w:w="811" w:type="dxa"/>
            <w:vMerge w:val="restart"/>
            <w:tcBorders>
              <w:top w:val="single" w:color="auto" w:sz="8" w:space="0"/>
              <w:left w:val="nil"/>
              <w:right w:val="nil"/>
            </w:tcBorders>
            <w:vAlign w:val="center"/>
          </w:tcPr>
          <w:p w14:paraId="2CEBE5CE">
            <w:pPr>
              <w:spacing w:line="240" w:lineRule="exact"/>
              <w:jc w:val="center"/>
              <w:rPr>
                <w:rFonts w:ascii="宋体" w:hAnsi="宋体" w:cs="宋体"/>
                <w:kern w:val="0"/>
                <w:sz w:val="18"/>
                <w:szCs w:val="18"/>
              </w:rPr>
            </w:pPr>
            <w:r>
              <w:rPr>
                <w:rFonts w:hint="eastAsia" w:ascii="宋体" w:hAnsi="宋体" w:cs="宋体"/>
                <w:kern w:val="0"/>
                <w:sz w:val="18"/>
                <w:szCs w:val="18"/>
              </w:rPr>
              <w:t>确诊</w:t>
            </w:r>
          </w:p>
          <w:p w14:paraId="3751228A">
            <w:pPr>
              <w:spacing w:line="240" w:lineRule="exact"/>
              <w:jc w:val="center"/>
              <w:rPr>
                <w:rFonts w:ascii="宋体" w:hAnsi="宋体" w:cs="宋体"/>
                <w:kern w:val="0"/>
                <w:sz w:val="18"/>
                <w:szCs w:val="18"/>
              </w:rPr>
            </w:pPr>
            <w:r>
              <w:rPr>
                <w:rFonts w:hint="eastAsia" w:ascii="宋体" w:hAnsi="宋体" w:cs="宋体"/>
                <w:kern w:val="0"/>
                <w:sz w:val="18"/>
                <w:szCs w:val="18"/>
              </w:rPr>
              <w:t>病例数</w:t>
            </w:r>
          </w:p>
        </w:tc>
      </w:tr>
      <w:tr w14:paraId="4CACFC66">
        <w:tblPrEx>
          <w:tblCellMar>
            <w:top w:w="0" w:type="dxa"/>
            <w:left w:w="108" w:type="dxa"/>
            <w:bottom w:w="0" w:type="dxa"/>
            <w:right w:w="108" w:type="dxa"/>
          </w:tblCellMar>
        </w:tblPrEx>
        <w:trPr>
          <w:trHeight w:val="487" w:hRule="atLeast"/>
          <w:jc w:val="center"/>
        </w:trPr>
        <w:tc>
          <w:tcPr>
            <w:tcW w:w="862" w:type="dxa"/>
            <w:vMerge w:val="continue"/>
            <w:tcBorders>
              <w:left w:val="nil"/>
              <w:bottom w:val="single" w:color="000000" w:sz="8" w:space="0"/>
              <w:right w:val="nil"/>
            </w:tcBorders>
            <w:vAlign w:val="center"/>
          </w:tcPr>
          <w:p w14:paraId="584DA38C">
            <w:pPr>
              <w:widowControl/>
              <w:spacing w:line="240" w:lineRule="exact"/>
              <w:jc w:val="center"/>
              <w:rPr>
                <w:rFonts w:ascii="宋体" w:hAnsi="宋体" w:cs="宋体"/>
                <w:kern w:val="0"/>
                <w:sz w:val="18"/>
                <w:szCs w:val="18"/>
              </w:rPr>
            </w:pPr>
          </w:p>
        </w:tc>
        <w:tc>
          <w:tcPr>
            <w:tcW w:w="811" w:type="dxa"/>
            <w:vMerge w:val="continue"/>
            <w:tcBorders>
              <w:left w:val="nil"/>
              <w:bottom w:val="single" w:color="auto" w:sz="8" w:space="0"/>
              <w:right w:val="nil"/>
            </w:tcBorders>
            <w:vAlign w:val="center"/>
          </w:tcPr>
          <w:p w14:paraId="3F48DC20">
            <w:pPr>
              <w:widowControl/>
              <w:spacing w:line="240" w:lineRule="exact"/>
              <w:jc w:val="center"/>
              <w:rPr>
                <w:rFonts w:ascii="宋体" w:hAnsi="宋体" w:cs="宋体"/>
                <w:kern w:val="0"/>
                <w:sz w:val="18"/>
                <w:szCs w:val="18"/>
              </w:rPr>
            </w:pPr>
          </w:p>
        </w:tc>
        <w:tc>
          <w:tcPr>
            <w:tcW w:w="862" w:type="dxa"/>
            <w:vMerge w:val="continue"/>
            <w:tcBorders>
              <w:left w:val="nil"/>
              <w:bottom w:val="single" w:color="auto" w:sz="8" w:space="0"/>
              <w:right w:val="nil"/>
            </w:tcBorders>
            <w:vAlign w:val="center"/>
          </w:tcPr>
          <w:p w14:paraId="15839A6B">
            <w:pPr>
              <w:widowControl/>
              <w:spacing w:line="240" w:lineRule="exact"/>
              <w:jc w:val="center"/>
              <w:rPr>
                <w:rFonts w:ascii="宋体" w:hAnsi="宋体" w:cs="宋体"/>
                <w:kern w:val="0"/>
                <w:sz w:val="18"/>
                <w:szCs w:val="18"/>
              </w:rPr>
            </w:pPr>
          </w:p>
        </w:tc>
        <w:tc>
          <w:tcPr>
            <w:tcW w:w="615" w:type="dxa"/>
            <w:tcBorders>
              <w:top w:val="single" w:color="auto" w:sz="4" w:space="0"/>
              <w:left w:val="nil"/>
              <w:bottom w:val="single" w:color="000000" w:sz="8" w:space="0"/>
              <w:right w:val="nil"/>
            </w:tcBorders>
            <w:vAlign w:val="center"/>
          </w:tcPr>
          <w:p w14:paraId="398C93E2">
            <w:pPr>
              <w:widowControl/>
              <w:spacing w:line="240" w:lineRule="exact"/>
              <w:jc w:val="center"/>
              <w:rPr>
                <w:rFonts w:ascii="宋体" w:hAnsi="宋体" w:cs="宋体"/>
                <w:kern w:val="0"/>
                <w:sz w:val="18"/>
                <w:szCs w:val="18"/>
              </w:rPr>
            </w:pPr>
            <w:r>
              <w:rPr>
                <w:rFonts w:hint="eastAsia" w:ascii="宋体" w:hAnsi="宋体" w:cs="宋体"/>
                <w:kern w:val="0"/>
                <w:sz w:val="18"/>
                <w:szCs w:val="18"/>
              </w:rPr>
              <w:t>正常人数</w:t>
            </w:r>
          </w:p>
        </w:tc>
        <w:tc>
          <w:tcPr>
            <w:tcW w:w="985" w:type="dxa"/>
            <w:tcBorders>
              <w:top w:val="single" w:color="auto" w:sz="4" w:space="0"/>
              <w:left w:val="nil"/>
              <w:bottom w:val="single" w:color="auto" w:sz="8" w:space="0"/>
              <w:right w:val="nil"/>
            </w:tcBorders>
            <w:vAlign w:val="center"/>
          </w:tcPr>
          <w:p w14:paraId="301FD57A">
            <w:pPr>
              <w:widowControl/>
              <w:spacing w:line="240" w:lineRule="exact"/>
              <w:jc w:val="center"/>
              <w:rPr>
                <w:rFonts w:ascii="宋体" w:hAnsi="宋体" w:cs="宋体"/>
                <w:kern w:val="0"/>
                <w:sz w:val="18"/>
                <w:szCs w:val="18"/>
              </w:rPr>
            </w:pPr>
            <w:r>
              <w:rPr>
                <w:rFonts w:hint="eastAsia" w:ascii="宋体" w:hAnsi="宋体" w:cs="宋体"/>
                <w:kern w:val="0"/>
                <w:sz w:val="18"/>
                <w:szCs w:val="18"/>
              </w:rPr>
              <w:t>干骺端阳性人数</w:t>
            </w:r>
          </w:p>
        </w:tc>
        <w:tc>
          <w:tcPr>
            <w:tcW w:w="738" w:type="dxa"/>
            <w:tcBorders>
              <w:top w:val="single" w:color="auto" w:sz="4" w:space="0"/>
              <w:left w:val="nil"/>
              <w:bottom w:val="single" w:color="000000" w:sz="8" w:space="0"/>
              <w:right w:val="nil"/>
            </w:tcBorders>
            <w:vAlign w:val="center"/>
          </w:tcPr>
          <w:p w14:paraId="3F430CC2">
            <w:pPr>
              <w:widowControl/>
              <w:spacing w:line="240" w:lineRule="exact"/>
              <w:jc w:val="center"/>
              <w:rPr>
                <w:rFonts w:ascii="宋体" w:hAnsi="宋体" w:cs="宋体"/>
                <w:kern w:val="0"/>
                <w:sz w:val="18"/>
                <w:szCs w:val="18"/>
              </w:rPr>
            </w:pPr>
            <w:r>
              <w:rPr>
                <w:rFonts w:hint="eastAsia" w:ascii="宋体" w:hAnsi="宋体" w:cs="宋体"/>
                <w:kern w:val="0"/>
                <w:sz w:val="18"/>
                <w:szCs w:val="18"/>
              </w:rPr>
              <w:t>骨骺阳性人数</w:t>
            </w:r>
          </w:p>
        </w:tc>
        <w:tc>
          <w:tcPr>
            <w:tcW w:w="737" w:type="dxa"/>
            <w:tcBorders>
              <w:top w:val="single" w:color="auto" w:sz="4" w:space="0"/>
              <w:left w:val="nil"/>
              <w:bottom w:val="single" w:color="000000" w:sz="8" w:space="0"/>
              <w:right w:val="nil"/>
            </w:tcBorders>
            <w:vAlign w:val="center"/>
          </w:tcPr>
          <w:p w14:paraId="6A69664C">
            <w:pPr>
              <w:widowControl/>
              <w:spacing w:line="240" w:lineRule="exact"/>
              <w:jc w:val="center"/>
              <w:rPr>
                <w:rFonts w:ascii="宋体" w:hAnsi="宋体" w:cs="宋体"/>
                <w:kern w:val="0"/>
                <w:sz w:val="18"/>
                <w:szCs w:val="18"/>
              </w:rPr>
            </w:pPr>
            <w:r>
              <w:rPr>
                <w:rFonts w:hint="eastAsia" w:ascii="宋体" w:hAnsi="宋体" w:cs="宋体"/>
                <w:kern w:val="0"/>
                <w:sz w:val="18"/>
                <w:szCs w:val="18"/>
              </w:rPr>
              <w:t>骨端阳性人数</w:t>
            </w:r>
          </w:p>
        </w:tc>
        <w:tc>
          <w:tcPr>
            <w:tcW w:w="738" w:type="dxa"/>
            <w:tcBorders>
              <w:top w:val="single" w:color="auto" w:sz="4" w:space="0"/>
              <w:left w:val="nil"/>
              <w:bottom w:val="single" w:color="000000" w:sz="8" w:space="0"/>
              <w:right w:val="nil"/>
            </w:tcBorders>
            <w:vAlign w:val="center"/>
          </w:tcPr>
          <w:p w14:paraId="7B766FF5">
            <w:pPr>
              <w:widowControl/>
              <w:spacing w:line="240" w:lineRule="exact"/>
              <w:jc w:val="center"/>
              <w:rPr>
                <w:rFonts w:ascii="宋体" w:hAnsi="宋体" w:cs="宋体"/>
                <w:kern w:val="0"/>
                <w:sz w:val="18"/>
                <w:szCs w:val="18"/>
              </w:rPr>
            </w:pPr>
            <w:r>
              <w:rPr>
                <w:rFonts w:hint="eastAsia" w:ascii="宋体" w:hAnsi="宋体" w:cs="宋体"/>
                <w:kern w:val="0"/>
                <w:sz w:val="18"/>
                <w:szCs w:val="18"/>
              </w:rPr>
              <w:t>腕骨阳性人数</w:t>
            </w:r>
          </w:p>
        </w:tc>
        <w:tc>
          <w:tcPr>
            <w:tcW w:w="1018" w:type="dxa"/>
            <w:tcBorders>
              <w:top w:val="single" w:color="auto" w:sz="4" w:space="0"/>
              <w:left w:val="nil"/>
              <w:bottom w:val="single" w:color="000000" w:sz="8" w:space="0"/>
              <w:right w:val="nil"/>
            </w:tcBorders>
            <w:vAlign w:val="center"/>
          </w:tcPr>
          <w:p w14:paraId="7C867973">
            <w:pPr>
              <w:widowControl/>
              <w:spacing w:line="240" w:lineRule="exact"/>
              <w:jc w:val="center"/>
              <w:rPr>
                <w:rFonts w:ascii="宋体" w:hAnsi="宋体" w:cs="宋体"/>
                <w:kern w:val="0"/>
                <w:sz w:val="18"/>
                <w:szCs w:val="18"/>
              </w:rPr>
            </w:pPr>
            <w:r>
              <w:rPr>
                <w:rFonts w:hint="eastAsia" w:ascii="宋体" w:hAnsi="宋体" w:cs="宋体"/>
                <w:kern w:val="0"/>
                <w:sz w:val="18"/>
                <w:szCs w:val="18"/>
              </w:rPr>
              <w:t>三联征阳性人数</w:t>
            </w:r>
          </w:p>
        </w:tc>
        <w:tc>
          <w:tcPr>
            <w:tcW w:w="811" w:type="dxa"/>
            <w:vMerge w:val="continue"/>
            <w:tcBorders>
              <w:left w:val="nil"/>
              <w:bottom w:val="single" w:color="000000" w:sz="8" w:space="0"/>
              <w:right w:val="nil"/>
            </w:tcBorders>
            <w:vAlign w:val="center"/>
          </w:tcPr>
          <w:p w14:paraId="6A52726A">
            <w:pPr>
              <w:widowControl/>
              <w:spacing w:line="240" w:lineRule="exact"/>
              <w:jc w:val="center"/>
              <w:rPr>
                <w:rFonts w:ascii="宋体" w:hAnsi="宋体" w:cs="宋体"/>
                <w:kern w:val="0"/>
                <w:sz w:val="18"/>
                <w:szCs w:val="18"/>
              </w:rPr>
            </w:pPr>
          </w:p>
        </w:tc>
      </w:tr>
      <w:tr w14:paraId="59995870">
        <w:tblPrEx>
          <w:tblCellMar>
            <w:top w:w="0" w:type="dxa"/>
            <w:left w:w="108" w:type="dxa"/>
            <w:bottom w:w="0" w:type="dxa"/>
            <w:right w:w="108" w:type="dxa"/>
          </w:tblCellMar>
        </w:tblPrEx>
        <w:trPr>
          <w:trHeight w:val="317" w:hRule="atLeast"/>
          <w:jc w:val="center"/>
        </w:trPr>
        <w:tc>
          <w:tcPr>
            <w:tcW w:w="862" w:type="dxa"/>
            <w:tcBorders>
              <w:top w:val="nil"/>
              <w:left w:val="nil"/>
              <w:bottom w:val="nil"/>
              <w:right w:val="nil"/>
            </w:tcBorders>
            <w:vAlign w:val="center"/>
          </w:tcPr>
          <w:p w14:paraId="21D4E78E">
            <w:pPr>
              <w:spacing w:line="240" w:lineRule="exact"/>
              <w:jc w:val="center"/>
              <w:rPr>
                <w:rFonts w:ascii="宋体" w:hAnsi="宋体" w:cs="宋体"/>
                <w:sz w:val="18"/>
                <w:szCs w:val="18"/>
              </w:rPr>
            </w:pPr>
            <w:r>
              <w:rPr>
                <w:rFonts w:hint="eastAsia" w:ascii="宋体" w:hAnsi="宋体" w:cs="宋体"/>
                <w:sz w:val="18"/>
                <w:szCs w:val="18"/>
              </w:rPr>
              <w:t>河  北</w:t>
            </w:r>
          </w:p>
        </w:tc>
        <w:tc>
          <w:tcPr>
            <w:tcW w:w="811" w:type="dxa"/>
            <w:tcBorders>
              <w:top w:val="nil"/>
              <w:left w:val="nil"/>
              <w:bottom w:val="nil"/>
              <w:right w:val="nil"/>
            </w:tcBorders>
            <w:vAlign w:val="center"/>
          </w:tcPr>
          <w:p w14:paraId="5684EBE4">
            <w:pPr>
              <w:spacing w:line="240" w:lineRule="exact"/>
              <w:jc w:val="center"/>
              <w:rPr>
                <w:rFonts w:ascii="宋体" w:hAnsi="宋体" w:cs="宋体"/>
                <w:sz w:val="18"/>
                <w:szCs w:val="18"/>
              </w:rPr>
            </w:pPr>
            <w:r>
              <w:rPr>
                <w:rFonts w:hint="eastAsia" w:ascii="宋体" w:hAnsi="宋体" w:cs="宋体"/>
                <w:sz w:val="18"/>
                <w:szCs w:val="18"/>
              </w:rPr>
              <w:t>2516</w:t>
            </w:r>
          </w:p>
        </w:tc>
        <w:tc>
          <w:tcPr>
            <w:tcW w:w="862" w:type="dxa"/>
            <w:tcBorders>
              <w:top w:val="nil"/>
              <w:left w:val="nil"/>
              <w:bottom w:val="nil"/>
              <w:right w:val="nil"/>
            </w:tcBorders>
            <w:vAlign w:val="center"/>
          </w:tcPr>
          <w:p w14:paraId="73FE127F">
            <w:pPr>
              <w:spacing w:line="240" w:lineRule="exact"/>
              <w:jc w:val="center"/>
              <w:rPr>
                <w:rFonts w:ascii="宋体" w:hAnsi="宋体" w:cs="宋体"/>
                <w:sz w:val="18"/>
                <w:szCs w:val="18"/>
              </w:rPr>
            </w:pPr>
            <w:r>
              <w:rPr>
                <w:rFonts w:hint="eastAsia" w:ascii="宋体" w:hAnsi="宋体" w:cs="宋体"/>
                <w:sz w:val="18"/>
                <w:szCs w:val="18"/>
              </w:rPr>
              <w:t>4</w:t>
            </w:r>
          </w:p>
        </w:tc>
        <w:tc>
          <w:tcPr>
            <w:tcW w:w="615" w:type="dxa"/>
            <w:tcBorders>
              <w:top w:val="nil"/>
              <w:left w:val="nil"/>
              <w:bottom w:val="nil"/>
              <w:right w:val="nil"/>
            </w:tcBorders>
            <w:vAlign w:val="center"/>
          </w:tcPr>
          <w:p w14:paraId="0CC5C36B">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2017C0A0">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0727D2A3">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48D8B2B3">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24CCC31F">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76D7B9CA">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63FCE1DD">
            <w:pPr>
              <w:spacing w:line="240" w:lineRule="exact"/>
              <w:jc w:val="center"/>
              <w:rPr>
                <w:rFonts w:ascii="宋体" w:hAnsi="宋体" w:cs="宋体"/>
                <w:sz w:val="18"/>
                <w:szCs w:val="18"/>
              </w:rPr>
            </w:pPr>
            <w:r>
              <w:rPr>
                <w:rFonts w:hint="eastAsia" w:ascii="宋体" w:hAnsi="宋体" w:cs="宋体"/>
                <w:sz w:val="18"/>
                <w:szCs w:val="18"/>
              </w:rPr>
              <w:t>0</w:t>
            </w:r>
          </w:p>
        </w:tc>
      </w:tr>
      <w:tr w14:paraId="339BB963">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278EA194">
            <w:pPr>
              <w:spacing w:line="240" w:lineRule="exact"/>
              <w:jc w:val="center"/>
              <w:rPr>
                <w:rFonts w:ascii="宋体" w:hAnsi="宋体" w:cs="宋体"/>
                <w:sz w:val="18"/>
                <w:szCs w:val="18"/>
              </w:rPr>
            </w:pPr>
            <w:r>
              <w:rPr>
                <w:rFonts w:hint="eastAsia" w:ascii="宋体" w:hAnsi="宋体" w:cs="宋体"/>
                <w:sz w:val="18"/>
                <w:szCs w:val="18"/>
              </w:rPr>
              <w:t>山  西</w:t>
            </w:r>
          </w:p>
        </w:tc>
        <w:tc>
          <w:tcPr>
            <w:tcW w:w="811" w:type="dxa"/>
            <w:tcBorders>
              <w:top w:val="nil"/>
              <w:left w:val="nil"/>
              <w:bottom w:val="nil"/>
              <w:right w:val="nil"/>
            </w:tcBorders>
            <w:vAlign w:val="center"/>
          </w:tcPr>
          <w:p w14:paraId="0C236865">
            <w:pPr>
              <w:spacing w:line="240" w:lineRule="exact"/>
              <w:jc w:val="center"/>
              <w:rPr>
                <w:rFonts w:ascii="宋体" w:hAnsi="宋体" w:cs="宋体"/>
                <w:sz w:val="18"/>
                <w:szCs w:val="18"/>
              </w:rPr>
            </w:pPr>
            <w:r>
              <w:rPr>
                <w:rFonts w:hint="eastAsia" w:ascii="宋体" w:hAnsi="宋体" w:cs="宋体"/>
                <w:sz w:val="18"/>
                <w:szCs w:val="18"/>
              </w:rPr>
              <w:t>15645</w:t>
            </w:r>
          </w:p>
        </w:tc>
        <w:tc>
          <w:tcPr>
            <w:tcW w:w="862" w:type="dxa"/>
            <w:tcBorders>
              <w:top w:val="nil"/>
              <w:left w:val="nil"/>
              <w:bottom w:val="nil"/>
              <w:right w:val="nil"/>
            </w:tcBorders>
            <w:vAlign w:val="center"/>
          </w:tcPr>
          <w:p w14:paraId="689FA75E">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6DA9803F">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09FE6894">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71E82392">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4F5C4071">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4A54657F">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20DA300D">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2A7B8BB6">
            <w:pPr>
              <w:spacing w:line="240" w:lineRule="exact"/>
              <w:jc w:val="center"/>
              <w:rPr>
                <w:rFonts w:ascii="宋体" w:hAnsi="宋体" w:cs="宋体"/>
                <w:sz w:val="18"/>
                <w:szCs w:val="18"/>
              </w:rPr>
            </w:pPr>
            <w:r>
              <w:rPr>
                <w:rFonts w:hint="eastAsia" w:ascii="宋体" w:hAnsi="宋体" w:cs="宋体"/>
                <w:sz w:val="18"/>
                <w:szCs w:val="18"/>
              </w:rPr>
              <w:t>0</w:t>
            </w:r>
          </w:p>
        </w:tc>
      </w:tr>
      <w:tr w14:paraId="3D7374E8">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6CBBB398">
            <w:pPr>
              <w:spacing w:line="240" w:lineRule="exact"/>
              <w:jc w:val="center"/>
              <w:rPr>
                <w:rFonts w:ascii="宋体" w:hAnsi="宋体" w:cs="宋体"/>
                <w:sz w:val="18"/>
                <w:szCs w:val="18"/>
              </w:rPr>
            </w:pPr>
            <w:r>
              <w:rPr>
                <w:rFonts w:hint="eastAsia" w:ascii="宋体" w:hAnsi="宋体" w:cs="宋体"/>
                <w:sz w:val="18"/>
                <w:szCs w:val="18"/>
              </w:rPr>
              <w:t>内蒙古</w:t>
            </w:r>
          </w:p>
        </w:tc>
        <w:tc>
          <w:tcPr>
            <w:tcW w:w="811" w:type="dxa"/>
            <w:tcBorders>
              <w:top w:val="nil"/>
              <w:left w:val="nil"/>
              <w:bottom w:val="nil"/>
              <w:right w:val="nil"/>
            </w:tcBorders>
            <w:vAlign w:val="center"/>
          </w:tcPr>
          <w:p w14:paraId="1F6BA9EE">
            <w:pPr>
              <w:spacing w:line="240" w:lineRule="exact"/>
              <w:jc w:val="center"/>
              <w:rPr>
                <w:rFonts w:ascii="宋体" w:hAnsi="宋体" w:cs="宋体"/>
                <w:sz w:val="18"/>
                <w:szCs w:val="18"/>
              </w:rPr>
            </w:pPr>
            <w:r>
              <w:rPr>
                <w:rFonts w:hint="eastAsia" w:ascii="宋体" w:hAnsi="宋体" w:cs="宋体"/>
                <w:sz w:val="18"/>
                <w:szCs w:val="18"/>
              </w:rPr>
              <w:t>58197</w:t>
            </w:r>
          </w:p>
        </w:tc>
        <w:tc>
          <w:tcPr>
            <w:tcW w:w="862" w:type="dxa"/>
            <w:tcBorders>
              <w:top w:val="nil"/>
              <w:left w:val="nil"/>
              <w:bottom w:val="nil"/>
              <w:right w:val="nil"/>
            </w:tcBorders>
            <w:vAlign w:val="center"/>
          </w:tcPr>
          <w:p w14:paraId="3E1A197A">
            <w:pPr>
              <w:spacing w:line="240" w:lineRule="exact"/>
              <w:jc w:val="center"/>
              <w:rPr>
                <w:rFonts w:ascii="宋体" w:hAnsi="宋体" w:cs="宋体"/>
                <w:sz w:val="18"/>
                <w:szCs w:val="18"/>
              </w:rPr>
            </w:pPr>
            <w:r>
              <w:rPr>
                <w:rFonts w:hint="eastAsia" w:ascii="宋体" w:hAnsi="宋体" w:cs="宋体"/>
                <w:sz w:val="18"/>
                <w:szCs w:val="18"/>
              </w:rPr>
              <w:t>17</w:t>
            </w:r>
          </w:p>
        </w:tc>
        <w:tc>
          <w:tcPr>
            <w:tcW w:w="615" w:type="dxa"/>
            <w:tcBorders>
              <w:top w:val="nil"/>
              <w:left w:val="nil"/>
              <w:bottom w:val="nil"/>
              <w:right w:val="nil"/>
            </w:tcBorders>
            <w:vAlign w:val="center"/>
          </w:tcPr>
          <w:p w14:paraId="0268FA3C">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58644C43">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24F1EE4B">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6458C47B">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4600E8C">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2EBAE335">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08703797">
            <w:pPr>
              <w:spacing w:line="240" w:lineRule="exact"/>
              <w:jc w:val="center"/>
              <w:rPr>
                <w:rFonts w:ascii="宋体" w:hAnsi="宋体" w:cs="宋体"/>
                <w:sz w:val="18"/>
                <w:szCs w:val="18"/>
              </w:rPr>
            </w:pPr>
            <w:r>
              <w:rPr>
                <w:rFonts w:hint="eastAsia" w:ascii="宋体" w:hAnsi="宋体" w:cs="宋体"/>
                <w:sz w:val="18"/>
                <w:szCs w:val="18"/>
              </w:rPr>
              <w:t>0</w:t>
            </w:r>
          </w:p>
        </w:tc>
      </w:tr>
      <w:tr w14:paraId="50564175">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29EBFC68">
            <w:pPr>
              <w:spacing w:line="240" w:lineRule="exact"/>
              <w:jc w:val="center"/>
              <w:rPr>
                <w:rFonts w:ascii="宋体" w:hAnsi="宋体" w:cs="宋体"/>
                <w:sz w:val="18"/>
                <w:szCs w:val="18"/>
              </w:rPr>
            </w:pPr>
            <w:r>
              <w:rPr>
                <w:rFonts w:hint="eastAsia" w:ascii="宋体" w:hAnsi="宋体" w:cs="宋体"/>
                <w:sz w:val="18"/>
                <w:szCs w:val="18"/>
              </w:rPr>
              <w:t>辽  宁</w:t>
            </w:r>
          </w:p>
        </w:tc>
        <w:tc>
          <w:tcPr>
            <w:tcW w:w="811" w:type="dxa"/>
            <w:tcBorders>
              <w:top w:val="nil"/>
              <w:left w:val="nil"/>
              <w:bottom w:val="nil"/>
              <w:right w:val="nil"/>
            </w:tcBorders>
            <w:vAlign w:val="center"/>
          </w:tcPr>
          <w:p w14:paraId="735797C6">
            <w:pPr>
              <w:spacing w:line="240" w:lineRule="exact"/>
              <w:jc w:val="center"/>
              <w:rPr>
                <w:rFonts w:ascii="宋体" w:hAnsi="宋体" w:cs="宋体"/>
                <w:sz w:val="18"/>
                <w:szCs w:val="18"/>
              </w:rPr>
            </w:pPr>
            <w:r>
              <w:rPr>
                <w:rFonts w:hint="eastAsia" w:ascii="宋体" w:hAnsi="宋体" w:cs="宋体"/>
                <w:sz w:val="18"/>
                <w:szCs w:val="18"/>
              </w:rPr>
              <w:t>31629</w:t>
            </w:r>
          </w:p>
        </w:tc>
        <w:tc>
          <w:tcPr>
            <w:tcW w:w="862" w:type="dxa"/>
            <w:tcBorders>
              <w:top w:val="nil"/>
              <w:left w:val="nil"/>
              <w:bottom w:val="nil"/>
              <w:right w:val="nil"/>
            </w:tcBorders>
            <w:vAlign w:val="center"/>
          </w:tcPr>
          <w:p w14:paraId="5992A674">
            <w:pPr>
              <w:spacing w:line="240" w:lineRule="exact"/>
              <w:jc w:val="center"/>
              <w:rPr>
                <w:rFonts w:ascii="宋体" w:hAnsi="宋体" w:cs="宋体"/>
                <w:sz w:val="18"/>
                <w:szCs w:val="18"/>
              </w:rPr>
            </w:pPr>
            <w:r>
              <w:rPr>
                <w:rFonts w:hint="eastAsia" w:ascii="宋体" w:hAnsi="宋体" w:cs="宋体"/>
                <w:sz w:val="18"/>
                <w:szCs w:val="18"/>
              </w:rPr>
              <w:t>67</w:t>
            </w:r>
          </w:p>
        </w:tc>
        <w:tc>
          <w:tcPr>
            <w:tcW w:w="615" w:type="dxa"/>
            <w:tcBorders>
              <w:top w:val="nil"/>
              <w:left w:val="nil"/>
              <w:bottom w:val="nil"/>
              <w:right w:val="nil"/>
            </w:tcBorders>
            <w:vAlign w:val="center"/>
          </w:tcPr>
          <w:p w14:paraId="69D82933">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3AF92E4F">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611BBE4">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714975AF">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3A66D1B">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383614D8">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16A4139E">
            <w:pPr>
              <w:spacing w:line="240" w:lineRule="exact"/>
              <w:jc w:val="center"/>
              <w:rPr>
                <w:rFonts w:ascii="宋体" w:hAnsi="宋体" w:cs="宋体"/>
                <w:sz w:val="18"/>
                <w:szCs w:val="18"/>
              </w:rPr>
            </w:pPr>
            <w:r>
              <w:rPr>
                <w:rFonts w:hint="eastAsia" w:ascii="宋体" w:hAnsi="宋体" w:cs="宋体"/>
                <w:sz w:val="18"/>
                <w:szCs w:val="18"/>
              </w:rPr>
              <w:t>0</w:t>
            </w:r>
          </w:p>
        </w:tc>
      </w:tr>
      <w:tr w14:paraId="6125942D">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674AC068">
            <w:pPr>
              <w:spacing w:line="240" w:lineRule="exact"/>
              <w:jc w:val="center"/>
              <w:rPr>
                <w:rFonts w:ascii="宋体" w:hAnsi="宋体" w:cs="宋体"/>
                <w:sz w:val="18"/>
                <w:szCs w:val="18"/>
              </w:rPr>
            </w:pPr>
            <w:r>
              <w:rPr>
                <w:rFonts w:hint="eastAsia" w:ascii="宋体" w:hAnsi="宋体" w:cs="宋体"/>
                <w:sz w:val="18"/>
                <w:szCs w:val="18"/>
              </w:rPr>
              <w:t>吉  林</w:t>
            </w:r>
          </w:p>
        </w:tc>
        <w:tc>
          <w:tcPr>
            <w:tcW w:w="811" w:type="dxa"/>
            <w:tcBorders>
              <w:top w:val="nil"/>
              <w:left w:val="nil"/>
              <w:bottom w:val="nil"/>
              <w:right w:val="nil"/>
            </w:tcBorders>
            <w:vAlign w:val="center"/>
          </w:tcPr>
          <w:p w14:paraId="7EE9DBD6">
            <w:pPr>
              <w:spacing w:line="240" w:lineRule="exact"/>
              <w:jc w:val="center"/>
              <w:rPr>
                <w:rFonts w:ascii="宋体" w:hAnsi="宋体" w:cs="宋体"/>
                <w:sz w:val="18"/>
                <w:szCs w:val="18"/>
              </w:rPr>
            </w:pPr>
            <w:r>
              <w:rPr>
                <w:rFonts w:hint="eastAsia" w:ascii="宋体" w:hAnsi="宋体" w:cs="宋体"/>
                <w:sz w:val="18"/>
                <w:szCs w:val="18"/>
              </w:rPr>
              <w:t>115230</w:t>
            </w:r>
          </w:p>
        </w:tc>
        <w:tc>
          <w:tcPr>
            <w:tcW w:w="862" w:type="dxa"/>
            <w:tcBorders>
              <w:top w:val="nil"/>
              <w:left w:val="nil"/>
              <w:bottom w:val="nil"/>
              <w:right w:val="nil"/>
            </w:tcBorders>
            <w:vAlign w:val="center"/>
          </w:tcPr>
          <w:p w14:paraId="4EAAB860">
            <w:pPr>
              <w:spacing w:line="240" w:lineRule="exact"/>
              <w:jc w:val="center"/>
              <w:rPr>
                <w:rFonts w:ascii="宋体" w:hAnsi="宋体" w:cs="宋体"/>
                <w:sz w:val="18"/>
                <w:szCs w:val="18"/>
              </w:rPr>
            </w:pPr>
            <w:r>
              <w:rPr>
                <w:rFonts w:hint="eastAsia" w:ascii="宋体" w:hAnsi="宋体" w:cs="宋体"/>
                <w:sz w:val="18"/>
                <w:szCs w:val="18"/>
              </w:rPr>
              <w:t>80</w:t>
            </w:r>
          </w:p>
        </w:tc>
        <w:tc>
          <w:tcPr>
            <w:tcW w:w="615" w:type="dxa"/>
            <w:tcBorders>
              <w:top w:val="nil"/>
              <w:left w:val="nil"/>
              <w:bottom w:val="nil"/>
              <w:right w:val="nil"/>
            </w:tcBorders>
            <w:vAlign w:val="center"/>
          </w:tcPr>
          <w:p w14:paraId="5D47AD73">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2B7174AC">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759D9FAF">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3B8C4F58">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44C3823C">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732D9D1E">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0585C15D">
            <w:pPr>
              <w:spacing w:line="240" w:lineRule="exact"/>
              <w:jc w:val="center"/>
              <w:rPr>
                <w:rFonts w:ascii="宋体" w:hAnsi="宋体" w:cs="宋体"/>
                <w:sz w:val="18"/>
                <w:szCs w:val="18"/>
              </w:rPr>
            </w:pPr>
            <w:r>
              <w:rPr>
                <w:rFonts w:hint="eastAsia" w:ascii="宋体" w:hAnsi="宋体" w:cs="宋体"/>
                <w:sz w:val="18"/>
                <w:szCs w:val="18"/>
              </w:rPr>
              <w:t>0</w:t>
            </w:r>
          </w:p>
        </w:tc>
      </w:tr>
      <w:tr w14:paraId="1460AC98">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739DCFCC">
            <w:pPr>
              <w:spacing w:line="240" w:lineRule="exact"/>
              <w:jc w:val="center"/>
              <w:rPr>
                <w:rFonts w:ascii="宋体" w:hAnsi="宋体" w:cs="宋体"/>
                <w:sz w:val="18"/>
                <w:szCs w:val="18"/>
              </w:rPr>
            </w:pPr>
            <w:r>
              <w:rPr>
                <w:rFonts w:hint="eastAsia" w:ascii="宋体" w:hAnsi="宋体" w:cs="宋体"/>
                <w:sz w:val="18"/>
                <w:szCs w:val="18"/>
              </w:rPr>
              <w:t>黑龙江</w:t>
            </w:r>
          </w:p>
        </w:tc>
        <w:tc>
          <w:tcPr>
            <w:tcW w:w="811" w:type="dxa"/>
            <w:tcBorders>
              <w:top w:val="nil"/>
              <w:left w:val="nil"/>
              <w:bottom w:val="nil"/>
              <w:right w:val="nil"/>
            </w:tcBorders>
            <w:vAlign w:val="center"/>
          </w:tcPr>
          <w:p w14:paraId="30334680">
            <w:pPr>
              <w:spacing w:line="240" w:lineRule="exact"/>
              <w:jc w:val="center"/>
              <w:rPr>
                <w:rFonts w:ascii="宋体" w:hAnsi="宋体" w:cs="宋体"/>
                <w:sz w:val="18"/>
                <w:szCs w:val="18"/>
              </w:rPr>
            </w:pPr>
            <w:r>
              <w:rPr>
                <w:rFonts w:hint="eastAsia" w:ascii="宋体" w:hAnsi="宋体" w:cs="宋体"/>
                <w:sz w:val="18"/>
                <w:szCs w:val="18"/>
              </w:rPr>
              <w:t>69437</w:t>
            </w:r>
          </w:p>
        </w:tc>
        <w:tc>
          <w:tcPr>
            <w:tcW w:w="862" w:type="dxa"/>
            <w:tcBorders>
              <w:top w:val="nil"/>
              <w:left w:val="nil"/>
              <w:bottom w:val="nil"/>
              <w:right w:val="nil"/>
            </w:tcBorders>
            <w:vAlign w:val="center"/>
          </w:tcPr>
          <w:p w14:paraId="7D51C2CB">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578DDFC0">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6885644D">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DD80054">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7786C98A">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296CBAC6">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33D763F2">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256E3AB9">
            <w:pPr>
              <w:spacing w:line="240" w:lineRule="exact"/>
              <w:jc w:val="center"/>
              <w:rPr>
                <w:rFonts w:ascii="宋体" w:hAnsi="宋体" w:cs="宋体"/>
                <w:sz w:val="18"/>
                <w:szCs w:val="18"/>
              </w:rPr>
            </w:pPr>
            <w:r>
              <w:rPr>
                <w:rFonts w:hint="eastAsia" w:ascii="宋体" w:hAnsi="宋体" w:cs="宋体"/>
                <w:sz w:val="18"/>
                <w:szCs w:val="18"/>
              </w:rPr>
              <w:t>0</w:t>
            </w:r>
          </w:p>
        </w:tc>
      </w:tr>
      <w:tr w14:paraId="31D593C0">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181B38EF">
            <w:pPr>
              <w:spacing w:line="240" w:lineRule="exact"/>
              <w:jc w:val="center"/>
              <w:rPr>
                <w:rFonts w:ascii="宋体" w:hAnsi="宋体" w:cs="宋体"/>
                <w:sz w:val="18"/>
                <w:szCs w:val="18"/>
              </w:rPr>
            </w:pPr>
            <w:r>
              <w:rPr>
                <w:rFonts w:hint="eastAsia" w:ascii="宋体" w:hAnsi="宋体" w:cs="宋体"/>
                <w:sz w:val="18"/>
                <w:szCs w:val="18"/>
              </w:rPr>
              <w:t>山  东</w:t>
            </w:r>
          </w:p>
        </w:tc>
        <w:tc>
          <w:tcPr>
            <w:tcW w:w="811" w:type="dxa"/>
            <w:tcBorders>
              <w:top w:val="nil"/>
              <w:left w:val="nil"/>
              <w:bottom w:val="nil"/>
              <w:right w:val="nil"/>
            </w:tcBorders>
            <w:vAlign w:val="center"/>
          </w:tcPr>
          <w:p w14:paraId="2DDAB164">
            <w:pPr>
              <w:spacing w:line="240" w:lineRule="exact"/>
              <w:jc w:val="center"/>
              <w:rPr>
                <w:rFonts w:ascii="宋体" w:hAnsi="宋体" w:cs="宋体"/>
                <w:sz w:val="18"/>
                <w:szCs w:val="18"/>
              </w:rPr>
            </w:pPr>
            <w:r>
              <w:rPr>
                <w:rFonts w:hint="eastAsia" w:ascii="宋体" w:hAnsi="宋体" w:cs="宋体"/>
                <w:sz w:val="18"/>
                <w:szCs w:val="18"/>
              </w:rPr>
              <w:t>273</w:t>
            </w:r>
          </w:p>
        </w:tc>
        <w:tc>
          <w:tcPr>
            <w:tcW w:w="862" w:type="dxa"/>
            <w:tcBorders>
              <w:top w:val="nil"/>
              <w:left w:val="nil"/>
              <w:bottom w:val="nil"/>
              <w:right w:val="nil"/>
            </w:tcBorders>
            <w:vAlign w:val="center"/>
          </w:tcPr>
          <w:p w14:paraId="27C9994A">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097ECE50">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5F47D115">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6F338DEE">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703ED081">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29A86E9E">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1C9EFE66">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111DD3C8">
            <w:pPr>
              <w:spacing w:line="240" w:lineRule="exact"/>
              <w:jc w:val="center"/>
              <w:rPr>
                <w:rFonts w:ascii="宋体" w:hAnsi="宋体" w:cs="宋体"/>
                <w:sz w:val="18"/>
                <w:szCs w:val="18"/>
              </w:rPr>
            </w:pPr>
            <w:r>
              <w:rPr>
                <w:rFonts w:hint="eastAsia" w:ascii="宋体" w:hAnsi="宋体" w:cs="宋体"/>
                <w:sz w:val="18"/>
                <w:szCs w:val="18"/>
              </w:rPr>
              <w:t>0</w:t>
            </w:r>
          </w:p>
        </w:tc>
      </w:tr>
      <w:tr w14:paraId="3BB02A02">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7959FD2A">
            <w:pPr>
              <w:spacing w:line="240" w:lineRule="exact"/>
              <w:jc w:val="center"/>
              <w:rPr>
                <w:rFonts w:ascii="宋体" w:hAnsi="宋体" w:cs="宋体"/>
                <w:sz w:val="18"/>
                <w:szCs w:val="18"/>
              </w:rPr>
            </w:pPr>
            <w:r>
              <w:rPr>
                <w:rFonts w:hint="eastAsia" w:ascii="宋体" w:hAnsi="宋体" w:cs="宋体"/>
                <w:sz w:val="18"/>
                <w:szCs w:val="18"/>
              </w:rPr>
              <w:t>河  南</w:t>
            </w:r>
          </w:p>
        </w:tc>
        <w:tc>
          <w:tcPr>
            <w:tcW w:w="811" w:type="dxa"/>
            <w:tcBorders>
              <w:top w:val="nil"/>
              <w:left w:val="nil"/>
              <w:bottom w:val="nil"/>
              <w:right w:val="nil"/>
            </w:tcBorders>
            <w:vAlign w:val="center"/>
          </w:tcPr>
          <w:p w14:paraId="77567CD7">
            <w:pPr>
              <w:spacing w:line="240" w:lineRule="exact"/>
              <w:jc w:val="center"/>
              <w:rPr>
                <w:rFonts w:ascii="宋体" w:hAnsi="宋体" w:cs="宋体"/>
                <w:sz w:val="18"/>
                <w:szCs w:val="18"/>
              </w:rPr>
            </w:pPr>
            <w:r>
              <w:rPr>
                <w:rFonts w:hint="eastAsia" w:ascii="宋体" w:hAnsi="宋体" w:cs="宋体"/>
                <w:sz w:val="18"/>
                <w:szCs w:val="18"/>
              </w:rPr>
              <w:t>12588</w:t>
            </w:r>
          </w:p>
        </w:tc>
        <w:tc>
          <w:tcPr>
            <w:tcW w:w="862" w:type="dxa"/>
            <w:tcBorders>
              <w:top w:val="nil"/>
              <w:left w:val="nil"/>
              <w:bottom w:val="nil"/>
              <w:right w:val="nil"/>
            </w:tcBorders>
            <w:vAlign w:val="center"/>
          </w:tcPr>
          <w:p w14:paraId="2DDAEA69">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70F0D2F2">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06EA5E90">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15808EE9">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1393FB41">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778F3C03">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2DC224FA">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25751D16">
            <w:pPr>
              <w:spacing w:line="240" w:lineRule="exact"/>
              <w:jc w:val="center"/>
              <w:rPr>
                <w:rFonts w:ascii="宋体" w:hAnsi="宋体" w:cs="宋体"/>
                <w:sz w:val="18"/>
                <w:szCs w:val="18"/>
              </w:rPr>
            </w:pPr>
            <w:r>
              <w:rPr>
                <w:rFonts w:hint="eastAsia" w:ascii="宋体" w:hAnsi="宋体" w:cs="宋体"/>
                <w:sz w:val="18"/>
                <w:szCs w:val="18"/>
              </w:rPr>
              <w:t>0</w:t>
            </w:r>
          </w:p>
        </w:tc>
      </w:tr>
      <w:tr w14:paraId="79738307">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7BC71C6F">
            <w:pPr>
              <w:spacing w:line="240" w:lineRule="exact"/>
              <w:jc w:val="center"/>
              <w:rPr>
                <w:rFonts w:ascii="宋体" w:hAnsi="宋体" w:cs="宋体"/>
                <w:sz w:val="18"/>
                <w:szCs w:val="18"/>
              </w:rPr>
            </w:pPr>
            <w:r>
              <w:rPr>
                <w:rFonts w:hint="eastAsia" w:ascii="宋体" w:hAnsi="宋体" w:cs="宋体"/>
                <w:sz w:val="18"/>
                <w:szCs w:val="18"/>
              </w:rPr>
              <w:t>四  川</w:t>
            </w:r>
          </w:p>
        </w:tc>
        <w:tc>
          <w:tcPr>
            <w:tcW w:w="811" w:type="dxa"/>
            <w:tcBorders>
              <w:top w:val="nil"/>
              <w:left w:val="nil"/>
              <w:bottom w:val="nil"/>
              <w:right w:val="nil"/>
            </w:tcBorders>
            <w:vAlign w:val="center"/>
          </w:tcPr>
          <w:p w14:paraId="1DFCA642">
            <w:pPr>
              <w:spacing w:line="240" w:lineRule="exact"/>
              <w:jc w:val="center"/>
              <w:rPr>
                <w:rFonts w:ascii="宋体" w:hAnsi="宋体" w:cs="宋体"/>
                <w:sz w:val="18"/>
                <w:szCs w:val="18"/>
              </w:rPr>
            </w:pPr>
            <w:r>
              <w:rPr>
                <w:rFonts w:hint="eastAsia" w:ascii="宋体" w:hAnsi="宋体" w:cs="宋体"/>
                <w:sz w:val="18"/>
                <w:szCs w:val="18"/>
              </w:rPr>
              <w:t>22521</w:t>
            </w:r>
          </w:p>
        </w:tc>
        <w:tc>
          <w:tcPr>
            <w:tcW w:w="862" w:type="dxa"/>
            <w:tcBorders>
              <w:top w:val="nil"/>
              <w:left w:val="nil"/>
              <w:bottom w:val="nil"/>
              <w:right w:val="nil"/>
            </w:tcBorders>
            <w:vAlign w:val="center"/>
          </w:tcPr>
          <w:p w14:paraId="49D31B8B">
            <w:pPr>
              <w:spacing w:line="240" w:lineRule="exact"/>
              <w:jc w:val="center"/>
              <w:rPr>
                <w:rFonts w:ascii="宋体" w:hAnsi="宋体" w:cs="宋体"/>
                <w:sz w:val="18"/>
                <w:szCs w:val="18"/>
              </w:rPr>
            </w:pPr>
            <w:r>
              <w:rPr>
                <w:rFonts w:hint="eastAsia" w:ascii="宋体" w:hAnsi="宋体" w:cs="宋体"/>
                <w:sz w:val="18"/>
                <w:szCs w:val="18"/>
              </w:rPr>
              <w:t>21</w:t>
            </w:r>
          </w:p>
        </w:tc>
        <w:tc>
          <w:tcPr>
            <w:tcW w:w="615" w:type="dxa"/>
            <w:tcBorders>
              <w:top w:val="nil"/>
              <w:left w:val="nil"/>
              <w:bottom w:val="nil"/>
              <w:right w:val="nil"/>
            </w:tcBorders>
            <w:vAlign w:val="center"/>
          </w:tcPr>
          <w:p w14:paraId="45CD9BF2">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3908FBA8">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4FE84DB8">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5B596A85">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5C136277">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7DE7F1F5">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1B02DF86">
            <w:pPr>
              <w:spacing w:line="240" w:lineRule="exact"/>
              <w:jc w:val="center"/>
              <w:rPr>
                <w:rFonts w:ascii="宋体" w:hAnsi="宋体" w:cs="宋体"/>
                <w:sz w:val="18"/>
                <w:szCs w:val="18"/>
              </w:rPr>
            </w:pPr>
            <w:r>
              <w:rPr>
                <w:rFonts w:hint="eastAsia" w:ascii="宋体" w:hAnsi="宋体" w:cs="宋体"/>
                <w:sz w:val="18"/>
                <w:szCs w:val="18"/>
              </w:rPr>
              <w:t>0</w:t>
            </w:r>
          </w:p>
        </w:tc>
      </w:tr>
      <w:tr w14:paraId="1D373EB7">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069918AD">
            <w:pPr>
              <w:spacing w:line="240" w:lineRule="exact"/>
              <w:jc w:val="center"/>
              <w:rPr>
                <w:rFonts w:ascii="宋体" w:hAnsi="宋体" w:cs="宋体"/>
                <w:sz w:val="18"/>
                <w:szCs w:val="18"/>
              </w:rPr>
            </w:pPr>
            <w:r>
              <w:rPr>
                <w:rFonts w:hint="eastAsia" w:ascii="宋体" w:hAnsi="宋体" w:cs="宋体"/>
                <w:sz w:val="18"/>
                <w:szCs w:val="18"/>
              </w:rPr>
              <w:t>西  藏</w:t>
            </w:r>
          </w:p>
        </w:tc>
        <w:tc>
          <w:tcPr>
            <w:tcW w:w="811" w:type="dxa"/>
            <w:tcBorders>
              <w:top w:val="nil"/>
              <w:left w:val="nil"/>
              <w:bottom w:val="nil"/>
              <w:right w:val="nil"/>
            </w:tcBorders>
            <w:vAlign w:val="center"/>
          </w:tcPr>
          <w:p w14:paraId="27F65290">
            <w:pPr>
              <w:spacing w:line="240" w:lineRule="exact"/>
              <w:jc w:val="center"/>
              <w:rPr>
                <w:rFonts w:ascii="宋体" w:hAnsi="宋体" w:cs="宋体"/>
                <w:sz w:val="18"/>
                <w:szCs w:val="18"/>
              </w:rPr>
            </w:pPr>
            <w:r>
              <w:rPr>
                <w:rFonts w:hint="eastAsia" w:ascii="宋体" w:hAnsi="宋体" w:cs="宋体"/>
                <w:sz w:val="18"/>
                <w:szCs w:val="18"/>
              </w:rPr>
              <w:t>24429</w:t>
            </w:r>
          </w:p>
        </w:tc>
        <w:tc>
          <w:tcPr>
            <w:tcW w:w="862" w:type="dxa"/>
            <w:tcBorders>
              <w:top w:val="nil"/>
              <w:left w:val="nil"/>
              <w:bottom w:val="nil"/>
              <w:right w:val="nil"/>
            </w:tcBorders>
            <w:vAlign w:val="center"/>
          </w:tcPr>
          <w:p w14:paraId="4028AEF7">
            <w:pPr>
              <w:spacing w:line="240" w:lineRule="exact"/>
              <w:jc w:val="center"/>
              <w:rPr>
                <w:rFonts w:ascii="宋体" w:hAnsi="宋体" w:cs="宋体"/>
                <w:sz w:val="18"/>
                <w:szCs w:val="18"/>
              </w:rPr>
            </w:pPr>
            <w:r>
              <w:rPr>
                <w:rFonts w:hint="eastAsia" w:ascii="宋体" w:hAnsi="宋体" w:cs="宋体"/>
                <w:sz w:val="18"/>
                <w:szCs w:val="18"/>
              </w:rPr>
              <w:t>14</w:t>
            </w:r>
          </w:p>
        </w:tc>
        <w:tc>
          <w:tcPr>
            <w:tcW w:w="615" w:type="dxa"/>
            <w:tcBorders>
              <w:top w:val="nil"/>
              <w:left w:val="nil"/>
              <w:bottom w:val="nil"/>
              <w:right w:val="nil"/>
            </w:tcBorders>
            <w:vAlign w:val="center"/>
          </w:tcPr>
          <w:p w14:paraId="5A10E7B1">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23175BD0">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5F95F0D">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3B0BEB39">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683C32DB">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0CF0E694">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5934E35D">
            <w:pPr>
              <w:spacing w:line="240" w:lineRule="exact"/>
              <w:jc w:val="center"/>
              <w:rPr>
                <w:rFonts w:ascii="宋体" w:hAnsi="宋体" w:cs="宋体"/>
                <w:sz w:val="18"/>
                <w:szCs w:val="18"/>
              </w:rPr>
            </w:pPr>
            <w:r>
              <w:rPr>
                <w:rFonts w:hint="eastAsia" w:ascii="宋体" w:hAnsi="宋体" w:cs="宋体"/>
                <w:sz w:val="18"/>
                <w:szCs w:val="18"/>
              </w:rPr>
              <w:t>0</w:t>
            </w:r>
          </w:p>
        </w:tc>
      </w:tr>
      <w:tr w14:paraId="73C57A30">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28BDE634">
            <w:pPr>
              <w:spacing w:line="240" w:lineRule="exact"/>
              <w:jc w:val="center"/>
              <w:rPr>
                <w:rFonts w:ascii="宋体" w:hAnsi="宋体" w:cs="宋体"/>
                <w:sz w:val="18"/>
                <w:szCs w:val="18"/>
              </w:rPr>
            </w:pPr>
            <w:r>
              <w:rPr>
                <w:rFonts w:hint="eastAsia" w:ascii="宋体" w:hAnsi="宋体" w:cs="宋体"/>
                <w:sz w:val="18"/>
                <w:szCs w:val="18"/>
              </w:rPr>
              <w:t>陕  西</w:t>
            </w:r>
          </w:p>
        </w:tc>
        <w:tc>
          <w:tcPr>
            <w:tcW w:w="811" w:type="dxa"/>
            <w:tcBorders>
              <w:top w:val="nil"/>
              <w:left w:val="nil"/>
              <w:bottom w:val="nil"/>
              <w:right w:val="nil"/>
            </w:tcBorders>
            <w:vAlign w:val="center"/>
          </w:tcPr>
          <w:p w14:paraId="440CA68F">
            <w:pPr>
              <w:spacing w:line="240" w:lineRule="exact"/>
              <w:jc w:val="center"/>
              <w:rPr>
                <w:rFonts w:ascii="宋体" w:hAnsi="宋体" w:cs="宋体"/>
                <w:sz w:val="18"/>
                <w:szCs w:val="18"/>
              </w:rPr>
            </w:pPr>
            <w:r>
              <w:rPr>
                <w:rFonts w:hint="eastAsia" w:ascii="宋体" w:hAnsi="宋体" w:cs="宋体"/>
                <w:sz w:val="18"/>
                <w:szCs w:val="18"/>
              </w:rPr>
              <w:t>210688</w:t>
            </w:r>
          </w:p>
        </w:tc>
        <w:tc>
          <w:tcPr>
            <w:tcW w:w="862" w:type="dxa"/>
            <w:tcBorders>
              <w:top w:val="nil"/>
              <w:left w:val="nil"/>
              <w:bottom w:val="nil"/>
              <w:right w:val="nil"/>
            </w:tcBorders>
            <w:vAlign w:val="center"/>
          </w:tcPr>
          <w:p w14:paraId="71BA38E9">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52E35F44">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7711C1A4">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7405187F">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18F97523">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26E2F81">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48587676">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6C37715C">
            <w:pPr>
              <w:spacing w:line="240" w:lineRule="exact"/>
              <w:jc w:val="center"/>
              <w:rPr>
                <w:rFonts w:ascii="宋体" w:hAnsi="宋体" w:cs="宋体"/>
                <w:sz w:val="18"/>
                <w:szCs w:val="18"/>
              </w:rPr>
            </w:pPr>
            <w:r>
              <w:rPr>
                <w:rFonts w:hint="eastAsia" w:ascii="宋体" w:hAnsi="宋体" w:cs="宋体"/>
                <w:sz w:val="18"/>
                <w:szCs w:val="18"/>
              </w:rPr>
              <w:t>0</w:t>
            </w:r>
          </w:p>
        </w:tc>
      </w:tr>
      <w:tr w14:paraId="7B1E7275">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1DFF7972">
            <w:pPr>
              <w:spacing w:line="240" w:lineRule="exact"/>
              <w:jc w:val="center"/>
              <w:rPr>
                <w:rFonts w:ascii="宋体" w:hAnsi="宋体" w:cs="宋体"/>
                <w:sz w:val="18"/>
                <w:szCs w:val="18"/>
              </w:rPr>
            </w:pPr>
            <w:r>
              <w:rPr>
                <w:rFonts w:hint="eastAsia" w:ascii="宋体" w:hAnsi="宋体" w:cs="宋体"/>
                <w:sz w:val="18"/>
                <w:szCs w:val="18"/>
              </w:rPr>
              <w:t>甘  肃</w:t>
            </w:r>
          </w:p>
        </w:tc>
        <w:tc>
          <w:tcPr>
            <w:tcW w:w="811" w:type="dxa"/>
            <w:tcBorders>
              <w:top w:val="nil"/>
              <w:left w:val="nil"/>
              <w:bottom w:val="nil"/>
              <w:right w:val="nil"/>
            </w:tcBorders>
            <w:vAlign w:val="center"/>
          </w:tcPr>
          <w:p w14:paraId="554ED1FA">
            <w:pPr>
              <w:spacing w:line="240" w:lineRule="exact"/>
              <w:jc w:val="center"/>
              <w:rPr>
                <w:rFonts w:ascii="宋体" w:hAnsi="宋体" w:cs="宋体"/>
                <w:sz w:val="18"/>
                <w:szCs w:val="18"/>
              </w:rPr>
            </w:pPr>
            <w:r>
              <w:rPr>
                <w:rFonts w:hint="eastAsia" w:ascii="宋体" w:hAnsi="宋体" w:cs="宋体"/>
                <w:sz w:val="18"/>
                <w:szCs w:val="18"/>
              </w:rPr>
              <w:t>263805</w:t>
            </w:r>
          </w:p>
        </w:tc>
        <w:tc>
          <w:tcPr>
            <w:tcW w:w="862" w:type="dxa"/>
            <w:tcBorders>
              <w:top w:val="nil"/>
              <w:left w:val="nil"/>
              <w:bottom w:val="nil"/>
              <w:right w:val="nil"/>
            </w:tcBorders>
            <w:vAlign w:val="center"/>
          </w:tcPr>
          <w:p w14:paraId="74127386">
            <w:pPr>
              <w:spacing w:line="240" w:lineRule="exact"/>
              <w:jc w:val="center"/>
              <w:rPr>
                <w:rFonts w:ascii="宋体" w:hAnsi="宋体" w:cs="宋体"/>
                <w:sz w:val="18"/>
                <w:szCs w:val="18"/>
              </w:rPr>
            </w:pPr>
            <w:r>
              <w:rPr>
                <w:rFonts w:hint="eastAsia" w:ascii="宋体" w:hAnsi="宋体" w:cs="宋体"/>
                <w:sz w:val="18"/>
                <w:szCs w:val="18"/>
              </w:rPr>
              <w:t>500</w:t>
            </w:r>
          </w:p>
        </w:tc>
        <w:tc>
          <w:tcPr>
            <w:tcW w:w="615" w:type="dxa"/>
            <w:tcBorders>
              <w:top w:val="nil"/>
              <w:left w:val="nil"/>
              <w:bottom w:val="nil"/>
              <w:right w:val="nil"/>
            </w:tcBorders>
            <w:vAlign w:val="center"/>
          </w:tcPr>
          <w:p w14:paraId="75A57AE1">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5F68DD26">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30EE54BA">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744E3A79">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2A75B705">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773BE93A">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31EE8075">
            <w:pPr>
              <w:spacing w:line="240" w:lineRule="exact"/>
              <w:jc w:val="center"/>
              <w:rPr>
                <w:rFonts w:ascii="宋体" w:hAnsi="宋体" w:cs="宋体"/>
                <w:sz w:val="18"/>
                <w:szCs w:val="18"/>
              </w:rPr>
            </w:pPr>
            <w:r>
              <w:rPr>
                <w:rFonts w:hint="eastAsia" w:ascii="宋体" w:hAnsi="宋体" w:cs="宋体"/>
                <w:sz w:val="18"/>
                <w:szCs w:val="18"/>
              </w:rPr>
              <w:t>0</w:t>
            </w:r>
          </w:p>
        </w:tc>
      </w:tr>
      <w:tr w14:paraId="1736B8E2">
        <w:tblPrEx>
          <w:tblCellMar>
            <w:top w:w="0" w:type="dxa"/>
            <w:left w:w="108" w:type="dxa"/>
            <w:bottom w:w="0" w:type="dxa"/>
            <w:right w:w="108" w:type="dxa"/>
          </w:tblCellMar>
        </w:tblPrEx>
        <w:trPr>
          <w:trHeight w:val="277" w:hRule="atLeast"/>
          <w:jc w:val="center"/>
        </w:trPr>
        <w:tc>
          <w:tcPr>
            <w:tcW w:w="862" w:type="dxa"/>
            <w:tcBorders>
              <w:top w:val="nil"/>
              <w:left w:val="nil"/>
              <w:bottom w:val="nil"/>
              <w:right w:val="nil"/>
            </w:tcBorders>
            <w:vAlign w:val="center"/>
          </w:tcPr>
          <w:p w14:paraId="0BD01887">
            <w:pPr>
              <w:spacing w:line="240" w:lineRule="exact"/>
              <w:jc w:val="center"/>
              <w:rPr>
                <w:rFonts w:ascii="宋体" w:hAnsi="宋体" w:cs="宋体"/>
                <w:sz w:val="18"/>
                <w:szCs w:val="18"/>
              </w:rPr>
            </w:pPr>
            <w:r>
              <w:rPr>
                <w:rFonts w:hint="eastAsia" w:ascii="宋体" w:hAnsi="宋体" w:cs="宋体"/>
                <w:sz w:val="18"/>
                <w:szCs w:val="18"/>
              </w:rPr>
              <w:t>青  海</w:t>
            </w:r>
          </w:p>
        </w:tc>
        <w:tc>
          <w:tcPr>
            <w:tcW w:w="811" w:type="dxa"/>
            <w:tcBorders>
              <w:top w:val="nil"/>
              <w:left w:val="nil"/>
              <w:bottom w:val="nil"/>
              <w:right w:val="nil"/>
            </w:tcBorders>
            <w:vAlign w:val="center"/>
          </w:tcPr>
          <w:p w14:paraId="6C21B480">
            <w:pPr>
              <w:spacing w:line="240" w:lineRule="exact"/>
              <w:jc w:val="center"/>
              <w:rPr>
                <w:rFonts w:ascii="宋体" w:hAnsi="宋体" w:cs="宋体"/>
                <w:sz w:val="18"/>
                <w:szCs w:val="18"/>
              </w:rPr>
            </w:pPr>
            <w:r>
              <w:rPr>
                <w:rFonts w:hint="eastAsia" w:ascii="宋体" w:hAnsi="宋体" w:cs="宋体"/>
                <w:sz w:val="18"/>
                <w:szCs w:val="18"/>
              </w:rPr>
              <w:t>1028</w:t>
            </w:r>
          </w:p>
        </w:tc>
        <w:tc>
          <w:tcPr>
            <w:tcW w:w="862" w:type="dxa"/>
            <w:tcBorders>
              <w:top w:val="nil"/>
              <w:left w:val="nil"/>
              <w:bottom w:val="nil"/>
              <w:right w:val="nil"/>
            </w:tcBorders>
            <w:vAlign w:val="center"/>
          </w:tcPr>
          <w:p w14:paraId="35C1E242">
            <w:pPr>
              <w:spacing w:line="240" w:lineRule="exact"/>
              <w:jc w:val="center"/>
              <w:rPr>
                <w:rFonts w:ascii="宋体" w:hAnsi="宋体" w:cs="宋体"/>
                <w:sz w:val="18"/>
                <w:szCs w:val="18"/>
              </w:rPr>
            </w:pPr>
            <w:r>
              <w:rPr>
                <w:rFonts w:hint="eastAsia" w:ascii="宋体" w:hAnsi="宋体" w:cs="宋体"/>
                <w:sz w:val="18"/>
                <w:szCs w:val="18"/>
              </w:rPr>
              <w:t>0</w:t>
            </w:r>
          </w:p>
        </w:tc>
        <w:tc>
          <w:tcPr>
            <w:tcW w:w="615" w:type="dxa"/>
            <w:tcBorders>
              <w:top w:val="nil"/>
              <w:left w:val="nil"/>
              <w:bottom w:val="nil"/>
              <w:right w:val="nil"/>
            </w:tcBorders>
            <w:vAlign w:val="center"/>
          </w:tcPr>
          <w:p w14:paraId="3B1AF0F7">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nil"/>
              <w:left w:val="nil"/>
              <w:bottom w:val="nil"/>
              <w:right w:val="nil"/>
            </w:tcBorders>
            <w:vAlign w:val="center"/>
          </w:tcPr>
          <w:p w14:paraId="169968B1">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6429095B">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nil"/>
              <w:left w:val="nil"/>
              <w:bottom w:val="nil"/>
              <w:right w:val="nil"/>
            </w:tcBorders>
            <w:vAlign w:val="center"/>
          </w:tcPr>
          <w:p w14:paraId="08C2D986">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nil"/>
              <w:left w:val="nil"/>
              <w:bottom w:val="nil"/>
              <w:right w:val="nil"/>
            </w:tcBorders>
            <w:vAlign w:val="center"/>
          </w:tcPr>
          <w:p w14:paraId="59A1A662">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nil"/>
              <w:left w:val="nil"/>
              <w:bottom w:val="nil"/>
              <w:right w:val="nil"/>
            </w:tcBorders>
            <w:vAlign w:val="center"/>
          </w:tcPr>
          <w:p w14:paraId="7ED5F532">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nil"/>
              <w:left w:val="nil"/>
              <w:bottom w:val="nil"/>
              <w:right w:val="nil"/>
            </w:tcBorders>
            <w:vAlign w:val="center"/>
          </w:tcPr>
          <w:p w14:paraId="099AC9BD">
            <w:pPr>
              <w:spacing w:line="240" w:lineRule="exact"/>
              <w:jc w:val="center"/>
              <w:rPr>
                <w:rFonts w:ascii="宋体" w:hAnsi="宋体" w:cs="宋体"/>
                <w:sz w:val="18"/>
                <w:szCs w:val="18"/>
              </w:rPr>
            </w:pPr>
            <w:r>
              <w:rPr>
                <w:rFonts w:hint="eastAsia" w:ascii="宋体" w:hAnsi="宋体" w:cs="宋体"/>
                <w:sz w:val="18"/>
                <w:szCs w:val="18"/>
              </w:rPr>
              <w:t>0</w:t>
            </w:r>
          </w:p>
        </w:tc>
      </w:tr>
      <w:tr w14:paraId="5717B3B3">
        <w:tblPrEx>
          <w:tblCellMar>
            <w:top w:w="0" w:type="dxa"/>
            <w:left w:w="108" w:type="dxa"/>
            <w:bottom w:w="0" w:type="dxa"/>
            <w:right w:w="108" w:type="dxa"/>
          </w:tblCellMar>
        </w:tblPrEx>
        <w:trPr>
          <w:trHeight w:val="355" w:hRule="atLeast"/>
          <w:jc w:val="center"/>
        </w:trPr>
        <w:tc>
          <w:tcPr>
            <w:tcW w:w="862" w:type="dxa"/>
            <w:tcBorders>
              <w:top w:val="single" w:color="auto" w:sz="8" w:space="0"/>
              <w:left w:val="nil"/>
              <w:bottom w:val="single" w:color="auto" w:sz="8" w:space="0"/>
              <w:right w:val="nil"/>
            </w:tcBorders>
            <w:vAlign w:val="center"/>
          </w:tcPr>
          <w:p w14:paraId="090A0FFC">
            <w:pPr>
              <w:spacing w:line="240" w:lineRule="exact"/>
              <w:jc w:val="center"/>
              <w:rPr>
                <w:rFonts w:ascii="宋体" w:hAnsi="宋体" w:cs="宋体"/>
                <w:sz w:val="18"/>
                <w:szCs w:val="18"/>
              </w:rPr>
            </w:pPr>
            <w:r>
              <w:rPr>
                <w:rFonts w:hint="eastAsia" w:ascii="宋体" w:hAnsi="宋体" w:cs="宋体"/>
                <w:sz w:val="18"/>
                <w:szCs w:val="18"/>
              </w:rPr>
              <w:t>合  计</w:t>
            </w:r>
          </w:p>
        </w:tc>
        <w:tc>
          <w:tcPr>
            <w:tcW w:w="811" w:type="dxa"/>
            <w:tcBorders>
              <w:top w:val="single" w:color="auto" w:sz="8" w:space="0"/>
              <w:left w:val="nil"/>
              <w:bottom w:val="single" w:color="auto" w:sz="8" w:space="0"/>
              <w:right w:val="nil"/>
            </w:tcBorders>
            <w:vAlign w:val="center"/>
          </w:tcPr>
          <w:p w14:paraId="7B4805CD">
            <w:pPr>
              <w:spacing w:line="240" w:lineRule="exact"/>
              <w:jc w:val="center"/>
              <w:rPr>
                <w:rFonts w:ascii="宋体" w:hAnsi="宋体" w:cs="宋体"/>
                <w:sz w:val="18"/>
                <w:szCs w:val="18"/>
              </w:rPr>
            </w:pPr>
            <w:r>
              <w:rPr>
                <w:rFonts w:hint="eastAsia" w:ascii="宋体" w:hAnsi="宋体" w:cs="宋体"/>
                <w:sz w:val="18"/>
                <w:szCs w:val="18"/>
              </w:rPr>
              <w:t>827986</w:t>
            </w:r>
          </w:p>
        </w:tc>
        <w:tc>
          <w:tcPr>
            <w:tcW w:w="862" w:type="dxa"/>
            <w:tcBorders>
              <w:top w:val="single" w:color="auto" w:sz="8" w:space="0"/>
              <w:left w:val="nil"/>
              <w:bottom w:val="single" w:color="auto" w:sz="8" w:space="0"/>
              <w:right w:val="nil"/>
            </w:tcBorders>
            <w:vAlign w:val="center"/>
          </w:tcPr>
          <w:p w14:paraId="6E0A5361">
            <w:pPr>
              <w:spacing w:line="240" w:lineRule="exact"/>
              <w:jc w:val="center"/>
              <w:rPr>
                <w:rFonts w:ascii="宋体" w:hAnsi="宋体" w:cs="宋体"/>
                <w:sz w:val="18"/>
                <w:szCs w:val="18"/>
              </w:rPr>
            </w:pPr>
            <w:r>
              <w:rPr>
                <w:rFonts w:hint="eastAsia" w:ascii="宋体" w:hAnsi="宋体" w:cs="宋体"/>
                <w:sz w:val="18"/>
                <w:szCs w:val="18"/>
              </w:rPr>
              <w:t>703</w:t>
            </w:r>
          </w:p>
        </w:tc>
        <w:tc>
          <w:tcPr>
            <w:tcW w:w="615" w:type="dxa"/>
            <w:tcBorders>
              <w:top w:val="single" w:color="auto" w:sz="8" w:space="0"/>
              <w:left w:val="nil"/>
              <w:bottom w:val="single" w:color="auto" w:sz="8" w:space="0"/>
              <w:right w:val="nil"/>
            </w:tcBorders>
            <w:vAlign w:val="center"/>
          </w:tcPr>
          <w:p w14:paraId="79EE2182">
            <w:pPr>
              <w:spacing w:line="240" w:lineRule="exact"/>
              <w:jc w:val="center"/>
              <w:rPr>
                <w:rFonts w:ascii="宋体" w:hAnsi="宋体" w:cs="宋体"/>
                <w:sz w:val="18"/>
                <w:szCs w:val="18"/>
              </w:rPr>
            </w:pPr>
            <w:r>
              <w:rPr>
                <w:rFonts w:hint="eastAsia" w:ascii="宋体" w:hAnsi="宋体" w:cs="宋体"/>
                <w:sz w:val="18"/>
                <w:szCs w:val="18"/>
              </w:rPr>
              <w:t>0</w:t>
            </w:r>
          </w:p>
        </w:tc>
        <w:tc>
          <w:tcPr>
            <w:tcW w:w="985" w:type="dxa"/>
            <w:tcBorders>
              <w:top w:val="single" w:color="auto" w:sz="8" w:space="0"/>
              <w:left w:val="nil"/>
              <w:bottom w:val="single" w:color="auto" w:sz="8" w:space="0"/>
              <w:right w:val="nil"/>
            </w:tcBorders>
            <w:vAlign w:val="center"/>
          </w:tcPr>
          <w:p w14:paraId="58BEB017">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single" w:color="auto" w:sz="8" w:space="0"/>
              <w:left w:val="nil"/>
              <w:bottom w:val="single" w:color="auto" w:sz="8" w:space="0"/>
              <w:right w:val="nil"/>
            </w:tcBorders>
            <w:vAlign w:val="center"/>
          </w:tcPr>
          <w:p w14:paraId="67E60A46">
            <w:pPr>
              <w:spacing w:line="240" w:lineRule="exact"/>
              <w:jc w:val="center"/>
              <w:rPr>
                <w:rFonts w:ascii="宋体" w:hAnsi="宋体" w:cs="宋体"/>
                <w:sz w:val="18"/>
                <w:szCs w:val="18"/>
              </w:rPr>
            </w:pPr>
            <w:r>
              <w:rPr>
                <w:rFonts w:hint="eastAsia" w:ascii="宋体" w:hAnsi="宋体" w:cs="宋体"/>
                <w:sz w:val="18"/>
                <w:szCs w:val="18"/>
              </w:rPr>
              <w:t>0</w:t>
            </w:r>
          </w:p>
        </w:tc>
        <w:tc>
          <w:tcPr>
            <w:tcW w:w="737" w:type="dxa"/>
            <w:tcBorders>
              <w:top w:val="single" w:color="auto" w:sz="8" w:space="0"/>
              <w:left w:val="nil"/>
              <w:bottom w:val="single" w:color="auto" w:sz="8" w:space="0"/>
              <w:right w:val="nil"/>
            </w:tcBorders>
            <w:vAlign w:val="center"/>
          </w:tcPr>
          <w:p w14:paraId="3FDD5DAA">
            <w:pPr>
              <w:spacing w:line="240" w:lineRule="exact"/>
              <w:jc w:val="center"/>
              <w:rPr>
                <w:rFonts w:ascii="宋体" w:hAnsi="宋体" w:cs="宋体"/>
                <w:sz w:val="18"/>
                <w:szCs w:val="18"/>
              </w:rPr>
            </w:pPr>
            <w:r>
              <w:rPr>
                <w:rFonts w:hint="eastAsia" w:ascii="宋体" w:hAnsi="宋体" w:cs="宋体"/>
                <w:sz w:val="18"/>
                <w:szCs w:val="18"/>
              </w:rPr>
              <w:t>0</w:t>
            </w:r>
          </w:p>
        </w:tc>
        <w:tc>
          <w:tcPr>
            <w:tcW w:w="738" w:type="dxa"/>
            <w:tcBorders>
              <w:top w:val="single" w:color="auto" w:sz="8" w:space="0"/>
              <w:left w:val="nil"/>
              <w:bottom w:val="single" w:color="auto" w:sz="8" w:space="0"/>
              <w:right w:val="nil"/>
            </w:tcBorders>
            <w:vAlign w:val="center"/>
          </w:tcPr>
          <w:p w14:paraId="67DDA6A5">
            <w:pPr>
              <w:spacing w:line="240" w:lineRule="exact"/>
              <w:jc w:val="center"/>
              <w:rPr>
                <w:rFonts w:ascii="宋体" w:hAnsi="宋体" w:cs="宋体"/>
                <w:sz w:val="18"/>
                <w:szCs w:val="18"/>
              </w:rPr>
            </w:pPr>
            <w:r>
              <w:rPr>
                <w:rFonts w:hint="eastAsia" w:ascii="宋体" w:hAnsi="宋体" w:cs="宋体"/>
                <w:sz w:val="18"/>
                <w:szCs w:val="18"/>
              </w:rPr>
              <w:t>0</w:t>
            </w:r>
          </w:p>
        </w:tc>
        <w:tc>
          <w:tcPr>
            <w:tcW w:w="1018" w:type="dxa"/>
            <w:tcBorders>
              <w:top w:val="single" w:color="auto" w:sz="8" w:space="0"/>
              <w:left w:val="nil"/>
              <w:bottom w:val="single" w:color="auto" w:sz="8" w:space="0"/>
              <w:right w:val="nil"/>
            </w:tcBorders>
            <w:vAlign w:val="center"/>
          </w:tcPr>
          <w:p w14:paraId="1B549899">
            <w:pPr>
              <w:spacing w:line="240" w:lineRule="exact"/>
              <w:jc w:val="center"/>
              <w:rPr>
                <w:rFonts w:ascii="宋体" w:hAnsi="宋体" w:cs="宋体"/>
                <w:sz w:val="18"/>
                <w:szCs w:val="18"/>
              </w:rPr>
            </w:pPr>
            <w:r>
              <w:rPr>
                <w:rFonts w:hint="eastAsia" w:ascii="宋体" w:hAnsi="宋体" w:cs="宋体"/>
                <w:sz w:val="18"/>
                <w:szCs w:val="18"/>
              </w:rPr>
              <w:t>0</w:t>
            </w:r>
          </w:p>
        </w:tc>
        <w:tc>
          <w:tcPr>
            <w:tcW w:w="811" w:type="dxa"/>
            <w:tcBorders>
              <w:top w:val="single" w:color="auto" w:sz="8" w:space="0"/>
              <w:left w:val="nil"/>
              <w:bottom w:val="single" w:color="auto" w:sz="8" w:space="0"/>
              <w:right w:val="nil"/>
            </w:tcBorders>
            <w:vAlign w:val="center"/>
          </w:tcPr>
          <w:p w14:paraId="7170410D">
            <w:pPr>
              <w:spacing w:line="240" w:lineRule="exact"/>
              <w:jc w:val="center"/>
              <w:rPr>
                <w:rFonts w:ascii="宋体" w:hAnsi="宋体" w:cs="宋体"/>
                <w:sz w:val="18"/>
                <w:szCs w:val="18"/>
              </w:rPr>
            </w:pPr>
            <w:r>
              <w:rPr>
                <w:rFonts w:hint="eastAsia" w:ascii="宋体" w:hAnsi="宋体" w:cs="宋体"/>
                <w:sz w:val="18"/>
                <w:szCs w:val="18"/>
              </w:rPr>
              <w:t>0</w:t>
            </w:r>
          </w:p>
        </w:tc>
      </w:tr>
    </w:tbl>
    <w:p w14:paraId="09DED783">
      <w:pPr>
        <w:pStyle w:val="8"/>
        <w:spacing w:line="360" w:lineRule="auto"/>
        <w:ind w:firstLine="480"/>
        <w:jc w:val="left"/>
        <w:rPr>
          <w:rFonts w:ascii="宋体" w:hAnsi="宋体" w:eastAsia="宋体"/>
          <w:szCs w:val="24"/>
        </w:rPr>
      </w:pPr>
      <w:r>
        <w:rPr>
          <w:rFonts w:hint="eastAsia" w:ascii="宋体" w:hAnsi="宋体" w:eastAsia="宋体"/>
          <w:szCs w:val="24"/>
        </w:rPr>
        <w:t>（2）病区村消除情况</w:t>
      </w:r>
    </w:p>
    <w:p w14:paraId="61D2807B">
      <w:pPr>
        <w:pStyle w:val="8"/>
        <w:spacing w:line="360" w:lineRule="auto"/>
        <w:ind w:firstLine="480"/>
        <w:jc w:val="left"/>
        <w:rPr>
          <w:rFonts w:ascii="宋体" w:hAnsi="宋体" w:eastAsia="宋体"/>
          <w:b/>
          <w:bCs/>
          <w:sz w:val="21"/>
          <w:szCs w:val="21"/>
        </w:rPr>
      </w:pPr>
      <w:r>
        <w:rPr>
          <w:rFonts w:ascii="宋体" w:hAnsi="宋体" w:eastAsia="宋体"/>
          <w:szCs w:val="24"/>
        </w:rPr>
        <w:t>按照大骨节病消除评价内容及判定标准（</w:t>
      </w:r>
      <w:r>
        <w:rPr>
          <w:rFonts w:hint="eastAsia" w:ascii="宋体" w:hAnsi="宋体" w:eastAsia="宋体"/>
          <w:szCs w:val="24"/>
        </w:rPr>
        <w:t>国卫疾控函（2019）169号</w:t>
      </w:r>
      <w:r>
        <w:rPr>
          <w:rFonts w:ascii="宋体" w:hAnsi="宋体" w:eastAsia="宋体"/>
          <w:szCs w:val="24"/>
        </w:rPr>
        <w:t>）</w:t>
      </w:r>
      <w:r>
        <w:rPr>
          <w:rFonts w:hint="eastAsia" w:ascii="宋体" w:hAnsi="宋体" w:eastAsia="宋体"/>
          <w:szCs w:val="24"/>
        </w:rPr>
        <w:t>，</w:t>
      </w:r>
      <w:r>
        <w:rPr>
          <w:rFonts w:ascii="宋体" w:hAnsi="宋体" w:eastAsia="宋体"/>
          <w:szCs w:val="24"/>
        </w:rPr>
        <w:t>以病区村为单位，7～12周岁儿童无大骨节病病例</w:t>
      </w:r>
      <w:r>
        <w:rPr>
          <w:rFonts w:hint="eastAsia" w:ascii="宋体" w:hAnsi="宋体" w:eastAsia="宋体"/>
          <w:szCs w:val="24"/>
        </w:rPr>
        <w:t>则</w:t>
      </w:r>
      <w:r>
        <w:rPr>
          <w:rFonts w:ascii="宋体" w:hAnsi="宋体" w:eastAsia="宋体"/>
          <w:szCs w:val="24"/>
        </w:rPr>
        <w:t>判定</w:t>
      </w:r>
      <w:r>
        <w:rPr>
          <w:rFonts w:hint="eastAsia" w:ascii="宋体" w:hAnsi="宋体" w:eastAsia="宋体"/>
          <w:szCs w:val="24"/>
        </w:rPr>
        <w:t>达到消除标准。本次监测的</w:t>
      </w:r>
      <w:r>
        <w:rPr>
          <w:rFonts w:ascii="宋体" w:hAnsi="宋体" w:eastAsia="宋体"/>
          <w:szCs w:val="24"/>
        </w:rPr>
        <w:t>13个省份的</w:t>
      </w:r>
      <w:r>
        <w:rPr>
          <w:rFonts w:hint="eastAsia" w:ascii="宋体" w:hAnsi="宋体" w:eastAsia="宋体"/>
          <w:szCs w:val="24"/>
        </w:rPr>
        <w:t>所有</w:t>
      </w:r>
      <w:r>
        <w:rPr>
          <w:rFonts w:ascii="宋体" w:hAnsi="宋体" w:eastAsia="宋体"/>
          <w:szCs w:val="24"/>
        </w:rPr>
        <w:t>病区村均达到了消除标准</w:t>
      </w:r>
      <w:r>
        <w:rPr>
          <w:rFonts w:hint="eastAsia" w:ascii="宋体" w:hAnsi="宋体" w:eastAsia="宋体"/>
          <w:szCs w:val="24"/>
        </w:rPr>
        <w:t>。西藏自治区2019-2020年两年完成了一轮全部病区县所有病区村的监测评价工作，监测结果显示全区大骨节病</w:t>
      </w:r>
      <w:r>
        <w:rPr>
          <w:rFonts w:ascii="宋体" w:hAnsi="宋体" w:eastAsia="宋体"/>
          <w:szCs w:val="24"/>
        </w:rPr>
        <w:t>病区村</w:t>
      </w:r>
      <w:r>
        <w:rPr>
          <w:rFonts w:hint="eastAsia" w:ascii="宋体" w:hAnsi="宋体" w:eastAsia="宋体"/>
          <w:szCs w:val="24"/>
        </w:rPr>
        <w:t>达到了消除水平。从全国总体水平看，全国病区村消除率为100%。</w:t>
      </w:r>
      <w:r>
        <w:rPr>
          <w:rFonts w:ascii="宋体" w:hAnsi="宋体" w:eastAsia="宋体"/>
          <w:bCs/>
          <w:szCs w:val="24"/>
        </w:rPr>
        <w:t>见表</w:t>
      </w:r>
      <w:r>
        <w:rPr>
          <w:rFonts w:hint="eastAsia" w:ascii="宋体" w:hAnsi="宋体"/>
          <w:bCs/>
          <w:szCs w:val="24"/>
        </w:rPr>
        <w:t>20</w:t>
      </w:r>
      <w:r>
        <w:rPr>
          <w:rFonts w:ascii="宋体" w:hAnsi="宋体" w:eastAsia="宋体"/>
          <w:bCs/>
          <w:szCs w:val="24"/>
        </w:rPr>
        <w:t>。</w:t>
      </w:r>
    </w:p>
    <w:p w14:paraId="61E322CC">
      <w:pPr>
        <w:pStyle w:val="6"/>
        <w:ind w:firstLine="422" w:firstLineChars="200"/>
        <w:rPr>
          <w:bCs/>
          <w:sz w:val="21"/>
          <w:szCs w:val="21"/>
        </w:rPr>
      </w:pPr>
      <w:r>
        <w:rPr>
          <w:rFonts w:hint="eastAsia"/>
          <w:bCs/>
          <w:sz w:val="21"/>
          <w:szCs w:val="21"/>
        </w:rPr>
        <w:t>表20  病区村达到消除标准的情况</w:t>
      </w:r>
    </w:p>
    <w:tbl>
      <w:tblPr>
        <w:tblStyle w:val="4"/>
        <w:tblW w:w="7918" w:type="dxa"/>
        <w:jc w:val="center"/>
        <w:tblLayout w:type="autofit"/>
        <w:tblCellMar>
          <w:top w:w="0" w:type="dxa"/>
          <w:left w:w="108" w:type="dxa"/>
          <w:bottom w:w="0" w:type="dxa"/>
          <w:right w:w="108" w:type="dxa"/>
        </w:tblCellMar>
      </w:tblPr>
      <w:tblGrid>
        <w:gridCol w:w="1732"/>
        <w:gridCol w:w="1744"/>
        <w:gridCol w:w="2153"/>
        <w:gridCol w:w="2289"/>
      </w:tblGrid>
      <w:tr w14:paraId="75F09F91">
        <w:trPr>
          <w:trHeight w:val="259" w:hRule="atLeast"/>
          <w:jc w:val="center"/>
        </w:trPr>
        <w:tc>
          <w:tcPr>
            <w:tcW w:w="1732" w:type="dxa"/>
            <w:tcBorders>
              <w:top w:val="single" w:color="auto" w:sz="8" w:space="0"/>
              <w:left w:val="nil"/>
              <w:bottom w:val="single" w:color="auto" w:sz="8" w:space="0"/>
              <w:right w:val="nil"/>
            </w:tcBorders>
            <w:vAlign w:val="center"/>
          </w:tcPr>
          <w:p w14:paraId="6A26FC75">
            <w:pPr>
              <w:spacing w:line="240" w:lineRule="exact"/>
              <w:jc w:val="center"/>
              <w:rPr>
                <w:rFonts w:ascii="宋体" w:hAnsi="宋体" w:cs="宋体"/>
                <w:sz w:val="18"/>
                <w:szCs w:val="18"/>
              </w:rPr>
            </w:pPr>
            <w:r>
              <w:rPr>
                <w:rFonts w:hint="eastAsia" w:ascii="宋体" w:hAnsi="宋体" w:cs="宋体"/>
                <w:sz w:val="18"/>
                <w:szCs w:val="18"/>
              </w:rPr>
              <w:t>省  份</w:t>
            </w:r>
          </w:p>
        </w:tc>
        <w:tc>
          <w:tcPr>
            <w:tcW w:w="1744" w:type="dxa"/>
            <w:tcBorders>
              <w:top w:val="single" w:color="auto" w:sz="8" w:space="0"/>
              <w:left w:val="nil"/>
              <w:bottom w:val="single" w:color="auto" w:sz="8" w:space="0"/>
              <w:right w:val="nil"/>
            </w:tcBorders>
            <w:vAlign w:val="center"/>
          </w:tcPr>
          <w:p w14:paraId="67BB3478">
            <w:pPr>
              <w:spacing w:line="240" w:lineRule="exact"/>
              <w:jc w:val="center"/>
              <w:rPr>
                <w:rFonts w:ascii="宋体" w:hAnsi="宋体" w:cs="宋体"/>
                <w:sz w:val="18"/>
                <w:szCs w:val="18"/>
              </w:rPr>
            </w:pPr>
            <w:r>
              <w:rPr>
                <w:rFonts w:hint="eastAsia" w:ascii="宋体" w:hAnsi="宋体" w:cs="宋体"/>
                <w:sz w:val="18"/>
                <w:szCs w:val="18"/>
              </w:rPr>
              <w:t>病区村数</w:t>
            </w:r>
          </w:p>
        </w:tc>
        <w:tc>
          <w:tcPr>
            <w:tcW w:w="2153" w:type="dxa"/>
            <w:tcBorders>
              <w:top w:val="single" w:color="auto" w:sz="8" w:space="0"/>
              <w:left w:val="nil"/>
              <w:bottom w:val="single" w:color="auto" w:sz="8" w:space="0"/>
              <w:right w:val="nil"/>
            </w:tcBorders>
            <w:vAlign w:val="center"/>
          </w:tcPr>
          <w:p w14:paraId="760DF74A">
            <w:pPr>
              <w:spacing w:line="240" w:lineRule="exact"/>
              <w:ind w:firstLine="180" w:firstLineChars="100"/>
              <w:jc w:val="center"/>
              <w:rPr>
                <w:rFonts w:ascii="宋体" w:hAnsi="宋体" w:cs="宋体"/>
                <w:sz w:val="18"/>
                <w:szCs w:val="18"/>
              </w:rPr>
            </w:pPr>
            <w:r>
              <w:rPr>
                <w:rFonts w:hint="eastAsia" w:ascii="宋体" w:hAnsi="宋体" w:cs="宋体"/>
                <w:sz w:val="18"/>
                <w:szCs w:val="18"/>
              </w:rPr>
              <w:t>消除村数</w:t>
            </w:r>
          </w:p>
        </w:tc>
        <w:tc>
          <w:tcPr>
            <w:tcW w:w="2289" w:type="dxa"/>
            <w:tcBorders>
              <w:top w:val="single" w:color="auto" w:sz="8" w:space="0"/>
              <w:left w:val="nil"/>
              <w:bottom w:val="single" w:color="auto" w:sz="8" w:space="0"/>
              <w:right w:val="nil"/>
            </w:tcBorders>
            <w:vAlign w:val="center"/>
          </w:tcPr>
          <w:p w14:paraId="78DDF91F">
            <w:pPr>
              <w:spacing w:line="240" w:lineRule="exact"/>
              <w:jc w:val="center"/>
              <w:rPr>
                <w:rFonts w:ascii="宋体" w:hAnsi="宋体" w:cs="宋体"/>
                <w:sz w:val="18"/>
                <w:szCs w:val="18"/>
              </w:rPr>
            </w:pPr>
            <w:r>
              <w:rPr>
                <w:rFonts w:hint="eastAsia" w:ascii="宋体" w:hAnsi="宋体" w:cs="宋体"/>
                <w:sz w:val="18"/>
                <w:szCs w:val="18"/>
              </w:rPr>
              <w:t>消除率（%）</w:t>
            </w:r>
          </w:p>
        </w:tc>
      </w:tr>
      <w:tr w14:paraId="2AF34685">
        <w:tblPrEx>
          <w:tblCellMar>
            <w:top w:w="0" w:type="dxa"/>
            <w:left w:w="108" w:type="dxa"/>
            <w:bottom w:w="0" w:type="dxa"/>
            <w:right w:w="108" w:type="dxa"/>
          </w:tblCellMar>
        </w:tblPrEx>
        <w:trPr>
          <w:trHeight w:val="319" w:hRule="atLeast"/>
          <w:jc w:val="center"/>
        </w:trPr>
        <w:tc>
          <w:tcPr>
            <w:tcW w:w="1732" w:type="dxa"/>
            <w:tcBorders>
              <w:top w:val="single" w:color="auto" w:sz="8" w:space="0"/>
              <w:left w:val="nil"/>
              <w:bottom w:val="nil"/>
              <w:right w:val="nil"/>
            </w:tcBorders>
            <w:vAlign w:val="center"/>
          </w:tcPr>
          <w:p w14:paraId="68E71514">
            <w:pPr>
              <w:spacing w:line="240" w:lineRule="exact"/>
              <w:jc w:val="center"/>
              <w:rPr>
                <w:rFonts w:ascii="宋体" w:hAnsi="宋体" w:cs="宋体"/>
                <w:sz w:val="18"/>
                <w:szCs w:val="18"/>
              </w:rPr>
            </w:pPr>
            <w:r>
              <w:rPr>
                <w:rFonts w:hint="eastAsia" w:ascii="宋体" w:hAnsi="宋体" w:cs="宋体"/>
                <w:sz w:val="18"/>
                <w:szCs w:val="18"/>
              </w:rPr>
              <w:t>河  北</w:t>
            </w:r>
          </w:p>
        </w:tc>
        <w:tc>
          <w:tcPr>
            <w:tcW w:w="1744" w:type="dxa"/>
            <w:tcBorders>
              <w:top w:val="single" w:color="auto" w:sz="8" w:space="0"/>
              <w:left w:val="nil"/>
              <w:bottom w:val="nil"/>
              <w:right w:val="nil"/>
            </w:tcBorders>
            <w:vAlign w:val="center"/>
          </w:tcPr>
          <w:p w14:paraId="41DBD3B4">
            <w:pPr>
              <w:spacing w:line="240" w:lineRule="exact"/>
              <w:jc w:val="center"/>
              <w:rPr>
                <w:rFonts w:ascii="宋体" w:hAnsi="宋体" w:cs="宋体"/>
                <w:sz w:val="18"/>
                <w:szCs w:val="18"/>
              </w:rPr>
            </w:pPr>
            <w:r>
              <w:rPr>
                <w:rFonts w:hint="eastAsia" w:ascii="宋体" w:hAnsi="宋体" w:cs="宋体"/>
                <w:sz w:val="18"/>
                <w:szCs w:val="18"/>
              </w:rPr>
              <w:t>88</w:t>
            </w:r>
          </w:p>
        </w:tc>
        <w:tc>
          <w:tcPr>
            <w:tcW w:w="2153" w:type="dxa"/>
            <w:tcBorders>
              <w:top w:val="single" w:color="auto" w:sz="8" w:space="0"/>
              <w:left w:val="nil"/>
              <w:bottom w:val="nil"/>
              <w:right w:val="nil"/>
            </w:tcBorders>
            <w:vAlign w:val="center"/>
          </w:tcPr>
          <w:p w14:paraId="56F347D7">
            <w:pPr>
              <w:spacing w:line="240" w:lineRule="exact"/>
              <w:jc w:val="center"/>
              <w:rPr>
                <w:rFonts w:ascii="宋体" w:hAnsi="宋体" w:cs="宋体"/>
                <w:sz w:val="18"/>
                <w:szCs w:val="18"/>
              </w:rPr>
            </w:pPr>
            <w:r>
              <w:rPr>
                <w:rFonts w:hint="eastAsia" w:ascii="宋体" w:hAnsi="宋体" w:cs="宋体"/>
                <w:sz w:val="18"/>
                <w:szCs w:val="18"/>
              </w:rPr>
              <w:t>88</w:t>
            </w:r>
          </w:p>
        </w:tc>
        <w:tc>
          <w:tcPr>
            <w:tcW w:w="2289" w:type="dxa"/>
            <w:tcBorders>
              <w:top w:val="single" w:color="auto" w:sz="8" w:space="0"/>
              <w:left w:val="nil"/>
              <w:bottom w:val="nil"/>
              <w:right w:val="nil"/>
            </w:tcBorders>
            <w:vAlign w:val="center"/>
          </w:tcPr>
          <w:p w14:paraId="2C069BAC">
            <w:pPr>
              <w:spacing w:line="240" w:lineRule="exact"/>
              <w:jc w:val="center"/>
              <w:rPr>
                <w:rFonts w:ascii="宋体" w:hAnsi="宋体" w:cs="宋体"/>
                <w:sz w:val="18"/>
                <w:szCs w:val="18"/>
              </w:rPr>
            </w:pPr>
            <w:r>
              <w:rPr>
                <w:rFonts w:hint="eastAsia" w:ascii="宋体" w:hAnsi="宋体" w:cs="宋体"/>
                <w:sz w:val="18"/>
                <w:szCs w:val="18"/>
              </w:rPr>
              <w:t>100</w:t>
            </w:r>
          </w:p>
        </w:tc>
      </w:tr>
      <w:tr w14:paraId="55C64B02">
        <w:tblPrEx>
          <w:tblCellMar>
            <w:top w:w="0" w:type="dxa"/>
            <w:left w:w="108" w:type="dxa"/>
            <w:bottom w:w="0" w:type="dxa"/>
            <w:right w:w="108" w:type="dxa"/>
          </w:tblCellMar>
        </w:tblPrEx>
        <w:trPr>
          <w:trHeight w:val="252" w:hRule="atLeast"/>
          <w:jc w:val="center"/>
        </w:trPr>
        <w:tc>
          <w:tcPr>
            <w:tcW w:w="1732" w:type="dxa"/>
            <w:tcBorders>
              <w:top w:val="nil"/>
              <w:left w:val="nil"/>
              <w:bottom w:val="nil"/>
              <w:right w:val="nil"/>
            </w:tcBorders>
            <w:vAlign w:val="center"/>
          </w:tcPr>
          <w:p w14:paraId="70E4B56C">
            <w:pPr>
              <w:spacing w:line="240" w:lineRule="exact"/>
              <w:jc w:val="center"/>
              <w:rPr>
                <w:rFonts w:ascii="宋体" w:hAnsi="宋体" w:cs="宋体"/>
                <w:sz w:val="18"/>
                <w:szCs w:val="18"/>
              </w:rPr>
            </w:pPr>
            <w:r>
              <w:rPr>
                <w:rFonts w:hint="eastAsia" w:ascii="宋体" w:hAnsi="宋体" w:cs="宋体"/>
                <w:sz w:val="18"/>
                <w:szCs w:val="18"/>
              </w:rPr>
              <w:t>山  西</w:t>
            </w:r>
          </w:p>
        </w:tc>
        <w:tc>
          <w:tcPr>
            <w:tcW w:w="1744" w:type="dxa"/>
            <w:tcBorders>
              <w:top w:val="nil"/>
              <w:left w:val="nil"/>
              <w:bottom w:val="nil"/>
              <w:right w:val="nil"/>
            </w:tcBorders>
            <w:vAlign w:val="center"/>
          </w:tcPr>
          <w:p w14:paraId="6CC8237D">
            <w:pPr>
              <w:spacing w:line="240" w:lineRule="exact"/>
              <w:jc w:val="center"/>
              <w:rPr>
                <w:rFonts w:ascii="宋体" w:hAnsi="宋体" w:cs="宋体"/>
                <w:sz w:val="18"/>
                <w:szCs w:val="18"/>
              </w:rPr>
            </w:pPr>
            <w:r>
              <w:rPr>
                <w:rFonts w:hint="eastAsia" w:ascii="宋体" w:hAnsi="宋体" w:cs="宋体"/>
                <w:sz w:val="18"/>
                <w:szCs w:val="18"/>
              </w:rPr>
              <w:t>698</w:t>
            </w:r>
          </w:p>
        </w:tc>
        <w:tc>
          <w:tcPr>
            <w:tcW w:w="2153" w:type="dxa"/>
            <w:tcBorders>
              <w:top w:val="nil"/>
              <w:left w:val="nil"/>
              <w:bottom w:val="nil"/>
              <w:right w:val="nil"/>
            </w:tcBorders>
            <w:vAlign w:val="center"/>
          </w:tcPr>
          <w:p w14:paraId="5759593C">
            <w:pPr>
              <w:spacing w:line="240" w:lineRule="exact"/>
              <w:jc w:val="center"/>
              <w:rPr>
                <w:rFonts w:ascii="宋体" w:hAnsi="宋体" w:cs="宋体"/>
                <w:sz w:val="18"/>
                <w:szCs w:val="18"/>
              </w:rPr>
            </w:pPr>
            <w:r>
              <w:rPr>
                <w:rFonts w:hint="eastAsia" w:ascii="宋体" w:hAnsi="宋体" w:cs="宋体"/>
                <w:sz w:val="18"/>
                <w:szCs w:val="18"/>
              </w:rPr>
              <w:t>698</w:t>
            </w:r>
          </w:p>
        </w:tc>
        <w:tc>
          <w:tcPr>
            <w:tcW w:w="2289" w:type="dxa"/>
            <w:tcBorders>
              <w:top w:val="nil"/>
              <w:left w:val="nil"/>
              <w:bottom w:val="nil"/>
              <w:right w:val="nil"/>
            </w:tcBorders>
            <w:vAlign w:val="center"/>
          </w:tcPr>
          <w:p w14:paraId="2E0DB57B">
            <w:pPr>
              <w:spacing w:line="240" w:lineRule="exact"/>
              <w:jc w:val="center"/>
              <w:rPr>
                <w:rFonts w:ascii="宋体" w:hAnsi="宋体" w:cs="宋体"/>
                <w:sz w:val="18"/>
                <w:szCs w:val="18"/>
              </w:rPr>
            </w:pPr>
            <w:r>
              <w:rPr>
                <w:rFonts w:hint="eastAsia" w:ascii="宋体" w:hAnsi="宋体" w:cs="宋体"/>
                <w:sz w:val="18"/>
                <w:szCs w:val="18"/>
              </w:rPr>
              <w:t>100</w:t>
            </w:r>
          </w:p>
        </w:tc>
      </w:tr>
      <w:tr w14:paraId="3E741837">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797E78C2">
            <w:pPr>
              <w:spacing w:line="240" w:lineRule="exact"/>
              <w:jc w:val="center"/>
              <w:rPr>
                <w:rFonts w:ascii="宋体" w:hAnsi="宋体" w:cs="宋体"/>
                <w:sz w:val="18"/>
                <w:szCs w:val="18"/>
              </w:rPr>
            </w:pPr>
            <w:r>
              <w:rPr>
                <w:rFonts w:hint="eastAsia" w:ascii="宋体" w:hAnsi="宋体" w:cs="宋体"/>
                <w:sz w:val="18"/>
                <w:szCs w:val="18"/>
              </w:rPr>
              <w:t>内蒙古</w:t>
            </w:r>
          </w:p>
        </w:tc>
        <w:tc>
          <w:tcPr>
            <w:tcW w:w="1744" w:type="dxa"/>
            <w:tcBorders>
              <w:top w:val="nil"/>
              <w:left w:val="nil"/>
              <w:bottom w:val="nil"/>
              <w:right w:val="nil"/>
            </w:tcBorders>
            <w:vAlign w:val="center"/>
          </w:tcPr>
          <w:p w14:paraId="260876B6">
            <w:pPr>
              <w:spacing w:line="240" w:lineRule="exact"/>
              <w:jc w:val="center"/>
              <w:rPr>
                <w:rFonts w:ascii="宋体" w:hAnsi="宋体" w:cs="宋体"/>
                <w:sz w:val="18"/>
                <w:szCs w:val="18"/>
              </w:rPr>
            </w:pPr>
            <w:r>
              <w:rPr>
                <w:rFonts w:hint="eastAsia" w:ascii="宋体" w:hAnsi="宋体" w:cs="宋体"/>
                <w:sz w:val="18"/>
                <w:szCs w:val="18"/>
              </w:rPr>
              <w:t>1109</w:t>
            </w:r>
          </w:p>
        </w:tc>
        <w:tc>
          <w:tcPr>
            <w:tcW w:w="2153" w:type="dxa"/>
            <w:tcBorders>
              <w:top w:val="nil"/>
              <w:left w:val="nil"/>
              <w:bottom w:val="nil"/>
              <w:right w:val="nil"/>
            </w:tcBorders>
            <w:vAlign w:val="center"/>
          </w:tcPr>
          <w:p w14:paraId="1E0B2361">
            <w:pPr>
              <w:spacing w:line="240" w:lineRule="exact"/>
              <w:jc w:val="center"/>
              <w:rPr>
                <w:rFonts w:ascii="宋体" w:hAnsi="宋体" w:cs="宋体"/>
                <w:sz w:val="18"/>
                <w:szCs w:val="18"/>
              </w:rPr>
            </w:pPr>
            <w:r>
              <w:rPr>
                <w:rFonts w:hint="eastAsia" w:ascii="宋体" w:hAnsi="宋体" w:cs="宋体"/>
                <w:sz w:val="18"/>
                <w:szCs w:val="18"/>
              </w:rPr>
              <w:t>1109</w:t>
            </w:r>
          </w:p>
        </w:tc>
        <w:tc>
          <w:tcPr>
            <w:tcW w:w="2289" w:type="dxa"/>
            <w:tcBorders>
              <w:top w:val="nil"/>
              <w:left w:val="nil"/>
              <w:bottom w:val="nil"/>
              <w:right w:val="nil"/>
            </w:tcBorders>
            <w:vAlign w:val="center"/>
          </w:tcPr>
          <w:p w14:paraId="065C21D9">
            <w:pPr>
              <w:spacing w:line="240" w:lineRule="exact"/>
              <w:jc w:val="center"/>
              <w:rPr>
                <w:rFonts w:ascii="宋体" w:hAnsi="宋体" w:cs="宋体"/>
                <w:sz w:val="18"/>
                <w:szCs w:val="18"/>
              </w:rPr>
            </w:pPr>
            <w:r>
              <w:rPr>
                <w:rFonts w:hint="eastAsia" w:ascii="宋体" w:hAnsi="宋体" w:cs="宋体"/>
                <w:sz w:val="18"/>
                <w:szCs w:val="18"/>
              </w:rPr>
              <w:t>100</w:t>
            </w:r>
          </w:p>
        </w:tc>
      </w:tr>
      <w:tr w14:paraId="5882BE21">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5566D837">
            <w:pPr>
              <w:spacing w:line="240" w:lineRule="exact"/>
              <w:jc w:val="center"/>
              <w:rPr>
                <w:rFonts w:ascii="宋体" w:hAnsi="宋体" w:cs="宋体"/>
                <w:sz w:val="18"/>
                <w:szCs w:val="18"/>
              </w:rPr>
            </w:pPr>
            <w:r>
              <w:rPr>
                <w:rFonts w:hint="eastAsia" w:ascii="宋体" w:hAnsi="宋体" w:cs="宋体"/>
                <w:sz w:val="18"/>
                <w:szCs w:val="18"/>
              </w:rPr>
              <w:t>辽  宁</w:t>
            </w:r>
          </w:p>
        </w:tc>
        <w:tc>
          <w:tcPr>
            <w:tcW w:w="1744" w:type="dxa"/>
            <w:tcBorders>
              <w:top w:val="nil"/>
              <w:left w:val="nil"/>
              <w:bottom w:val="nil"/>
              <w:right w:val="nil"/>
            </w:tcBorders>
            <w:vAlign w:val="center"/>
          </w:tcPr>
          <w:p w14:paraId="41198D44">
            <w:pPr>
              <w:spacing w:line="240" w:lineRule="exact"/>
              <w:jc w:val="center"/>
              <w:rPr>
                <w:rFonts w:ascii="宋体" w:hAnsi="宋体" w:cs="宋体"/>
                <w:sz w:val="18"/>
                <w:szCs w:val="18"/>
              </w:rPr>
            </w:pPr>
            <w:r>
              <w:rPr>
                <w:rFonts w:hint="eastAsia" w:ascii="宋体" w:hAnsi="宋体" w:cs="宋体"/>
                <w:sz w:val="18"/>
                <w:szCs w:val="18"/>
              </w:rPr>
              <w:t>709</w:t>
            </w:r>
          </w:p>
        </w:tc>
        <w:tc>
          <w:tcPr>
            <w:tcW w:w="2153" w:type="dxa"/>
            <w:tcBorders>
              <w:top w:val="nil"/>
              <w:left w:val="nil"/>
              <w:bottom w:val="nil"/>
              <w:right w:val="nil"/>
            </w:tcBorders>
            <w:vAlign w:val="center"/>
          </w:tcPr>
          <w:p w14:paraId="3B375798">
            <w:pPr>
              <w:spacing w:line="240" w:lineRule="exact"/>
              <w:jc w:val="center"/>
              <w:rPr>
                <w:rFonts w:ascii="宋体" w:hAnsi="宋体" w:cs="宋体"/>
                <w:sz w:val="18"/>
                <w:szCs w:val="18"/>
              </w:rPr>
            </w:pPr>
            <w:r>
              <w:rPr>
                <w:rFonts w:hint="eastAsia" w:ascii="宋体" w:hAnsi="宋体" w:cs="宋体"/>
                <w:sz w:val="18"/>
                <w:szCs w:val="18"/>
              </w:rPr>
              <w:t>709</w:t>
            </w:r>
          </w:p>
        </w:tc>
        <w:tc>
          <w:tcPr>
            <w:tcW w:w="2289" w:type="dxa"/>
            <w:tcBorders>
              <w:top w:val="nil"/>
              <w:left w:val="nil"/>
              <w:bottom w:val="nil"/>
              <w:right w:val="nil"/>
            </w:tcBorders>
            <w:vAlign w:val="center"/>
          </w:tcPr>
          <w:p w14:paraId="55040C0E">
            <w:pPr>
              <w:spacing w:line="240" w:lineRule="exact"/>
              <w:jc w:val="center"/>
              <w:rPr>
                <w:rFonts w:ascii="宋体" w:hAnsi="宋体" w:cs="宋体"/>
                <w:sz w:val="18"/>
                <w:szCs w:val="18"/>
              </w:rPr>
            </w:pPr>
            <w:r>
              <w:rPr>
                <w:rFonts w:hint="eastAsia" w:ascii="宋体" w:hAnsi="宋体" w:cs="宋体"/>
                <w:sz w:val="18"/>
                <w:szCs w:val="18"/>
              </w:rPr>
              <w:t>100</w:t>
            </w:r>
          </w:p>
        </w:tc>
      </w:tr>
      <w:tr w14:paraId="68746088">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78BC6648">
            <w:pPr>
              <w:spacing w:line="240" w:lineRule="exact"/>
              <w:jc w:val="center"/>
              <w:rPr>
                <w:rFonts w:ascii="宋体" w:hAnsi="宋体" w:cs="宋体"/>
                <w:sz w:val="18"/>
                <w:szCs w:val="18"/>
              </w:rPr>
            </w:pPr>
            <w:r>
              <w:rPr>
                <w:rFonts w:hint="eastAsia" w:ascii="宋体" w:hAnsi="宋体" w:cs="宋体"/>
                <w:sz w:val="18"/>
                <w:szCs w:val="18"/>
              </w:rPr>
              <w:t>吉  林</w:t>
            </w:r>
          </w:p>
        </w:tc>
        <w:tc>
          <w:tcPr>
            <w:tcW w:w="1744" w:type="dxa"/>
            <w:tcBorders>
              <w:top w:val="nil"/>
              <w:left w:val="nil"/>
              <w:bottom w:val="nil"/>
              <w:right w:val="nil"/>
            </w:tcBorders>
            <w:vAlign w:val="center"/>
          </w:tcPr>
          <w:p w14:paraId="78F463BA">
            <w:pPr>
              <w:spacing w:line="240" w:lineRule="exact"/>
              <w:jc w:val="center"/>
              <w:rPr>
                <w:rFonts w:ascii="宋体" w:hAnsi="宋体" w:cs="宋体"/>
                <w:sz w:val="18"/>
                <w:szCs w:val="18"/>
              </w:rPr>
            </w:pPr>
            <w:r>
              <w:rPr>
                <w:rFonts w:hint="eastAsia" w:ascii="宋体" w:hAnsi="宋体" w:cs="宋体"/>
                <w:sz w:val="18"/>
                <w:szCs w:val="18"/>
              </w:rPr>
              <w:t>3012</w:t>
            </w:r>
          </w:p>
        </w:tc>
        <w:tc>
          <w:tcPr>
            <w:tcW w:w="2153" w:type="dxa"/>
            <w:tcBorders>
              <w:top w:val="nil"/>
              <w:left w:val="nil"/>
              <w:bottom w:val="nil"/>
              <w:right w:val="nil"/>
            </w:tcBorders>
            <w:vAlign w:val="center"/>
          </w:tcPr>
          <w:p w14:paraId="2D4B44FC">
            <w:pPr>
              <w:spacing w:line="240" w:lineRule="exact"/>
              <w:jc w:val="center"/>
              <w:rPr>
                <w:rFonts w:ascii="宋体" w:hAnsi="宋体" w:cs="宋体"/>
                <w:sz w:val="18"/>
                <w:szCs w:val="18"/>
              </w:rPr>
            </w:pPr>
            <w:r>
              <w:rPr>
                <w:rFonts w:hint="eastAsia" w:ascii="宋体" w:hAnsi="宋体" w:cs="宋体"/>
                <w:sz w:val="18"/>
                <w:szCs w:val="18"/>
              </w:rPr>
              <w:t>3012</w:t>
            </w:r>
          </w:p>
        </w:tc>
        <w:tc>
          <w:tcPr>
            <w:tcW w:w="2289" w:type="dxa"/>
            <w:tcBorders>
              <w:top w:val="nil"/>
              <w:left w:val="nil"/>
              <w:bottom w:val="nil"/>
              <w:right w:val="nil"/>
            </w:tcBorders>
            <w:vAlign w:val="center"/>
          </w:tcPr>
          <w:p w14:paraId="3AC7EB7C">
            <w:pPr>
              <w:spacing w:line="240" w:lineRule="exact"/>
              <w:jc w:val="center"/>
              <w:rPr>
                <w:rFonts w:ascii="宋体" w:hAnsi="宋体" w:cs="宋体"/>
                <w:sz w:val="18"/>
                <w:szCs w:val="18"/>
              </w:rPr>
            </w:pPr>
            <w:r>
              <w:rPr>
                <w:rFonts w:hint="eastAsia" w:ascii="宋体" w:hAnsi="宋体" w:cs="宋体"/>
                <w:sz w:val="18"/>
                <w:szCs w:val="18"/>
              </w:rPr>
              <w:t>100</w:t>
            </w:r>
          </w:p>
        </w:tc>
      </w:tr>
      <w:tr w14:paraId="7D4E00DD">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341AA3B0">
            <w:pPr>
              <w:spacing w:line="240" w:lineRule="exact"/>
              <w:jc w:val="center"/>
              <w:rPr>
                <w:rFonts w:ascii="宋体" w:hAnsi="宋体" w:cs="宋体"/>
                <w:sz w:val="18"/>
                <w:szCs w:val="18"/>
              </w:rPr>
            </w:pPr>
            <w:r>
              <w:rPr>
                <w:rFonts w:hint="eastAsia" w:ascii="宋体" w:hAnsi="宋体" w:cs="宋体"/>
                <w:sz w:val="18"/>
                <w:szCs w:val="18"/>
              </w:rPr>
              <w:t>黑龙江</w:t>
            </w:r>
          </w:p>
        </w:tc>
        <w:tc>
          <w:tcPr>
            <w:tcW w:w="1744" w:type="dxa"/>
            <w:tcBorders>
              <w:top w:val="nil"/>
              <w:left w:val="nil"/>
              <w:bottom w:val="nil"/>
              <w:right w:val="nil"/>
            </w:tcBorders>
            <w:vAlign w:val="center"/>
          </w:tcPr>
          <w:p w14:paraId="64BE4526">
            <w:pPr>
              <w:spacing w:line="240" w:lineRule="exact"/>
              <w:jc w:val="center"/>
              <w:rPr>
                <w:rFonts w:ascii="宋体" w:hAnsi="宋体" w:cs="宋体"/>
                <w:sz w:val="18"/>
                <w:szCs w:val="18"/>
              </w:rPr>
            </w:pPr>
            <w:r>
              <w:rPr>
                <w:rFonts w:hint="eastAsia" w:ascii="宋体" w:hAnsi="宋体" w:cs="宋体"/>
                <w:sz w:val="18"/>
                <w:szCs w:val="18"/>
              </w:rPr>
              <w:t>1875</w:t>
            </w:r>
          </w:p>
        </w:tc>
        <w:tc>
          <w:tcPr>
            <w:tcW w:w="2153" w:type="dxa"/>
            <w:tcBorders>
              <w:top w:val="nil"/>
              <w:left w:val="nil"/>
              <w:bottom w:val="nil"/>
              <w:right w:val="nil"/>
            </w:tcBorders>
            <w:vAlign w:val="center"/>
          </w:tcPr>
          <w:p w14:paraId="7CA76024">
            <w:pPr>
              <w:spacing w:line="240" w:lineRule="exact"/>
              <w:jc w:val="center"/>
              <w:rPr>
                <w:rFonts w:ascii="宋体" w:hAnsi="宋体" w:cs="宋体"/>
                <w:sz w:val="18"/>
                <w:szCs w:val="18"/>
              </w:rPr>
            </w:pPr>
            <w:r>
              <w:rPr>
                <w:rFonts w:hint="eastAsia" w:ascii="宋体" w:hAnsi="宋体" w:cs="宋体"/>
                <w:sz w:val="18"/>
                <w:szCs w:val="18"/>
              </w:rPr>
              <w:t>1875</w:t>
            </w:r>
          </w:p>
        </w:tc>
        <w:tc>
          <w:tcPr>
            <w:tcW w:w="2289" w:type="dxa"/>
            <w:tcBorders>
              <w:top w:val="nil"/>
              <w:left w:val="nil"/>
              <w:bottom w:val="nil"/>
              <w:right w:val="nil"/>
            </w:tcBorders>
            <w:vAlign w:val="center"/>
          </w:tcPr>
          <w:p w14:paraId="225A331A">
            <w:pPr>
              <w:spacing w:line="240" w:lineRule="exact"/>
              <w:jc w:val="center"/>
              <w:rPr>
                <w:rFonts w:ascii="宋体" w:hAnsi="宋体" w:cs="宋体"/>
                <w:sz w:val="18"/>
                <w:szCs w:val="18"/>
              </w:rPr>
            </w:pPr>
            <w:r>
              <w:rPr>
                <w:rFonts w:hint="eastAsia" w:ascii="宋体" w:hAnsi="宋体" w:cs="宋体"/>
                <w:sz w:val="18"/>
                <w:szCs w:val="18"/>
              </w:rPr>
              <w:t>100</w:t>
            </w:r>
          </w:p>
        </w:tc>
      </w:tr>
      <w:tr w14:paraId="61389D96">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18E2E033">
            <w:pPr>
              <w:spacing w:line="240" w:lineRule="exact"/>
              <w:jc w:val="center"/>
              <w:rPr>
                <w:rFonts w:ascii="宋体" w:hAnsi="宋体" w:cs="宋体"/>
                <w:sz w:val="18"/>
                <w:szCs w:val="18"/>
              </w:rPr>
            </w:pPr>
            <w:r>
              <w:rPr>
                <w:rFonts w:hint="eastAsia" w:ascii="宋体" w:hAnsi="宋体" w:cs="宋体"/>
                <w:sz w:val="18"/>
                <w:szCs w:val="18"/>
              </w:rPr>
              <w:t>山  东</w:t>
            </w:r>
          </w:p>
        </w:tc>
        <w:tc>
          <w:tcPr>
            <w:tcW w:w="1744" w:type="dxa"/>
            <w:tcBorders>
              <w:top w:val="nil"/>
              <w:left w:val="nil"/>
              <w:bottom w:val="nil"/>
              <w:right w:val="nil"/>
            </w:tcBorders>
            <w:vAlign w:val="center"/>
          </w:tcPr>
          <w:p w14:paraId="4A9BF023">
            <w:pPr>
              <w:spacing w:line="240" w:lineRule="exact"/>
              <w:jc w:val="center"/>
              <w:rPr>
                <w:rFonts w:ascii="宋体" w:hAnsi="宋体" w:cs="宋体"/>
                <w:sz w:val="18"/>
                <w:szCs w:val="18"/>
              </w:rPr>
            </w:pPr>
            <w:r>
              <w:rPr>
                <w:rFonts w:hint="eastAsia" w:ascii="宋体" w:hAnsi="宋体" w:cs="宋体"/>
                <w:sz w:val="18"/>
                <w:szCs w:val="18"/>
              </w:rPr>
              <w:t>21</w:t>
            </w:r>
          </w:p>
        </w:tc>
        <w:tc>
          <w:tcPr>
            <w:tcW w:w="2153" w:type="dxa"/>
            <w:tcBorders>
              <w:top w:val="nil"/>
              <w:left w:val="nil"/>
              <w:bottom w:val="nil"/>
              <w:right w:val="nil"/>
            </w:tcBorders>
            <w:vAlign w:val="center"/>
          </w:tcPr>
          <w:p w14:paraId="59915326">
            <w:pPr>
              <w:spacing w:line="240" w:lineRule="exact"/>
              <w:jc w:val="center"/>
              <w:rPr>
                <w:rFonts w:ascii="宋体" w:hAnsi="宋体" w:cs="宋体"/>
                <w:sz w:val="18"/>
                <w:szCs w:val="18"/>
              </w:rPr>
            </w:pPr>
            <w:r>
              <w:rPr>
                <w:rFonts w:hint="eastAsia" w:ascii="宋体" w:hAnsi="宋体" w:cs="宋体"/>
                <w:sz w:val="18"/>
                <w:szCs w:val="18"/>
              </w:rPr>
              <w:t>21</w:t>
            </w:r>
          </w:p>
        </w:tc>
        <w:tc>
          <w:tcPr>
            <w:tcW w:w="2289" w:type="dxa"/>
            <w:tcBorders>
              <w:top w:val="nil"/>
              <w:left w:val="nil"/>
              <w:bottom w:val="nil"/>
              <w:right w:val="nil"/>
            </w:tcBorders>
            <w:vAlign w:val="center"/>
          </w:tcPr>
          <w:p w14:paraId="1AA9D7D7">
            <w:pPr>
              <w:spacing w:line="240" w:lineRule="exact"/>
              <w:jc w:val="center"/>
              <w:rPr>
                <w:rFonts w:ascii="宋体" w:hAnsi="宋体" w:cs="宋体"/>
                <w:sz w:val="18"/>
                <w:szCs w:val="18"/>
              </w:rPr>
            </w:pPr>
            <w:r>
              <w:rPr>
                <w:rFonts w:hint="eastAsia" w:ascii="宋体" w:hAnsi="宋体" w:cs="宋体"/>
                <w:sz w:val="18"/>
                <w:szCs w:val="18"/>
              </w:rPr>
              <w:t>100</w:t>
            </w:r>
          </w:p>
        </w:tc>
      </w:tr>
      <w:tr w14:paraId="12165EE9">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15B5CA07">
            <w:pPr>
              <w:spacing w:line="240" w:lineRule="exact"/>
              <w:jc w:val="center"/>
              <w:rPr>
                <w:rFonts w:ascii="宋体" w:hAnsi="宋体" w:cs="宋体"/>
                <w:sz w:val="18"/>
                <w:szCs w:val="18"/>
              </w:rPr>
            </w:pPr>
            <w:r>
              <w:rPr>
                <w:rFonts w:hint="eastAsia" w:ascii="宋体" w:hAnsi="宋体" w:cs="宋体"/>
                <w:sz w:val="18"/>
                <w:szCs w:val="18"/>
              </w:rPr>
              <w:t>河  南</w:t>
            </w:r>
          </w:p>
        </w:tc>
        <w:tc>
          <w:tcPr>
            <w:tcW w:w="1744" w:type="dxa"/>
            <w:tcBorders>
              <w:top w:val="nil"/>
              <w:left w:val="nil"/>
              <w:bottom w:val="nil"/>
              <w:right w:val="nil"/>
            </w:tcBorders>
            <w:vAlign w:val="center"/>
          </w:tcPr>
          <w:p w14:paraId="7A3AB13D">
            <w:pPr>
              <w:spacing w:line="240" w:lineRule="exact"/>
              <w:jc w:val="center"/>
              <w:rPr>
                <w:rFonts w:ascii="宋体" w:hAnsi="宋体" w:cs="宋体"/>
                <w:sz w:val="18"/>
                <w:szCs w:val="18"/>
              </w:rPr>
            </w:pPr>
            <w:r>
              <w:rPr>
                <w:rFonts w:hint="eastAsia" w:ascii="宋体" w:hAnsi="宋体" w:cs="宋体"/>
                <w:sz w:val="18"/>
                <w:szCs w:val="18"/>
              </w:rPr>
              <w:t>379</w:t>
            </w:r>
          </w:p>
        </w:tc>
        <w:tc>
          <w:tcPr>
            <w:tcW w:w="2153" w:type="dxa"/>
            <w:tcBorders>
              <w:top w:val="nil"/>
              <w:left w:val="nil"/>
              <w:bottom w:val="nil"/>
              <w:right w:val="nil"/>
            </w:tcBorders>
            <w:vAlign w:val="center"/>
          </w:tcPr>
          <w:p w14:paraId="48541CDB">
            <w:pPr>
              <w:spacing w:line="240" w:lineRule="exact"/>
              <w:jc w:val="center"/>
              <w:rPr>
                <w:rFonts w:ascii="宋体" w:hAnsi="宋体" w:cs="宋体"/>
                <w:sz w:val="18"/>
                <w:szCs w:val="18"/>
              </w:rPr>
            </w:pPr>
            <w:r>
              <w:rPr>
                <w:rFonts w:hint="eastAsia" w:ascii="宋体" w:hAnsi="宋体" w:cs="宋体"/>
                <w:sz w:val="18"/>
                <w:szCs w:val="18"/>
              </w:rPr>
              <w:t>379</w:t>
            </w:r>
          </w:p>
        </w:tc>
        <w:tc>
          <w:tcPr>
            <w:tcW w:w="2289" w:type="dxa"/>
            <w:tcBorders>
              <w:top w:val="nil"/>
              <w:left w:val="nil"/>
              <w:bottom w:val="nil"/>
              <w:right w:val="nil"/>
            </w:tcBorders>
            <w:vAlign w:val="center"/>
          </w:tcPr>
          <w:p w14:paraId="4235D109">
            <w:pPr>
              <w:spacing w:line="240" w:lineRule="exact"/>
              <w:jc w:val="center"/>
              <w:rPr>
                <w:rFonts w:ascii="宋体" w:hAnsi="宋体" w:cs="宋体"/>
                <w:sz w:val="18"/>
                <w:szCs w:val="18"/>
              </w:rPr>
            </w:pPr>
            <w:r>
              <w:rPr>
                <w:rFonts w:hint="eastAsia" w:ascii="宋体" w:hAnsi="宋体" w:cs="宋体"/>
                <w:sz w:val="18"/>
                <w:szCs w:val="18"/>
              </w:rPr>
              <w:t>100</w:t>
            </w:r>
          </w:p>
        </w:tc>
      </w:tr>
      <w:tr w14:paraId="23926790">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5DF00FC1">
            <w:pPr>
              <w:spacing w:line="240" w:lineRule="exact"/>
              <w:jc w:val="center"/>
              <w:rPr>
                <w:rFonts w:ascii="宋体" w:hAnsi="宋体" w:cs="宋体"/>
                <w:sz w:val="18"/>
                <w:szCs w:val="18"/>
              </w:rPr>
            </w:pPr>
            <w:r>
              <w:rPr>
                <w:rFonts w:hint="eastAsia" w:ascii="宋体" w:hAnsi="宋体" w:cs="宋体"/>
                <w:sz w:val="18"/>
                <w:szCs w:val="18"/>
              </w:rPr>
              <w:t>四  川</w:t>
            </w:r>
          </w:p>
        </w:tc>
        <w:tc>
          <w:tcPr>
            <w:tcW w:w="1744" w:type="dxa"/>
            <w:tcBorders>
              <w:top w:val="nil"/>
              <w:left w:val="nil"/>
              <w:bottom w:val="nil"/>
              <w:right w:val="nil"/>
            </w:tcBorders>
            <w:vAlign w:val="center"/>
          </w:tcPr>
          <w:p w14:paraId="71FB4C98">
            <w:pPr>
              <w:spacing w:line="240" w:lineRule="exact"/>
              <w:jc w:val="center"/>
              <w:rPr>
                <w:rFonts w:ascii="宋体" w:hAnsi="宋体" w:cs="宋体"/>
                <w:sz w:val="18"/>
                <w:szCs w:val="18"/>
              </w:rPr>
            </w:pPr>
            <w:r>
              <w:rPr>
                <w:rFonts w:hint="eastAsia" w:ascii="宋体" w:hAnsi="宋体" w:cs="宋体"/>
                <w:sz w:val="18"/>
                <w:szCs w:val="18"/>
              </w:rPr>
              <w:t>560</w:t>
            </w:r>
          </w:p>
        </w:tc>
        <w:tc>
          <w:tcPr>
            <w:tcW w:w="2153" w:type="dxa"/>
            <w:tcBorders>
              <w:top w:val="nil"/>
              <w:left w:val="nil"/>
              <w:bottom w:val="nil"/>
              <w:right w:val="nil"/>
            </w:tcBorders>
            <w:vAlign w:val="center"/>
          </w:tcPr>
          <w:p w14:paraId="5F890E52">
            <w:pPr>
              <w:spacing w:line="240" w:lineRule="exact"/>
              <w:jc w:val="center"/>
              <w:rPr>
                <w:rFonts w:ascii="宋体" w:hAnsi="宋体" w:cs="宋体"/>
                <w:sz w:val="18"/>
                <w:szCs w:val="18"/>
              </w:rPr>
            </w:pPr>
            <w:r>
              <w:rPr>
                <w:rFonts w:hint="eastAsia" w:ascii="宋体" w:hAnsi="宋体" w:cs="宋体"/>
                <w:sz w:val="18"/>
                <w:szCs w:val="18"/>
              </w:rPr>
              <w:t>560</w:t>
            </w:r>
          </w:p>
        </w:tc>
        <w:tc>
          <w:tcPr>
            <w:tcW w:w="2289" w:type="dxa"/>
            <w:tcBorders>
              <w:top w:val="nil"/>
              <w:left w:val="nil"/>
              <w:bottom w:val="nil"/>
              <w:right w:val="nil"/>
            </w:tcBorders>
            <w:vAlign w:val="center"/>
          </w:tcPr>
          <w:p w14:paraId="1DD6AD3E">
            <w:pPr>
              <w:spacing w:line="240" w:lineRule="exact"/>
              <w:jc w:val="center"/>
              <w:rPr>
                <w:rFonts w:ascii="宋体" w:hAnsi="宋体" w:cs="宋体"/>
                <w:sz w:val="18"/>
                <w:szCs w:val="18"/>
              </w:rPr>
            </w:pPr>
            <w:r>
              <w:rPr>
                <w:rFonts w:hint="eastAsia" w:ascii="宋体" w:hAnsi="宋体" w:cs="宋体"/>
                <w:sz w:val="18"/>
                <w:szCs w:val="18"/>
              </w:rPr>
              <w:t>100</w:t>
            </w:r>
          </w:p>
        </w:tc>
      </w:tr>
      <w:tr w14:paraId="681A9D2C">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58C37D9D">
            <w:pPr>
              <w:spacing w:line="240" w:lineRule="exact"/>
              <w:jc w:val="center"/>
              <w:rPr>
                <w:rFonts w:ascii="宋体" w:hAnsi="宋体" w:cs="宋体"/>
                <w:sz w:val="18"/>
                <w:szCs w:val="18"/>
              </w:rPr>
            </w:pPr>
            <w:r>
              <w:rPr>
                <w:rFonts w:hint="eastAsia" w:ascii="宋体" w:hAnsi="宋体" w:cs="宋体"/>
                <w:sz w:val="18"/>
                <w:szCs w:val="18"/>
              </w:rPr>
              <w:t>西  藏</w:t>
            </w:r>
          </w:p>
        </w:tc>
        <w:tc>
          <w:tcPr>
            <w:tcW w:w="1744" w:type="dxa"/>
            <w:tcBorders>
              <w:top w:val="nil"/>
              <w:left w:val="nil"/>
              <w:bottom w:val="nil"/>
              <w:right w:val="nil"/>
            </w:tcBorders>
            <w:vAlign w:val="center"/>
          </w:tcPr>
          <w:p w14:paraId="7E0FA789">
            <w:pPr>
              <w:spacing w:line="240" w:lineRule="exact"/>
              <w:jc w:val="center"/>
              <w:rPr>
                <w:rFonts w:ascii="宋体" w:hAnsi="宋体" w:cs="宋体"/>
                <w:sz w:val="18"/>
                <w:szCs w:val="18"/>
              </w:rPr>
            </w:pPr>
            <w:r>
              <w:rPr>
                <w:rFonts w:hint="eastAsia" w:ascii="宋体" w:hAnsi="宋体" w:cs="宋体"/>
                <w:sz w:val="18"/>
                <w:szCs w:val="18"/>
              </w:rPr>
              <w:t>347</w:t>
            </w:r>
          </w:p>
        </w:tc>
        <w:tc>
          <w:tcPr>
            <w:tcW w:w="2153" w:type="dxa"/>
            <w:tcBorders>
              <w:top w:val="nil"/>
              <w:left w:val="nil"/>
              <w:bottom w:val="nil"/>
              <w:right w:val="nil"/>
            </w:tcBorders>
            <w:vAlign w:val="center"/>
          </w:tcPr>
          <w:p w14:paraId="203C29BB">
            <w:pPr>
              <w:spacing w:line="240" w:lineRule="exact"/>
              <w:jc w:val="center"/>
              <w:rPr>
                <w:rFonts w:ascii="宋体" w:hAnsi="宋体" w:cs="宋体"/>
                <w:sz w:val="18"/>
                <w:szCs w:val="18"/>
              </w:rPr>
            </w:pPr>
            <w:r>
              <w:rPr>
                <w:rFonts w:hint="eastAsia" w:ascii="宋体" w:hAnsi="宋体" w:cs="宋体"/>
                <w:sz w:val="18"/>
                <w:szCs w:val="18"/>
              </w:rPr>
              <w:t>347</w:t>
            </w:r>
          </w:p>
        </w:tc>
        <w:tc>
          <w:tcPr>
            <w:tcW w:w="2289" w:type="dxa"/>
            <w:tcBorders>
              <w:top w:val="nil"/>
              <w:left w:val="nil"/>
              <w:bottom w:val="nil"/>
              <w:right w:val="nil"/>
            </w:tcBorders>
            <w:vAlign w:val="center"/>
          </w:tcPr>
          <w:p w14:paraId="72B77EEB">
            <w:pPr>
              <w:spacing w:line="240" w:lineRule="exact"/>
              <w:jc w:val="center"/>
              <w:rPr>
                <w:rFonts w:ascii="宋体" w:hAnsi="宋体" w:cs="宋体"/>
                <w:sz w:val="18"/>
                <w:szCs w:val="18"/>
              </w:rPr>
            </w:pPr>
            <w:r>
              <w:rPr>
                <w:rFonts w:hint="eastAsia" w:ascii="宋体" w:hAnsi="宋体" w:cs="宋体"/>
                <w:sz w:val="18"/>
                <w:szCs w:val="18"/>
              </w:rPr>
              <w:t>100</w:t>
            </w:r>
          </w:p>
        </w:tc>
      </w:tr>
      <w:tr w14:paraId="5E5D99A3">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2568A9A5">
            <w:pPr>
              <w:spacing w:line="240" w:lineRule="exact"/>
              <w:jc w:val="center"/>
              <w:rPr>
                <w:rFonts w:ascii="宋体" w:hAnsi="宋体" w:cs="宋体"/>
                <w:sz w:val="18"/>
                <w:szCs w:val="18"/>
              </w:rPr>
            </w:pPr>
            <w:r>
              <w:rPr>
                <w:rFonts w:hint="eastAsia" w:ascii="宋体" w:hAnsi="宋体" w:cs="宋体"/>
                <w:sz w:val="18"/>
                <w:szCs w:val="18"/>
              </w:rPr>
              <w:t>陕  西</w:t>
            </w:r>
          </w:p>
        </w:tc>
        <w:tc>
          <w:tcPr>
            <w:tcW w:w="1744" w:type="dxa"/>
            <w:tcBorders>
              <w:top w:val="nil"/>
              <w:left w:val="nil"/>
              <w:bottom w:val="nil"/>
              <w:right w:val="nil"/>
            </w:tcBorders>
            <w:vAlign w:val="center"/>
          </w:tcPr>
          <w:p w14:paraId="06A39B6C">
            <w:pPr>
              <w:spacing w:line="240" w:lineRule="exact"/>
              <w:jc w:val="center"/>
              <w:rPr>
                <w:rFonts w:ascii="宋体" w:hAnsi="宋体" w:cs="宋体"/>
                <w:sz w:val="18"/>
                <w:szCs w:val="18"/>
              </w:rPr>
            </w:pPr>
            <w:r>
              <w:rPr>
                <w:rFonts w:hint="eastAsia" w:ascii="宋体" w:hAnsi="宋体" w:cs="宋体"/>
                <w:sz w:val="18"/>
                <w:szCs w:val="18"/>
              </w:rPr>
              <w:t>3830</w:t>
            </w:r>
          </w:p>
        </w:tc>
        <w:tc>
          <w:tcPr>
            <w:tcW w:w="2153" w:type="dxa"/>
            <w:tcBorders>
              <w:top w:val="nil"/>
              <w:left w:val="nil"/>
              <w:bottom w:val="nil"/>
              <w:right w:val="nil"/>
            </w:tcBorders>
            <w:vAlign w:val="center"/>
          </w:tcPr>
          <w:p w14:paraId="36E92C89">
            <w:pPr>
              <w:spacing w:line="240" w:lineRule="exact"/>
              <w:jc w:val="center"/>
              <w:rPr>
                <w:rFonts w:ascii="宋体" w:hAnsi="宋体" w:cs="宋体"/>
                <w:sz w:val="18"/>
                <w:szCs w:val="18"/>
              </w:rPr>
            </w:pPr>
            <w:r>
              <w:rPr>
                <w:rFonts w:hint="eastAsia" w:ascii="宋体" w:hAnsi="宋体" w:cs="宋体"/>
                <w:sz w:val="18"/>
                <w:szCs w:val="18"/>
              </w:rPr>
              <w:t>3830</w:t>
            </w:r>
          </w:p>
        </w:tc>
        <w:tc>
          <w:tcPr>
            <w:tcW w:w="2289" w:type="dxa"/>
            <w:tcBorders>
              <w:top w:val="nil"/>
              <w:left w:val="nil"/>
              <w:bottom w:val="nil"/>
              <w:right w:val="nil"/>
            </w:tcBorders>
            <w:vAlign w:val="center"/>
          </w:tcPr>
          <w:p w14:paraId="08E4245F">
            <w:pPr>
              <w:spacing w:line="240" w:lineRule="exact"/>
              <w:jc w:val="center"/>
              <w:rPr>
                <w:rFonts w:ascii="宋体" w:hAnsi="宋体" w:cs="宋体"/>
                <w:sz w:val="18"/>
                <w:szCs w:val="18"/>
              </w:rPr>
            </w:pPr>
            <w:r>
              <w:rPr>
                <w:rFonts w:hint="eastAsia" w:ascii="宋体" w:hAnsi="宋体" w:cs="宋体"/>
                <w:sz w:val="18"/>
                <w:szCs w:val="18"/>
              </w:rPr>
              <w:t>100</w:t>
            </w:r>
          </w:p>
        </w:tc>
      </w:tr>
      <w:tr w14:paraId="77EDE621">
        <w:tblPrEx>
          <w:tblCellMar>
            <w:top w:w="0" w:type="dxa"/>
            <w:left w:w="108" w:type="dxa"/>
            <w:bottom w:w="0" w:type="dxa"/>
            <w:right w:w="108" w:type="dxa"/>
          </w:tblCellMar>
        </w:tblPrEx>
        <w:trPr>
          <w:trHeight w:val="298" w:hRule="atLeast"/>
          <w:jc w:val="center"/>
        </w:trPr>
        <w:tc>
          <w:tcPr>
            <w:tcW w:w="1732" w:type="dxa"/>
            <w:tcBorders>
              <w:top w:val="nil"/>
              <w:left w:val="nil"/>
              <w:bottom w:val="nil"/>
              <w:right w:val="nil"/>
            </w:tcBorders>
            <w:vAlign w:val="center"/>
          </w:tcPr>
          <w:p w14:paraId="644111A8">
            <w:pPr>
              <w:spacing w:line="240" w:lineRule="exact"/>
              <w:jc w:val="center"/>
              <w:rPr>
                <w:rFonts w:ascii="宋体" w:hAnsi="宋体" w:cs="宋体"/>
                <w:sz w:val="18"/>
                <w:szCs w:val="18"/>
              </w:rPr>
            </w:pPr>
            <w:r>
              <w:rPr>
                <w:rFonts w:hint="eastAsia" w:ascii="宋体" w:hAnsi="宋体" w:cs="宋体"/>
                <w:sz w:val="18"/>
                <w:szCs w:val="18"/>
              </w:rPr>
              <w:t>甘  肃</w:t>
            </w:r>
          </w:p>
        </w:tc>
        <w:tc>
          <w:tcPr>
            <w:tcW w:w="1744" w:type="dxa"/>
            <w:tcBorders>
              <w:top w:val="nil"/>
              <w:left w:val="nil"/>
              <w:bottom w:val="nil"/>
              <w:right w:val="nil"/>
            </w:tcBorders>
            <w:vAlign w:val="center"/>
          </w:tcPr>
          <w:p w14:paraId="1765D6F0">
            <w:pPr>
              <w:spacing w:line="240" w:lineRule="exact"/>
              <w:jc w:val="center"/>
              <w:rPr>
                <w:rFonts w:ascii="宋体" w:hAnsi="宋体" w:cs="宋体"/>
                <w:sz w:val="18"/>
                <w:szCs w:val="18"/>
              </w:rPr>
            </w:pPr>
            <w:r>
              <w:rPr>
                <w:rFonts w:hint="eastAsia" w:ascii="宋体" w:hAnsi="宋体" w:cs="宋体"/>
                <w:sz w:val="18"/>
                <w:szCs w:val="18"/>
              </w:rPr>
              <w:t>3771</w:t>
            </w:r>
          </w:p>
        </w:tc>
        <w:tc>
          <w:tcPr>
            <w:tcW w:w="2153" w:type="dxa"/>
            <w:tcBorders>
              <w:top w:val="nil"/>
              <w:left w:val="nil"/>
              <w:bottom w:val="nil"/>
              <w:right w:val="nil"/>
            </w:tcBorders>
            <w:vAlign w:val="center"/>
          </w:tcPr>
          <w:p w14:paraId="794AF345">
            <w:pPr>
              <w:spacing w:line="240" w:lineRule="exact"/>
              <w:jc w:val="center"/>
              <w:rPr>
                <w:rFonts w:ascii="宋体" w:hAnsi="宋体" w:cs="宋体"/>
                <w:sz w:val="18"/>
                <w:szCs w:val="18"/>
              </w:rPr>
            </w:pPr>
            <w:r>
              <w:rPr>
                <w:rFonts w:hint="eastAsia" w:ascii="宋体" w:hAnsi="宋体" w:cs="宋体"/>
                <w:sz w:val="18"/>
                <w:szCs w:val="18"/>
              </w:rPr>
              <w:t>3771</w:t>
            </w:r>
          </w:p>
        </w:tc>
        <w:tc>
          <w:tcPr>
            <w:tcW w:w="2289" w:type="dxa"/>
            <w:tcBorders>
              <w:top w:val="nil"/>
              <w:left w:val="nil"/>
              <w:bottom w:val="nil"/>
              <w:right w:val="nil"/>
            </w:tcBorders>
            <w:vAlign w:val="center"/>
          </w:tcPr>
          <w:p w14:paraId="0A81D84D">
            <w:pPr>
              <w:spacing w:line="240" w:lineRule="exact"/>
              <w:jc w:val="center"/>
              <w:rPr>
                <w:rFonts w:ascii="宋体" w:hAnsi="宋体" w:cs="宋体"/>
                <w:sz w:val="18"/>
                <w:szCs w:val="18"/>
              </w:rPr>
            </w:pPr>
            <w:r>
              <w:rPr>
                <w:rFonts w:hint="eastAsia" w:ascii="宋体" w:hAnsi="宋体" w:cs="宋体"/>
                <w:sz w:val="18"/>
                <w:szCs w:val="18"/>
              </w:rPr>
              <w:t>100</w:t>
            </w:r>
          </w:p>
        </w:tc>
      </w:tr>
      <w:tr w14:paraId="46C7B685">
        <w:tblPrEx>
          <w:tblCellMar>
            <w:top w:w="0" w:type="dxa"/>
            <w:left w:w="108" w:type="dxa"/>
            <w:bottom w:w="0" w:type="dxa"/>
            <w:right w:w="108" w:type="dxa"/>
          </w:tblCellMar>
        </w:tblPrEx>
        <w:trPr>
          <w:trHeight w:val="298" w:hRule="atLeast"/>
          <w:jc w:val="center"/>
        </w:trPr>
        <w:tc>
          <w:tcPr>
            <w:tcW w:w="1732" w:type="dxa"/>
            <w:tcBorders>
              <w:top w:val="nil"/>
              <w:left w:val="nil"/>
              <w:bottom w:val="single" w:color="auto" w:sz="8" w:space="0"/>
              <w:right w:val="nil"/>
            </w:tcBorders>
            <w:vAlign w:val="center"/>
          </w:tcPr>
          <w:p w14:paraId="26C7964E">
            <w:pPr>
              <w:spacing w:line="240" w:lineRule="exact"/>
              <w:jc w:val="center"/>
              <w:rPr>
                <w:rFonts w:ascii="宋体" w:hAnsi="宋体" w:cs="宋体"/>
                <w:sz w:val="18"/>
                <w:szCs w:val="18"/>
              </w:rPr>
            </w:pPr>
            <w:r>
              <w:rPr>
                <w:rFonts w:hint="eastAsia" w:ascii="宋体" w:hAnsi="宋体" w:cs="宋体"/>
                <w:sz w:val="18"/>
                <w:szCs w:val="18"/>
              </w:rPr>
              <w:t>青  海</w:t>
            </w:r>
          </w:p>
        </w:tc>
        <w:tc>
          <w:tcPr>
            <w:tcW w:w="1744" w:type="dxa"/>
            <w:tcBorders>
              <w:top w:val="nil"/>
              <w:left w:val="nil"/>
              <w:bottom w:val="single" w:color="auto" w:sz="8" w:space="0"/>
              <w:right w:val="nil"/>
            </w:tcBorders>
            <w:vAlign w:val="center"/>
          </w:tcPr>
          <w:p w14:paraId="0D9FB253">
            <w:pPr>
              <w:spacing w:line="240" w:lineRule="exact"/>
              <w:jc w:val="center"/>
              <w:rPr>
                <w:rFonts w:ascii="宋体" w:hAnsi="宋体" w:cs="宋体"/>
                <w:sz w:val="18"/>
                <w:szCs w:val="18"/>
              </w:rPr>
            </w:pPr>
            <w:r>
              <w:rPr>
                <w:rFonts w:hint="eastAsia" w:ascii="宋体" w:hAnsi="宋体" w:cs="宋体"/>
                <w:sz w:val="18"/>
                <w:szCs w:val="18"/>
              </w:rPr>
              <w:t>21</w:t>
            </w:r>
          </w:p>
        </w:tc>
        <w:tc>
          <w:tcPr>
            <w:tcW w:w="2153" w:type="dxa"/>
            <w:tcBorders>
              <w:top w:val="nil"/>
              <w:left w:val="nil"/>
              <w:bottom w:val="single" w:color="auto" w:sz="8" w:space="0"/>
              <w:right w:val="nil"/>
            </w:tcBorders>
            <w:vAlign w:val="center"/>
          </w:tcPr>
          <w:p w14:paraId="6D21FA82">
            <w:pPr>
              <w:spacing w:line="240" w:lineRule="exact"/>
              <w:jc w:val="center"/>
              <w:rPr>
                <w:rFonts w:ascii="宋体" w:hAnsi="宋体" w:cs="宋体"/>
                <w:sz w:val="18"/>
                <w:szCs w:val="18"/>
              </w:rPr>
            </w:pPr>
            <w:r>
              <w:rPr>
                <w:rFonts w:hint="eastAsia" w:ascii="宋体" w:hAnsi="宋体" w:cs="宋体"/>
                <w:sz w:val="18"/>
                <w:szCs w:val="18"/>
              </w:rPr>
              <w:t>21</w:t>
            </w:r>
          </w:p>
        </w:tc>
        <w:tc>
          <w:tcPr>
            <w:tcW w:w="2289" w:type="dxa"/>
            <w:tcBorders>
              <w:top w:val="nil"/>
              <w:left w:val="nil"/>
              <w:bottom w:val="single" w:color="auto" w:sz="8" w:space="0"/>
              <w:right w:val="nil"/>
            </w:tcBorders>
            <w:vAlign w:val="center"/>
          </w:tcPr>
          <w:p w14:paraId="5FA481AD">
            <w:pPr>
              <w:spacing w:line="240" w:lineRule="exact"/>
              <w:jc w:val="center"/>
              <w:rPr>
                <w:rFonts w:ascii="宋体" w:hAnsi="宋体" w:cs="宋体"/>
                <w:sz w:val="18"/>
                <w:szCs w:val="18"/>
              </w:rPr>
            </w:pPr>
            <w:r>
              <w:rPr>
                <w:rFonts w:hint="eastAsia" w:ascii="宋体" w:hAnsi="宋体" w:cs="宋体"/>
                <w:sz w:val="18"/>
                <w:szCs w:val="18"/>
              </w:rPr>
              <w:t>100</w:t>
            </w:r>
          </w:p>
        </w:tc>
      </w:tr>
      <w:tr w14:paraId="0F7FFC5A">
        <w:tblPrEx>
          <w:tblCellMar>
            <w:top w:w="0" w:type="dxa"/>
            <w:left w:w="108" w:type="dxa"/>
            <w:bottom w:w="0" w:type="dxa"/>
            <w:right w:w="108" w:type="dxa"/>
          </w:tblCellMar>
        </w:tblPrEx>
        <w:trPr>
          <w:trHeight w:val="340" w:hRule="atLeast"/>
          <w:jc w:val="center"/>
        </w:trPr>
        <w:tc>
          <w:tcPr>
            <w:tcW w:w="1732" w:type="dxa"/>
            <w:tcBorders>
              <w:top w:val="nil"/>
              <w:left w:val="nil"/>
              <w:bottom w:val="single" w:color="auto" w:sz="8" w:space="0"/>
              <w:right w:val="nil"/>
            </w:tcBorders>
            <w:vAlign w:val="center"/>
          </w:tcPr>
          <w:p w14:paraId="4D5CC315">
            <w:pPr>
              <w:spacing w:line="240" w:lineRule="exact"/>
              <w:jc w:val="center"/>
              <w:rPr>
                <w:rFonts w:ascii="宋体" w:hAnsi="宋体" w:cs="宋体"/>
                <w:sz w:val="18"/>
                <w:szCs w:val="18"/>
              </w:rPr>
            </w:pPr>
            <w:r>
              <w:rPr>
                <w:rFonts w:hint="eastAsia" w:ascii="宋体" w:hAnsi="宋体" w:cs="宋体"/>
                <w:sz w:val="18"/>
                <w:szCs w:val="18"/>
              </w:rPr>
              <w:t>合  计</w:t>
            </w:r>
          </w:p>
        </w:tc>
        <w:tc>
          <w:tcPr>
            <w:tcW w:w="1744" w:type="dxa"/>
            <w:tcBorders>
              <w:top w:val="nil"/>
              <w:left w:val="nil"/>
              <w:bottom w:val="single" w:color="auto" w:sz="8" w:space="0"/>
              <w:right w:val="nil"/>
            </w:tcBorders>
            <w:vAlign w:val="center"/>
          </w:tcPr>
          <w:p w14:paraId="2341DA7C">
            <w:pPr>
              <w:spacing w:line="240" w:lineRule="exact"/>
              <w:jc w:val="center"/>
              <w:rPr>
                <w:rFonts w:ascii="宋体" w:hAnsi="宋体" w:cs="宋体"/>
                <w:sz w:val="18"/>
                <w:szCs w:val="18"/>
              </w:rPr>
            </w:pPr>
            <w:r>
              <w:rPr>
                <w:rFonts w:hint="eastAsia" w:ascii="宋体" w:hAnsi="宋体" w:cs="宋体"/>
                <w:sz w:val="18"/>
                <w:szCs w:val="18"/>
              </w:rPr>
              <w:t>16420</w:t>
            </w:r>
          </w:p>
        </w:tc>
        <w:tc>
          <w:tcPr>
            <w:tcW w:w="2153" w:type="dxa"/>
            <w:tcBorders>
              <w:top w:val="nil"/>
              <w:left w:val="nil"/>
              <w:bottom w:val="single" w:color="auto" w:sz="8" w:space="0"/>
              <w:right w:val="nil"/>
            </w:tcBorders>
            <w:vAlign w:val="center"/>
          </w:tcPr>
          <w:p w14:paraId="7438780B">
            <w:pPr>
              <w:spacing w:line="240" w:lineRule="exact"/>
              <w:jc w:val="center"/>
              <w:rPr>
                <w:rFonts w:ascii="宋体" w:hAnsi="宋体" w:cs="宋体"/>
                <w:sz w:val="18"/>
                <w:szCs w:val="18"/>
              </w:rPr>
            </w:pPr>
            <w:r>
              <w:rPr>
                <w:rFonts w:hint="eastAsia" w:ascii="宋体" w:hAnsi="宋体" w:cs="宋体"/>
                <w:sz w:val="18"/>
                <w:szCs w:val="18"/>
              </w:rPr>
              <w:t>16420</w:t>
            </w:r>
          </w:p>
        </w:tc>
        <w:tc>
          <w:tcPr>
            <w:tcW w:w="2289" w:type="dxa"/>
            <w:tcBorders>
              <w:top w:val="nil"/>
              <w:left w:val="nil"/>
              <w:bottom w:val="single" w:color="auto" w:sz="8" w:space="0"/>
              <w:right w:val="nil"/>
            </w:tcBorders>
            <w:vAlign w:val="center"/>
          </w:tcPr>
          <w:p w14:paraId="532D9122">
            <w:pPr>
              <w:spacing w:line="240" w:lineRule="exact"/>
              <w:jc w:val="center"/>
              <w:rPr>
                <w:rFonts w:ascii="宋体" w:hAnsi="宋体" w:cs="宋体"/>
                <w:sz w:val="18"/>
                <w:szCs w:val="18"/>
              </w:rPr>
            </w:pPr>
            <w:r>
              <w:rPr>
                <w:rFonts w:hint="eastAsia" w:ascii="宋体" w:hAnsi="宋体" w:cs="宋体"/>
                <w:sz w:val="18"/>
                <w:szCs w:val="18"/>
              </w:rPr>
              <w:t>100</w:t>
            </w:r>
          </w:p>
        </w:tc>
      </w:tr>
    </w:tbl>
    <w:p w14:paraId="2F2CECD7">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3.结论</w:t>
      </w:r>
    </w:p>
    <w:p w14:paraId="4BD59E6F">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（1）本年度无新发病例检出，全国儿童大骨节病病情持续处于消除水平。</w:t>
      </w:r>
    </w:p>
    <w:p w14:paraId="38573B01">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（2）全国各病区省份达到消除标准的病区村比例均为100%。</w:t>
      </w:r>
    </w:p>
    <w:p w14:paraId="04B59048">
      <w:pPr>
        <w:pStyle w:val="8"/>
        <w:spacing w:line="360" w:lineRule="auto"/>
        <w:ind w:firstLine="482"/>
        <w:rPr>
          <w:rFonts w:ascii="宋体" w:hAnsi="宋体" w:eastAsia="宋体"/>
          <w:b/>
          <w:bCs/>
          <w:szCs w:val="24"/>
        </w:rPr>
      </w:pPr>
      <w:r>
        <w:rPr>
          <w:rFonts w:hint="eastAsia" w:ascii="宋体" w:hAnsi="宋体" w:eastAsia="宋体"/>
          <w:b/>
          <w:bCs/>
          <w:szCs w:val="24"/>
        </w:rPr>
        <w:t>（九）克山病防治</w:t>
      </w:r>
    </w:p>
    <w:p w14:paraId="732DEF94">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1．项目完成情况</w:t>
      </w:r>
    </w:p>
    <w:p w14:paraId="13AE37E1">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共在16个病区省份的330个县的2619个病区乡开展克山病监测。</w:t>
      </w:r>
    </w:p>
    <w:p w14:paraId="0DA8ADAE">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2．主要结果</w:t>
      </w:r>
    </w:p>
    <w:p w14:paraId="33A65F25">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（1）病情监测</w:t>
      </w:r>
    </w:p>
    <w:p w14:paraId="62863F66">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全国15个病区省份（除外西藏）2619个病区乡报告在册克山病病例共4406例，患病率0.77/万；其中慢型克山病1920例，患病率0.33/万；潜在型克山病2486例，患病率0.43/万。各病区省中患病率较高的省份为山西、内蒙古和陕西三省份，超过2/万。见表21。</w:t>
      </w:r>
    </w:p>
    <w:p w14:paraId="44DF5CD2">
      <w:pPr>
        <w:pStyle w:val="8"/>
        <w:widowControl/>
        <w:spacing w:line="360" w:lineRule="auto"/>
        <w:ind w:firstLine="480" w:firstLineChars="0"/>
        <w:jc w:val="center"/>
        <w:rPr>
          <w:rFonts w:ascii="宋体" w:hAnsi="宋体" w:eastAsia="宋体" w:cs="宋体"/>
          <w:b/>
          <w:bCs/>
          <w:sz w:val="21"/>
          <w:szCs w:val="21"/>
        </w:rPr>
      </w:pPr>
      <w:r>
        <w:rPr>
          <w:rFonts w:hint="eastAsia" w:ascii="宋体" w:hAnsi="宋体" w:eastAsia="宋体" w:cs="宋体"/>
          <w:b/>
          <w:bCs/>
          <w:sz w:val="21"/>
          <w:szCs w:val="21"/>
        </w:rPr>
        <w:t xml:space="preserve">表21 </w:t>
      </w:r>
      <w:r>
        <w:rPr>
          <w:rFonts w:hint="eastAsia" w:ascii="宋体" w:hAnsi="宋体" w:eastAsia="宋体" w:cs="宋体"/>
          <w:b/>
          <w:bCs/>
          <w:color w:val="000000"/>
          <w:kern w:val="0"/>
          <w:sz w:val="21"/>
          <w:szCs w:val="21"/>
        </w:rPr>
        <w:t>全国克山病现患分布</w:t>
      </w:r>
    </w:p>
    <w:tbl>
      <w:tblPr>
        <w:tblStyle w:val="4"/>
        <w:tblW w:w="8252" w:type="dxa"/>
        <w:jc w:val="center"/>
        <w:tblLayout w:type="autofit"/>
        <w:tblCellMar>
          <w:top w:w="0" w:type="dxa"/>
          <w:left w:w="108" w:type="dxa"/>
          <w:bottom w:w="0" w:type="dxa"/>
          <w:right w:w="108" w:type="dxa"/>
        </w:tblCellMar>
      </w:tblPr>
      <w:tblGrid>
        <w:gridCol w:w="882"/>
        <w:gridCol w:w="894"/>
        <w:gridCol w:w="892"/>
        <w:gridCol w:w="955"/>
        <w:gridCol w:w="350"/>
        <w:gridCol w:w="1061"/>
        <w:gridCol w:w="1022"/>
        <w:gridCol w:w="222"/>
        <w:gridCol w:w="892"/>
        <w:gridCol w:w="1082"/>
      </w:tblGrid>
      <w:tr w14:paraId="6784857F">
        <w:tblPrEx>
          <w:tblCellMar>
            <w:top w:w="0" w:type="dxa"/>
            <w:left w:w="108" w:type="dxa"/>
            <w:bottom w:w="0" w:type="dxa"/>
            <w:right w:w="108" w:type="dxa"/>
          </w:tblCellMar>
        </w:tblPrEx>
        <w:trPr>
          <w:trHeight w:val="333" w:hRule="atLeast"/>
          <w:jc w:val="center"/>
        </w:trPr>
        <w:tc>
          <w:tcPr>
            <w:tcW w:w="882" w:type="dxa"/>
            <w:vMerge w:val="restart"/>
            <w:tcBorders>
              <w:top w:val="single" w:color="auto" w:sz="4" w:space="0"/>
              <w:left w:val="nil"/>
              <w:bottom w:val="single" w:color="auto" w:sz="4" w:space="0"/>
              <w:right w:val="nil"/>
            </w:tcBorders>
            <w:vAlign w:val="center"/>
          </w:tcPr>
          <w:p w14:paraId="50F803AA">
            <w:pPr>
              <w:widowControl/>
              <w:jc w:val="center"/>
              <w:textAlignment w:val="center"/>
              <w:rPr>
                <w:rFonts w:ascii="宋体" w:hAnsi="宋体" w:cs="宋体"/>
                <w:sz w:val="18"/>
                <w:szCs w:val="18"/>
              </w:rPr>
            </w:pPr>
            <w:r>
              <w:rPr>
                <w:rFonts w:hint="eastAsia" w:ascii="宋体" w:hAnsi="宋体" w:cs="宋体"/>
                <w:kern w:val="0"/>
                <w:sz w:val="18"/>
                <w:szCs w:val="18"/>
              </w:rPr>
              <w:t>省份</w:t>
            </w:r>
          </w:p>
        </w:tc>
        <w:tc>
          <w:tcPr>
            <w:tcW w:w="894" w:type="dxa"/>
            <w:vMerge w:val="restart"/>
            <w:tcBorders>
              <w:top w:val="single" w:color="auto" w:sz="4" w:space="0"/>
              <w:left w:val="nil"/>
              <w:bottom w:val="single" w:color="auto" w:sz="4" w:space="0"/>
              <w:right w:val="nil"/>
            </w:tcBorders>
            <w:vAlign w:val="center"/>
          </w:tcPr>
          <w:p w14:paraId="6BC1ECF7">
            <w:pPr>
              <w:widowControl/>
              <w:jc w:val="center"/>
              <w:textAlignment w:val="center"/>
              <w:rPr>
                <w:rFonts w:ascii="宋体" w:hAnsi="宋体" w:cs="宋体"/>
                <w:sz w:val="18"/>
                <w:szCs w:val="18"/>
              </w:rPr>
            </w:pPr>
            <w:r>
              <w:rPr>
                <w:rFonts w:hint="eastAsia" w:ascii="宋体" w:hAnsi="宋体" w:cs="宋体"/>
                <w:kern w:val="0"/>
                <w:sz w:val="18"/>
                <w:szCs w:val="18"/>
              </w:rPr>
              <w:t>病区乡数量</w:t>
            </w:r>
          </w:p>
        </w:tc>
        <w:tc>
          <w:tcPr>
            <w:tcW w:w="1847" w:type="dxa"/>
            <w:gridSpan w:val="2"/>
            <w:tcBorders>
              <w:top w:val="single" w:color="auto" w:sz="4" w:space="0"/>
              <w:left w:val="nil"/>
              <w:bottom w:val="single" w:color="auto" w:sz="4" w:space="0"/>
              <w:right w:val="nil"/>
            </w:tcBorders>
            <w:vAlign w:val="center"/>
          </w:tcPr>
          <w:p w14:paraId="585899F6">
            <w:pPr>
              <w:widowControl/>
              <w:jc w:val="center"/>
              <w:textAlignment w:val="center"/>
              <w:rPr>
                <w:rFonts w:ascii="宋体" w:hAnsi="宋体" w:cs="宋体"/>
                <w:sz w:val="18"/>
                <w:szCs w:val="18"/>
              </w:rPr>
            </w:pPr>
            <w:r>
              <w:rPr>
                <w:rFonts w:hint="eastAsia" w:ascii="宋体" w:hAnsi="宋体" w:cs="宋体"/>
                <w:kern w:val="0"/>
                <w:sz w:val="18"/>
                <w:szCs w:val="18"/>
              </w:rPr>
              <w:t>慢型</w:t>
            </w:r>
          </w:p>
        </w:tc>
        <w:tc>
          <w:tcPr>
            <w:tcW w:w="350" w:type="dxa"/>
            <w:tcBorders>
              <w:top w:val="single" w:color="auto" w:sz="4" w:space="0"/>
              <w:left w:val="nil"/>
              <w:bottom w:val="single" w:color="auto" w:sz="4" w:space="0"/>
              <w:right w:val="nil"/>
            </w:tcBorders>
            <w:vAlign w:val="center"/>
          </w:tcPr>
          <w:p w14:paraId="4D6AC734">
            <w:pPr>
              <w:jc w:val="center"/>
              <w:rPr>
                <w:rFonts w:ascii="宋体" w:hAnsi="宋体" w:cs="宋体"/>
                <w:sz w:val="18"/>
                <w:szCs w:val="18"/>
              </w:rPr>
            </w:pPr>
          </w:p>
        </w:tc>
        <w:tc>
          <w:tcPr>
            <w:tcW w:w="2083" w:type="dxa"/>
            <w:gridSpan w:val="2"/>
            <w:tcBorders>
              <w:top w:val="single" w:color="auto" w:sz="4" w:space="0"/>
              <w:left w:val="nil"/>
              <w:bottom w:val="single" w:color="auto" w:sz="4" w:space="0"/>
              <w:right w:val="nil"/>
            </w:tcBorders>
            <w:vAlign w:val="center"/>
          </w:tcPr>
          <w:p w14:paraId="2ABB6BE3">
            <w:pPr>
              <w:widowControl/>
              <w:jc w:val="center"/>
              <w:textAlignment w:val="center"/>
              <w:rPr>
                <w:rFonts w:ascii="宋体" w:hAnsi="宋体" w:cs="宋体"/>
                <w:sz w:val="18"/>
                <w:szCs w:val="18"/>
              </w:rPr>
            </w:pPr>
            <w:r>
              <w:rPr>
                <w:rFonts w:hint="eastAsia" w:ascii="宋体" w:hAnsi="宋体" w:cs="宋体"/>
                <w:kern w:val="0"/>
                <w:sz w:val="18"/>
                <w:szCs w:val="18"/>
              </w:rPr>
              <w:t>潜在型</w:t>
            </w:r>
          </w:p>
        </w:tc>
        <w:tc>
          <w:tcPr>
            <w:tcW w:w="222" w:type="dxa"/>
            <w:tcBorders>
              <w:top w:val="single" w:color="auto" w:sz="4" w:space="0"/>
              <w:left w:val="nil"/>
              <w:bottom w:val="single" w:color="auto" w:sz="4" w:space="0"/>
              <w:right w:val="nil"/>
            </w:tcBorders>
            <w:vAlign w:val="center"/>
          </w:tcPr>
          <w:p w14:paraId="482F9A71">
            <w:pPr>
              <w:jc w:val="center"/>
              <w:rPr>
                <w:rFonts w:ascii="宋体" w:hAnsi="宋体" w:cs="宋体"/>
                <w:sz w:val="18"/>
                <w:szCs w:val="18"/>
              </w:rPr>
            </w:pPr>
          </w:p>
        </w:tc>
        <w:tc>
          <w:tcPr>
            <w:tcW w:w="1974" w:type="dxa"/>
            <w:gridSpan w:val="2"/>
            <w:tcBorders>
              <w:top w:val="single" w:color="auto" w:sz="4" w:space="0"/>
              <w:left w:val="nil"/>
              <w:bottom w:val="single" w:color="auto" w:sz="4" w:space="0"/>
              <w:right w:val="nil"/>
            </w:tcBorders>
            <w:vAlign w:val="center"/>
          </w:tcPr>
          <w:p w14:paraId="4DC7271F">
            <w:pPr>
              <w:widowControl/>
              <w:jc w:val="center"/>
              <w:textAlignment w:val="center"/>
              <w:rPr>
                <w:rFonts w:ascii="宋体" w:hAnsi="宋体" w:cs="宋体"/>
                <w:sz w:val="18"/>
                <w:szCs w:val="18"/>
              </w:rPr>
            </w:pPr>
            <w:r>
              <w:rPr>
                <w:rFonts w:hint="eastAsia" w:ascii="宋体" w:hAnsi="宋体" w:cs="宋体"/>
                <w:kern w:val="0"/>
                <w:sz w:val="18"/>
                <w:szCs w:val="18"/>
              </w:rPr>
              <w:t>合计</w:t>
            </w:r>
          </w:p>
        </w:tc>
      </w:tr>
      <w:tr w14:paraId="36E1FF97">
        <w:tblPrEx>
          <w:tblCellMar>
            <w:top w:w="0" w:type="dxa"/>
            <w:left w:w="108" w:type="dxa"/>
            <w:bottom w:w="0" w:type="dxa"/>
            <w:right w:w="108" w:type="dxa"/>
          </w:tblCellMar>
        </w:tblPrEx>
        <w:trPr>
          <w:trHeight w:val="628" w:hRule="atLeast"/>
          <w:jc w:val="center"/>
        </w:trPr>
        <w:tc>
          <w:tcPr>
            <w:tcW w:w="882" w:type="dxa"/>
            <w:vMerge w:val="continue"/>
            <w:tcBorders>
              <w:top w:val="single" w:color="auto" w:sz="4" w:space="0"/>
              <w:left w:val="nil"/>
              <w:bottom w:val="single" w:color="auto" w:sz="4" w:space="0"/>
              <w:right w:val="nil"/>
            </w:tcBorders>
            <w:vAlign w:val="center"/>
          </w:tcPr>
          <w:p w14:paraId="235C46C3">
            <w:pPr>
              <w:jc w:val="center"/>
              <w:rPr>
                <w:rFonts w:ascii="宋体" w:hAnsi="宋体" w:cs="宋体"/>
                <w:sz w:val="18"/>
                <w:szCs w:val="18"/>
              </w:rPr>
            </w:pPr>
          </w:p>
        </w:tc>
        <w:tc>
          <w:tcPr>
            <w:tcW w:w="894" w:type="dxa"/>
            <w:vMerge w:val="continue"/>
            <w:tcBorders>
              <w:top w:val="single" w:color="auto" w:sz="4" w:space="0"/>
              <w:left w:val="nil"/>
              <w:bottom w:val="single" w:color="auto" w:sz="4" w:space="0"/>
              <w:right w:val="nil"/>
            </w:tcBorders>
            <w:vAlign w:val="center"/>
          </w:tcPr>
          <w:p w14:paraId="0F114B93">
            <w:pPr>
              <w:jc w:val="center"/>
              <w:rPr>
                <w:rFonts w:ascii="宋体" w:hAnsi="宋体" w:cs="宋体"/>
                <w:sz w:val="18"/>
                <w:szCs w:val="18"/>
              </w:rPr>
            </w:pPr>
          </w:p>
        </w:tc>
        <w:tc>
          <w:tcPr>
            <w:tcW w:w="892" w:type="dxa"/>
            <w:tcBorders>
              <w:top w:val="single" w:color="auto" w:sz="4" w:space="0"/>
              <w:left w:val="nil"/>
              <w:bottom w:val="single" w:color="auto" w:sz="4" w:space="0"/>
              <w:right w:val="nil"/>
            </w:tcBorders>
            <w:vAlign w:val="center"/>
          </w:tcPr>
          <w:p w14:paraId="7EAD454F">
            <w:pPr>
              <w:widowControl/>
              <w:jc w:val="center"/>
              <w:textAlignment w:val="center"/>
              <w:rPr>
                <w:rFonts w:ascii="宋体" w:hAnsi="宋体" w:cs="宋体"/>
                <w:sz w:val="18"/>
                <w:szCs w:val="18"/>
              </w:rPr>
            </w:pPr>
            <w:r>
              <w:rPr>
                <w:rFonts w:hint="eastAsia" w:ascii="宋体" w:hAnsi="宋体" w:cs="宋体"/>
                <w:kern w:val="0"/>
                <w:sz w:val="18"/>
                <w:szCs w:val="18"/>
              </w:rPr>
              <w:t>病例</w:t>
            </w:r>
          </w:p>
        </w:tc>
        <w:tc>
          <w:tcPr>
            <w:tcW w:w="955" w:type="dxa"/>
            <w:tcBorders>
              <w:top w:val="single" w:color="auto" w:sz="4" w:space="0"/>
              <w:left w:val="nil"/>
              <w:right w:val="nil"/>
            </w:tcBorders>
            <w:vAlign w:val="center"/>
          </w:tcPr>
          <w:p w14:paraId="01884F77">
            <w:pPr>
              <w:widowControl/>
              <w:jc w:val="center"/>
              <w:textAlignment w:val="center"/>
              <w:rPr>
                <w:rFonts w:ascii="宋体" w:hAnsi="宋体" w:cs="宋体"/>
                <w:kern w:val="0"/>
                <w:sz w:val="18"/>
                <w:szCs w:val="18"/>
              </w:rPr>
            </w:pPr>
            <w:r>
              <w:rPr>
                <w:rFonts w:hint="eastAsia" w:ascii="宋体" w:hAnsi="宋体" w:cs="宋体"/>
                <w:kern w:val="0"/>
                <w:sz w:val="18"/>
                <w:szCs w:val="18"/>
              </w:rPr>
              <w:t>患病率</w:t>
            </w:r>
          </w:p>
          <w:p w14:paraId="76A76214">
            <w:pPr>
              <w:widowControl/>
              <w:jc w:val="center"/>
              <w:textAlignment w:val="center"/>
              <w:rPr>
                <w:rFonts w:ascii="宋体" w:hAnsi="宋体" w:cs="宋体"/>
                <w:sz w:val="18"/>
                <w:szCs w:val="18"/>
              </w:rPr>
            </w:pPr>
            <w:r>
              <w:rPr>
                <w:rFonts w:hint="eastAsia" w:ascii="宋体" w:hAnsi="宋体" w:cs="宋体"/>
                <w:kern w:val="0"/>
                <w:sz w:val="18"/>
                <w:szCs w:val="18"/>
              </w:rPr>
              <w:t>（1/万）</w:t>
            </w:r>
          </w:p>
        </w:tc>
        <w:tc>
          <w:tcPr>
            <w:tcW w:w="350" w:type="dxa"/>
            <w:tcBorders>
              <w:top w:val="single" w:color="auto" w:sz="4" w:space="0"/>
              <w:left w:val="nil"/>
              <w:bottom w:val="single" w:color="auto" w:sz="4" w:space="0"/>
              <w:right w:val="nil"/>
            </w:tcBorders>
            <w:vAlign w:val="center"/>
          </w:tcPr>
          <w:p w14:paraId="6761BED4">
            <w:pPr>
              <w:jc w:val="center"/>
              <w:rPr>
                <w:rFonts w:ascii="宋体" w:hAnsi="宋体" w:cs="宋体"/>
                <w:sz w:val="18"/>
                <w:szCs w:val="18"/>
              </w:rPr>
            </w:pPr>
          </w:p>
        </w:tc>
        <w:tc>
          <w:tcPr>
            <w:tcW w:w="1061" w:type="dxa"/>
            <w:tcBorders>
              <w:top w:val="single" w:color="auto" w:sz="4" w:space="0"/>
              <w:left w:val="nil"/>
              <w:bottom w:val="single" w:color="auto" w:sz="4" w:space="0"/>
              <w:right w:val="nil"/>
            </w:tcBorders>
            <w:vAlign w:val="center"/>
          </w:tcPr>
          <w:p w14:paraId="30370910">
            <w:pPr>
              <w:widowControl/>
              <w:jc w:val="center"/>
              <w:textAlignment w:val="center"/>
              <w:rPr>
                <w:rFonts w:ascii="宋体" w:hAnsi="宋体" w:cs="宋体"/>
                <w:sz w:val="18"/>
                <w:szCs w:val="18"/>
              </w:rPr>
            </w:pPr>
            <w:r>
              <w:rPr>
                <w:rFonts w:hint="eastAsia" w:ascii="宋体" w:hAnsi="宋体" w:cs="宋体"/>
                <w:kern w:val="0"/>
                <w:sz w:val="18"/>
                <w:szCs w:val="18"/>
              </w:rPr>
              <w:t>病例</w:t>
            </w:r>
          </w:p>
        </w:tc>
        <w:tc>
          <w:tcPr>
            <w:tcW w:w="1022" w:type="dxa"/>
            <w:tcBorders>
              <w:top w:val="single" w:color="auto" w:sz="4" w:space="0"/>
              <w:left w:val="nil"/>
              <w:right w:val="nil"/>
            </w:tcBorders>
            <w:vAlign w:val="center"/>
          </w:tcPr>
          <w:p w14:paraId="2FDD6B09">
            <w:pPr>
              <w:widowControl/>
              <w:jc w:val="center"/>
              <w:textAlignment w:val="center"/>
              <w:rPr>
                <w:rFonts w:ascii="宋体" w:hAnsi="宋体" w:cs="宋体"/>
                <w:kern w:val="0"/>
                <w:sz w:val="18"/>
                <w:szCs w:val="18"/>
              </w:rPr>
            </w:pPr>
            <w:r>
              <w:rPr>
                <w:rFonts w:hint="eastAsia" w:ascii="宋体" w:hAnsi="宋体" w:cs="宋体"/>
                <w:kern w:val="0"/>
                <w:sz w:val="18"/>
                <w:szCs w:val="18"/>
              </w:rPr>
              <w:t>患病率</w:t>
            </w:r>
          </w:p>
          <w:p w14:paraId="0317FA9D">
            <w:pPr>
              <w:widowControl/>
              <w:jc w:val="center"/>
              <w:textAlignment w:val="center"/>
              <w:rPr>
                <w:rFonts w:ascii="宋体" w:hAnsi="宋体" w:cs="宋体"/>
                <w:sz w:val="18"/>
                <w:szCs w:val="18"/>
              </w:rPr>
            </w:pPr>
            <w:r>
              <w:rPr>
                <w:rFonts w:hint="eastAsia" w:ascii="宋体" w:hAnsi="宋体" w:cs="宋体"/>
                <w:kern w:val="0"/>
                <w:sz w:val="18"/>
                <w:szCs w:val="18"/>
              </w:rPr>
              <w:t>（1/万）</w:t>
            </w:r>
          </w:p>
        </w:tc>
        <w:tc>
          <w:tcPr>
            <w:tcW w:w="222" w:type="dxa"/>
            <w:tcBorders>
              <w:top w:val="single" w:color="auto" w:sz="4" w:space="0"/>
              <w:left w:val="nil"/>
              <w:bottom w:val="single" w:color="auto" w:sz="4" w:space="0"/>
              <w:right w:val="nil"/>
            </w:tcBorders>
            <w:vAlign w:val="center"/>
          </w:tcPr>
          <w:p w14:paraId="204E03F9">
            <w:pPr>
              <w:jc w:val="center"/>
              <w:rPr>
                <w:rFonts w:ascii="宋体" w:hAnsi="宋体" w:cs="宋体"/>
                <w:sz w:val="18"/>
                <w:szCs w:val="18"/>
              </w:rPr>
            </w:pPr>
          </w:p>
        </w:tc>
        <w:tc>
          <w:tcPr>
            <w:tcW w:w="892" w:type="dxa"/>
            <w:tcBorders>
              <w:top w:val="single" w:color="auto" w:sz="4" w:space="0"/>
              <w:left w:val="nil"/>
              <w:bottom w:val="single" w:color="auto" w:sz="4" w:space="0"/>
              <w:right w:val="nil"/>
            </w:tcBorders>
            <w:vAlign w:val="center"/>
          </w:tcPr>
          <w:p w14:paraId="10E44D22">
            <w:pPr>
              <w:widowControl/>
              <w:jc w:val="center"/>
              <w:textAlignment w:val="center"/>
              <w:rPr>
                <w:rFonts w:ascii="宋体" w:hAnsi="宋体" w:cs="宋体"/>
                <w:sz w:val="18"/>
                <w:szCs w:val="18"/>
              </w:rPr>
            </w:pPr>
            <w:r>
              <w:rPr>
                <w:rFonts w:hint="eastAsia" w:ascii="宋体" w:hAnsi="宋体" w:cs="宋体"/>
                <w:kern w:val="0"/>
                <w:sz w:val="18"/>
                <w:szCs w:val="18"/>
              </w:rPr>
              <w:t>病例</w:t>
            </w:r>
          </w:p>
        </w:tc>
        <w:tc>
          <w:tcPr>
            <w:tcW w:w="1082" w:type="dxa"/>
            <w:tcBorders>
              <w:top w:val="single" w:color="auto" w:sz="4" w:space="0"/>
              <w:left w:val="nil"/>
              <w:bottom w:val="single" w:color="auto" w:sz="4" w:space="0"/>
              <w:right w:val="nil"/>
            </w:tcBorders>
            <w:vAlign w:val="center"/>
          </w:tcPr>
          <w:p w14:paraId="0CA38AD2">
            <w:pPr>
              <w:widowControl/>
              <w:jc w:val="center"/>
              <w:textAlignment w:val="center"/>
              <w:rPr>
                <w:rFonts w:ascii="宋体" w:hAnsi="宋体" w:cs="宋体"/>
                <w:kern w:val="0"/>
                <w:sz w:val="18"/>
                <w:szCs w:val="18"/>
              </w:rPr>
            </w:pPr>
            <w:r>
              <w:rPr>
                <w:rFonts w:hint="eastAsia" w:ascii="宋体" w:hAnsi="宋体" w:cs="宋体"/>
                <w:kern w:val="0"/>
                <w:sz w:val="18"/>
                <w:szCs w:val="18"/>
              </w:rPr>
              <w:t>患病率</w:t>
            </w:r>
          </w:p>
          <w:p w14:paraId="3C9925EF">
            <w:pPr>
              <w:widowControl/>
              <w:jc w:val="center"/>
              <w:textAlignment w:val="center"/>
              <w:rPr>
                <w:rFonts w:ascii="宋体" w:hAnsi="宋体" w:cs="宋体"/>
                <w:sz w:val="18"/>
                <w:szCs w:val="18"/>
              </w:rPr>
            </w:pPr>
            <w:r>
              <w:rPr>
                <w:rFonts w:hint="eastAsia" w:ascii="宋体" w:hAnsi="宋体" w:cs="宋体"/>
                <w:kern w:val="0"/>
                <w:sz w:val="18"/>
                <w:szCs w:val="18"/>
              </w:rPr>
              <w:t>（1/万）</w:t>
            </w:r>
          </w:p>
        </w:tc>
      </w:tr>
      <w:tr w14:paraId="4BD0F268">
        <w:tblPrEx>
          <w:tblCellMar>
            <w:top w:w="0" w:type="dxa"/>
            <w:left w:w="108" w:type="dxa"/>
            <w:bottom w:w="0" w:type="dxa"/>
            <w:right w:w="108" w:type="dxa"/>
          </w:tblCellMar>
        </w:tblPrEx>
        <w:trPr>
          <w:trHeight w:val="327" w:hRule="atLeast"/>
          <w:jc w:val="center"/>
        </w:trPr>
        <w:tc>
          <w:tcPr>
            <w:tcW w:w="882" w:type="dxa"/>
            <w:tcBorders>
              <w:top w:val="single" w:color="auto" w:sz="4" w:space="0"/>
              <w:left w:val="nil"/>
              <w:bottom w:val="nil"/>
              <w:right w:val="nil"/>
            </w:tcBorders>
            <w:vAlign w:val="center"/>
          </w:tcPr>
          <w:p w14:paraId="42A8B2E2">
            <w:pPr>
              <w:widowControl/>
              <w:jc w:val="center"/>
              <w:textAlignment w:val="top"/>
              <w:rPr>
                <w:rFonts w:ascii="宋体" w:hAnsi="宋体" w:cs="宋体"/>
                <w:sz w:val="18"/>
                <w:szCs w:val="18"/>
              </w:rPr>
            </w:pPr>
            <w:r>
              <w:rPr>
                <w:rFonts w:hint="eastAsia" w:ascii="宋体" w:hAnsi="宋体" w:cs="宋体"/>
                <w:kern w:val="0"/>
                <w:sz w:val="18"/>
                <w:szCs w:val="18"/>
              </w:rPr>
              <w:t>河北</w:t>
            </w:r>
          </w:p>
        </w:tc>
        <w:tc>
          <w:tcPr>
            <w:tcW w:w="894" w:type="dxa"/>
            <w:tcBorders>
              <w:top w:val="single" w:color="auto" w:sz="4" w:space="0"/>
              <w:left w:val="nil"/>
              <w:bottom w:val="nil"/>
              <w:right w:val="nil"/>
            </w:tcBorders>
            <w:vAlign w:val="center"/>
          </w:tcPr>
          <w:p w14:paraId="38870344">
            <w:pPr>
              <w:widowControl/>
              <w:jc w:val="center"/>
              <w:textAlignment w:val="center"/>
              <w:rPr>
                <w:rFonts w:ascii="宋体" w:hAnsi="宋体" w:cs="宋体"/>
                <w:sz w:val="18"/>
                <w:szCs w:val="18"/>
              </w:rPr>
            </w:pPr>
            <w:r>
              <w:rPr>
                <w:rFonts w:hint="eastAsia" w:ascii="宋体" w:hAnsi="宋体" w:cs="宋体"/>
                <w:kern w:val="0"/>
                <w:sz w:val="18"/>
                <w:szCs w:val="18"/>
              </w:rPr>
              <w:t>73</w:t>
            </w:r>
          </w:p>
        </w:tc>
        <w:tc>
          <w:tcPr>
            <w:tcW w:w="892" w:type="dxa"/>
            <w:tcBorders>
              <w:top w:val="single" w:color="auto" w:sz="4" w:space="0"/>
              <w:left w:val="nil"/>
              <w:bottom w:val="nil"/>
              <w:right w:val="nil"/>
            </w:tcBorders>
            <w:vAlign w:val="center"/>
          </w:tcPr>
          <w:p w14:paraId="3B79FF4B">
            <w:pPr>
              <w:widowControl/>
              <w:jc w:val="center"/>
              <w:textAlignment w:val="center"/>
              <w:rPr>
                <w:rFonts w:ascii="宋体" w:hAnsi="宋体" w:cs="宋体"/>
                <w:sz w:val="18"/>
                <w:szCs w:val="18"/>
              </w:rPr>
            </w:pPr>
            <w:r>
              <w:rPr>
                <w:rFonts w:hint="eastAsia" w:ascii="宋体" w:hAnsi="宋体" w:cs="宋体"/>
                <w:kern w:val="0"/>
                <w:sz w:val="18"/>
                <w:szCs w:val="18"/>
              </w:rPr>
              <w:t>13</w:t>
            </w:r>
          </w:p>
        </w:tc>
        <w:tc>
          <w:tcPr>
            <w:tcW w:w="955" w:type="dxa"/>
            <w:tcBorders>
              <w:top w:val="single" w:color="auto" w:sz="4" w:space="0"/>
              <w:left w:val="nil"/>
              <w:bottom w:val="nil"/>
              <w:right w:val="nil"/>
            </w:tcBorders>
            <w:vAlign w:val="center"/>
          </w:tcPr>
          <w:p w14:paraId="00E7878F">
            <w:pPr>
              <w:widowControl/>
              <w:jc w:val="center"/>
              <w:textAlignment w:val="center"/>
              <w:rPr>
                <w:rFonts w:ascii="宋体" w:hAnsi="宋体" w:cs="宋体"/>
                <w:sz w:val="18"/>
                <w:szCs w:val="18"/>
              </w:rPr>
            </w:pPr>
            <w:r>
              <w:rPr>
                <w:rFonts w:hint="eastAsia" w:ascii="宋体" w:hAnsi="宋体" w:cs="宋体"/>
                <w:kern w:val="0"/>
                <w:sz w:val="18"/>
                <w:szCs w:val="18"/>
              </w:rPr>
              <w:t>0.18</w:t>
            </w:r>
          </w:p>
        </w:tc>
        <w:tc>
          <w:tcPr>
            <w:tcW w:w="350" w:type="dxa"/>
            <w:tcBorders>
              <w:top w:val="single" w:color="auto" w:sz="4" w:space="0"/>
              <w:left w:val="nil"/>
              <w:bottom w:val="nil"/>
              <w:right w:val="nil"/>
            </w:tcBorders>
            <w:vAlign w:val="center"/>
          </w:tcPr>
          <w:p w14:paraId="156781A0">
            <w:pPr>
              <w:jc w:val="center"/>
              <w:rPr>
                <w:rFonts w:ascii="宋体" w:hAnsi="宋体" w:cs="宋体"/>
                <w:sz w:val="18"/>
                <w:szCs w:val="18"/>
              </w:rPr>
            </w:pPr>
          </w:p>
        </w:tc>
        <w:tc>
          <w:tcPr>
            <w:tcW w:w="1061" w:type="dxa"/>
            <w:tcBorders>
              <w:top w:val="single" w:color="auto" w:sz="4" w:space="0"/>
              <w:left w:val="nil"/>
              <w:bottom w:val="nil"/>
              <w:right w:val="nil"/>
            </w:tcBorders>
            <w:vAlign w:val="center"/>
          </w:tcPr>
          <w:p w14:paraId="6D0A6CB1">
            <w:pPr>
              <w:widowControl/>
              <w:jc w:val="center"/>
              <w:textAlignment w:val="center"/>
              <w:rPr>
                <w:rFonts w:ascii="宋体" w:hAnsi="宋体" w:cs="宋体"/>
                <w:sz w:val="18"/>
                <w:szCs w:val="18"/>
              </w:rPr>
            </w:pPr>
            <w:r>
              <w:rPr>
                <w:rFonts w:hint="eastAsia" w:ascii="宋体" w:hAnsi="宋体" w:cs="宋体"/>
                <w:kern w:val="0"/>
                <w:sz w:val="18"/>
                <w:szCs w:val="18"/>
              </w:rPr>
              <w:t>70</w:t>
            </w:r>
          </w:p>
        </w:tc>
        <w:tc>
          <w:tcPr>
            <w:tcW w:w="1022" w:type="dxa"/>
            <w:tcBorders>
              <w:top w:val="single" w:color="auto" w:sz="4" w:space="0"/>
              <w:left w:val="nil"/>
              <w:bottom w:val="nil"/>
              <w:right w:val="nil"/>
            </w:tcBorders>
            <w:vAlign w:val="center"/>
          </w:tcPr>
          <w:p w14:paraId="3221FDD9">
            <w:pPr>
              <w:widowControl/>
              <w:jc w:val="center"/>
              <w:textAlignment w:val="center"/>
              <w:rPr>
                <w:rFonts w:ascii="宋体" w:hAnsi="宋体" w:cs="宋体"/>
                <w:sz w:val="18"/>
                <w:szCs w:val="18"/>
              </w:rPr>
            </w:pPr>
            <w:r>
              <w:rPr>
                <w:rFonts w:hint="eastAsia" w:ascii="宋体" w:hAnsi="宋体" w:cs="宋体"/>
                <w:kern w:val="0"/>
                <w:sz w:val="18"/>
                <w:szCs w:val="18"/>
              </w:rPr>
              <w:t>0.96</w:t>
            </w:r>
          </w:p>
        </w:tc>
        <w:tc>
          <w:tcPr>
            <w:tcW w:w="222" w:type="dxa"/>
            <w:tcBorders>
              <w:top w:val="single" w:color="auto" w:sz="4" w:space="0"/>
              <w:left w:val="nil"/>
              <w:bottom w:val="nil"/>
              <w:right w:val="nil"/>
            </w:tcBorders>
            <w:vAlign w:val="center"/>
          </w:tcPr>
          <w:p w14:paraId="0817C963">
            <w:pPr>
              <w:jc w:val="center"/>
              <w:rPr>
                <w:rFonts w:ascii="宋体" w:hAnsi="宋体" w:cs="宋体"/>
                <w:sz w:val="18"/>
                <w:szCs w:val="18"/>
              </w:rPr>
            </w:pPr>
          </w:p>
        </w:tc>
        <w:tc>
          <w:tcPr>
            <w:tcW w:w="892" w:type="dxa"/>
            <w:tcBorders>
              <w:top w:val="single" w:color="auto" w:sz="4" w:space="0"/>
              <w:left w:val="nil"/>
              <w:bottom w:val="nil"/>
              <w:right w:val="nil"/>
            </w:tcBorders>
            <w:vAlign w:val="center"/>
          </w:tcPr>
          <w:p w14:paraId="13F2CDE5">
            <w:pPr>
              <w:widowControl/>
              <w:jc w:val="center"/>
              <w:textAlignment w:val="center"/>
              <w:rPr>
                <w:rFonts w:ascii="宋体" w:hAnsi="宋体" w:cs="宋体"/>
                <w:sz w:val="18"/>
                <w:szCs w:val="18"/>
              </w:rPr>
            </w:pPr>
            <w:r>
              <w:rPr>
                <w:rFonts w:hint="eastAsia" w:ascii="宋体" w:hAnsi="宋体" w:cs="宋体"/>
                <w:kern w:val="0"/>
                <w:sz w:val="18"/>
                <w:szCs w:val="18"/>
              </w:rPr>
              <w:t>83</w:t>
            </w:r>
          </w:p>
        </w:tc>
        <w:tc>
          <w:tcPr>
            <w:tcW w:w="1082" w:type="dxa"/>
            <w:tcBorders>
              <w:top w:val="single" w:color="auto" w:sz="4" w:space="0"/>
              <w:left w:val="nil"/>
              <w:bottom w:val="nil"/>
              <w:right w:val="nil"/>
            </w:tcBorders>
            <w:vAlign w:val="center"/>
          </w:tcPr>
          <w:p w14:paraId="0E00EF96">
            <w:pPr>
              <w:widowControl/>
              <w:jc w:val="center"/>
              <w:textAlignment w:val="center"/>
              <w:rPr>
                <w:rFonts w:ascii="宋体" w:hAnsi="宋体" w:cs="宋体"/>
                <w:sz w:val="18"/>
                <w:szCs w:val="18"/>
              </w:rPr>
            </w:pPr>
            <w:r>
              <w:rPr>
                <w:rFonts w:hint="eastAsia" w:ascii="宋体" w:hAnsi="宋体" w:cs="宋体"/>
                <w:kern w:val="0"/>
                <w:sz w:val="18"/>
                <w:szCs w:val="18"/>
              </w:rPr>
              <w:t>1.14</w:t>
            </w:r>
          </w:p>
        </w:tc>
      </w:tr>
      <w:tr w14:paraId="7BF6F73C">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2002FFA9">
            <w:pPr>
              <w:widowControl/>
              <w:jc w:val="center"/>
              <w:textAlignment w:val="top"/>
              <w:rPr>
                <w:rFonts w:ascii="宋体" w:hAnsi="宋体" w:cs="宋体"/>
                <w:sz w:val="18"/>
                <w:szCs w:val="18"/>
              </w:rPr>
            </w:pPr>
            <w:r>
              <w:rPr>
                <w:rFonts w:hint="eastAsia" w:ascii="宋体" w:hAnsi="宋体" w:cs="宋体"/>
                <w:kern w:val="0"/>
                <w:sz w:val="18"/>
                <w:szCs w:val="18"/>
              </w:rPr>
              <w:t>山西</w:t>
            </w:r>
          </w:p>
        </w:tc>
        <w:tc>
          <w:tcPr>
            <w:tcW w:w="894" w:type="dxa"/>
            <w:tcBorders>
              <w:top w:val="nil"/>
              <w:left w:val="nil"/>
              <w:bottom w:val="nil"/>
              <w:right w:val="nil"/>
            </w:tcBorders>
            <w:vAlign w:val="center"/>
          </w:tcPr>
          <w:p w14:paraId="12C1D274">
            <w:pPr>
              <w:widowControl/>
              <w:jc w:val="center"/>
              <w:textAlignment w:val="center"/>
              <w:rPr>
                <w:rFonts w:ascii="宋体" w:hAnsi="宋体" w:cs="宋体"/>
                <w:sz w:val="18"/>
                <w:szCs w:val="18"/>
              </w:rPr>
            </w:pPr>
            <w:r>
              <w:rPr>
                <w:rFonts w:hint="eastAsia" w:ascii="宋体" w:hAnsi="宋体" w:cs="宋体"/>
                <w:kern w:val="0"/>
                <w:sz w:val="18"/>
                <w:szCs w:val="18"/>
              </w:rPr>
              <w:t>17</w:t>
            </w:r>
          </w:p>
        </w:tc>
        <w:tc>
          <w:tcPr>
            <w:tcW w:w="892" w:type="dxa"/>
            <w:tcBorders>
              <w:top w:val="nil"/>
              <w:left w:val="nil"/>
              <w:bottom w:val="nil"/>
              <w:right w:val="nil"/>
            </w:tcBorders>
            <w:vAlign w:val="center"/>
          </w:tcPr>
          <w:p w14:paraId="3EDBF354">
            <w:pPr>
              <w:widowControl/>
              <w:jc w:val="center"/>
              <w:textAlignment w:val="center"/>
              <w:rPr>
                <w:rFonts w:ascii="宋体" w:hAnsi="宋体" w:cs="宋体"/>
                <w:sz w:val="18"/>
                <w:szCs w:val="18"/>
              </w:rPr>
            </w:pPr>
            <w:r>
              <w:rPr>
                <w:rFonts w:hint="eastAsia" w:ascii="宋体" w:hAnsi="宋体" w:cs="宋体"/>
                <w:kern w:val="0"/>
                <w:sz w:val="18"/>
                <w:szCs w:val="18"/>
              </w:rPr>
              <w:t>15</w:t>
            </w:r>
          </w:p>
        </w:tc>
        <w:tc>
          <w:tcPr>
            <w:tcW w:w="955" w:type="dxa"/>
            <w:tcBorders>
              <w:top w:val="nil"/>
              <w:left w:val="nil"/>
              <w:bottom w:val="nil"/>
              <w:right w:val="nil"/>
            </w:tcBorders>
            <w:vAlign w:val="center"/>
          </w:tcPr>
          <w:p w14:paraId="5C8BA4F5">
            <w:pPr>
              <w:widowControl/>
              <w:jc w:val="center"/>
              <w:textAlignment w:val="center"/>
              <w:rPr>
                <w:rFonts w:ascii="宋体" w:hAnsi="宋体" w:cs="宋体"/>
                <w:sz w:val="18"/>
                <w:szCs w:val="18"/>
              </w:rPr>
            </w:pPr>
            <w:r>
              <w:rPr>
                <w:rFonts w:hint="eastAsia" w:ascii="宋体" w:hAnsi="宋体" w:cs="宋体"/>
                <w:kern w:val="0"/>
                <w:sz w:val="18"/>
                <w:szCs w:val="18"/>
              </w:rPr>
              <w:t>0.87</w:t>
            </w:r>
          </w:p>
        </w:tc>
        <w:tc>
          <w:tcPr>
            <w:tcW w:w="350" w:type="dxa"/>
            <w:tcBorders>
              <w:top w:val="nil"/>
              <w:left w:val="nil"/>
              <w:bottom w:val="nil"/>
              <w:right w:val="nil"/>
            </w:tcBorders>
            <w:vAlign w:val="center"/>
          </w:tcPr>
          <w:p w14:paraId="30F49AA3">
            <w:pPr>
              <w:jc w:val="center"/>
              <w:rPr>
                <w:rFonts w:ascii="宋体" w:hAnsi="宋体" w:cs="宋体"/>
                <w:sz w:val="18"/>
                <w:szCs w:val="18"/>
              </w:rPr>
            </w:pPr>
          </w:p>
        </w:tc>
        <w:tc>
          <w:tcPr>
            <w:tcW w:w="1061" w:type="dxa"/>
            <w:tcBorders>
              <w:top w:val="nil"/>
              <w:left w:val="nil"/>
              <w:bottom w:val="nil"/>
              <w:right w:val="nil"/>
            </w:tcBorders>
            <w:vAlign w:val="center"/>
          </w:tcPr>
          <w:p w14:paraId="5FFFB732">
            <w:pPr>
              <w:widowControl/>
              <w:jc w:val="center"/>
              <w:textAlignment w:val="center"/>
              <w:rPr>
                <w:rFonts w:ascii="宋体" w:hAnsi="宋体" w:cs="宋体"/>
                <w:sz w:val="18"/>
                <w:szCs w:val="18"/>
              </w:rPr>
            </w:pPr>
            <w:r>
              <w:rPr>
                <w:rFonts w:hint="eastAsia" w:ascii="宋体" w:hAnsi="宋体" w:cs="宋体"/>
                <w:kern w:val="0"/>
                <w:sz w:val="18"/>
                <w:szCs w:val="18"/>
              </w:rPr>
              <w:t>95</w:t>
            </w:r>
          </w:p>
        </w:tc>
        <w:tc>
          <w:tcPr>
            <w:tcW w:w="1022" w:type="dxa"/>
            <w:tcBorders>
              <w:top w:val="nil"/>
              <w:left w:val="nil"/>
              <w:bottom w:val="nil"/>
              <w:right w:val="nil"/>
            </w:tcBorders>
            <w:vAlign w:val="center"/>
          </w:tcPr>
          <w:p w14:paraId="48A8FF53">
            <w:pPr>
              <w:widowControl/>
              <w:jc w:val="center"/>
              <w:textAlignment w:val="center"/>
              <w:rPr>
                <w:rFonts w:ascii="宋体" w:hAnsi="宋体" w:cs="宋体"/>
                <w:sz w:val="18"/>
                <w:szCs w:val="18"/>
              </w:rPr>
            </w:pPr>
            <w:r>
              <w:rPr>
                <w:rFonts w:hint="eastAsia" w:ascii="宋体" w:hAnsi="宋体" w:cs="宋体"/>
                <w:kern w:val="0"/>
                <w:sz w:val="18"/>
                <w:szCs w:val="18"/>
              </w:rPr>
              <w:t>5.52</w:t>
            </w:r>
          </w:p>
        </w:tc>
        <w:tc>
          <w:tcPr>
            <w:tcW w:w="222" w:type="dxa"/>
            <w:tcBorders>
              <w:top w:val="nil"/>
              <w:left w:val="nil"/>
              <w:bottom w:val="nil"/>
              <w:right w:val="nil"/>
            </w:tcBorders>
            <w:vAlign w:val="center"/>
          </w:tcPr>
          <w:p w14:paraId="712BC0BB">
            <w:pPr>
              <w:jc w:val="center"/>
              <w:rPr>
                <w:rFonts w:ascii="宋体" w:hAnsi="宋体" w:cs="宋体"/>
                <w:sz w:val="18"/>
                <w:szCs w:val="18"/>
              </w:rPr>
            </w:pPr>
          </w:p>
        </w:tc>
        <w:tc>
          <w:tcPr>
            <w:tcW w:w="892" w:type="dxa"/>
            <w:tcBorders>
              <w:top w:val="nil"/>
              <w:left w:val="nil"/>
              <w:bottom w:val="nil"/>
              <w:right w:val="nil"/>
            </w:tcBorders>
            <w:vAlign w:val="center"/>
          </w:tcPr>
          <w:p w14:paraId="3A79192B">
            <w:pPr>
              <w:widowControl/>
              <w:jc w:val="center"/>
              <w:textAlignment w:val="center"/>
              <w:rPr>
                <w:rFonts w:ascii="宋体" w:hAnsi="宋体" w:cs="宋体"/>
                <w:sz w:val="18"/>
                <w:szCs w:val="18"/>
              </w:rPr>
            </w:pPr>
            <w:r>
              <w:rPr>
                <w:rFonts w:hint="eastAsia" w:ascii="宋体" w:hAnsi="宋体" w:cs="宋体"/>
                <w:kern w:val="0"/>
                <w:sz w:val="18"/>
                <w:szCs w:val="18"/>
              </w:rPr>
              <w:t>110</w:t>
            </w:r>
          </w:p>
        </w:tc>
        <w:tc>
          <w:tcPr>
            <w:tcW w:w="1082" w:type="dxa"/>
            <w:tcBorders>
              <w:top w:val="nil"/>
              <w:left w:val="nil"/>
              <w:bottom w:val="nil"/>
              <w:right w:val="nil"/>
            </w:tcBorders>
            <w:vAlign w:val="center"/>
          </w:tcPr>
          <w:p w14:paraId="13A7B2DC">
            <w:pPr>
              <w:widowControl/>
              <w:jc w:val="center"/>
              <w:textAlignment w:val="center"/>
              <w:rPr>
                <w:rFonts w:ascii="宋体" w:hAnsi="宋体" w:cs="宋体"/>
                <w:sz w:val="18"/>
                <w:szCs w:val="18"/>
              </w:rPr>
            </w:pPr>
            <w:r>
              <w:rPr>
                <w:rFonts w:hint="eastAsia" w:ascii="宋体" w:hAnsi="宋体" w:cs="宋体"/>
                <w:kern w:val="0"/>
                <w:sz w:val="18"/>
                <w:szCs w:val="18"/>
              </w:rPr>
              <w:t>6.40</w:t>
            </w:r>
          </w:p>
        </w:tc>
      </w:tr>
      <w:tr w14:paraId="1E47D142">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63606E29">
            <w:pPr>
              <w:widowControl/>
              <w:jc w:val="center"/>
              <w:textAlignment w:val="top"/>
              <w:rPr>
                <w:rFonts w:ascii="宋体" w:hAnsi="宋体" w:cs="宋体"/>
                <w:sz w:val="18"/>
                <w:szCs w:val="18"/>
              </w:rPr>
            </w:pPr>
            <w:r>
              <w:rPr>
                <w:rFonts w:hint="eastAsia" w:ascii="宋体" w:hAnsi="宋体" w:cs="宋体"/>
                <w:kern w:val="0"/>
                <w:sz w:val="18"/>
                <w:szCs w:val="18"/>
              </w:rPr>
              <w:t>内蒙古</w:t>
            </w:r>
          </w:p>
        </w:tc>
        <w:tc>
          <w:tcPr>
            <w:tcW w:w="894" w:type="dxa"/>
            <w:tcBorders>
              <w:top w:val="nil"/>
              <w:left w:val="nil"/>
              <w:bottom w:val="nil"/>
              <w:right w:val="nil"/>
            </w:tcBorders>
            <w:vAlign w:val="center"/>
          </w:tcPr>
          <w:p w14:paraId="092112E7">
            <w:pPr>
              <w:widowControl/>
              <w:jc w:val="center"/>
              <w:textAlignment w:val="center"/>
              <w:rPr>
                <w:rFonts w:ascii="宋体" w:hAnsi="宋体" w:cs="宋体"/>
                <w:sz w:val="18"/>
                <w:szCs w:val="18"/>
              </w:rPr>
            </w:pPr>
            <w:r>
              <w:rPr>
                <w:rFonts w:hint="eastAsia" w:ascii="宋体" w:hAnsi="宋体" w:cs="宋体"/>
                <w:kern w:val="0"/>
                <w:sz w:val="18"/>
                <w:szCs w:val="18"/>
              </w:rPr>
              <w:t>82</w:t>
            </w:r>
          </w:p>
        </w:tc>
        <w:tc>
          <w:tcPr>
            <w:tcW w:w="892" w:type="dxa"/>
            <w:tcBorders>
              <w:top w:val="nil"/>
              <w:left w:val="nil"/>
              <w:bottom w:val="nil"/>
              <w:right w:val="nil"/>
            </w:tcBorders>
            <w:vAlign w:val="center"/>
          </w:tcPr>
          <w:p w14:paraId="56920E3F">
            <w:pPr>
              <w:widowControl/>
              <w:jc w:val="center"/>
              <w:textAlignment w:val="center"/>
              <w:rPr>
                <w:rFonts w:ascii="宋体" w:hAnsi="宋体" w:cs="宋体"/>
                <w:sz w:val="18"/>
                <w:szCs w:val="18"/>
              </w:rPr>
            </w:pPr>
            <w:r>
              <w:rPr>
                <w:rFonts w:hint="eastAsia" w:ascii="宋体" w:hAnsi="宋体" w:cs="宋体"/>
                <w:kern w:val="0"/>
                <w:sz w:val="18"/>
                <w:szCs w:val="18"/>
              </w:rPr>
              <w:t>247</w:t>
            </w:r>
          </w:p>
        </w:tc>
        <w:tc>
          <w:tcPr>
            <w:tcW w:w="955" w:type="dxa"/>
            <w:tcBorders>
              <w:top w:val="nil"/>
              <w:left w:val="nil"/>
              <w:bottom w:val="nil"/>
              <w:right w:val="nil"/>
            </w:tcBorders>
            <w:vAlign w:val="center"/>
          </w:tcPr>
          <w:p w14:paraId="066CBAD9">
            <w:pPr>
              <w:widowControl/>
              <w:jc w:val="center"/>
              <w:textAlignment w:val="center"/>
              <w:rPr>
                <w:rFonts w:ascii="宋体" w:hAnsi="宋体" w:cs="宋体"/>
                <w:sz w:val="18"/>
                <w:szCs w:val="18"/>
              </w:rPr>
            </w:pPr>
            <w:r>
              <w:rPr>
                <w:rFonts w:hint="eastAsia" w:ascii="宋体" w:hAnsi="宋体" w:cs="宋体"/>
                <w:kern w:val="0"/>
                <w:sz w:val="18"/>
                <w:szCs w:val="18"/>
              </w:rPr>
              <w:t>1.98</w:t>
            </w:r>
          </w:p>
        </w:tc>
        <w:tc>
          <w:tcPr>
            <w:tcW w:w="350" w:type="dxa"/>
            <w:tcBorders>
              <w:top w:val="nil"/>
              <w:left w:val="nil"/>
              <w:bottom w:val="nil"/>
              <w:right w:val="nil"/>
            </w:tcBorders>
            <w:vAlign w:val="center"/>
          </w:tcPr>
          <w:p w14:paraId="3D7F347F">
            <w:pPr>
              <w:jc w:val="center"/>
              <w:rPr>
                <w:rFonts w:ascii="宋体" w:hAnsi="宋体" w:cs="宋体"/>
                <w:sz w:val="18"/>
                <w:szCs w:val="18"/>
              </w:rPr>
            </w:pPr>
          </w:p>
        </w:tc>
        <w:tc>
          <w:tcPr>
            <w:tcW w:w="1061" w:type="dxa"/>
            <w:tcBorders>
              <w:top w:val="nil"/>
              <w:left w:val="nil"/>
              <w:bottom w:val="nil"/>
              <w:right w:val="nil"/>
            </w:tcBorders>
            <w:vAlign w:val="center"/>
          </w:tcPr>
          <w:p w14:paraId="18FD1113">
            <w:pPr>
              <w:widowControl/>
              <w:jc w:val="center"/>
              <w:textAlignment w:val="center"/>
              <w:rPr>
                <w:rFonts w:ascii="宋体" w:hAnsi="宋体" w:cs="宋体"/>
                <w:sz w:val="18"/>
                <w:szCs w:val="18"/>
              </w:rPr>
            </w:pPr>
            <w:r>
              <w:rPr>
                <w:rFonts w:hint="eastAsia" w:ascii="宋体" w:hAnsi="宋体" w:cs="宋体"/>
                <w:kern w:val="0"/>
                <w:sz w:val="18"/>
                <w:szCs w:val="18"/>
              </w:rPr>
              <w:t>274</w:t>
            </w:r>
          </w:p>
        </w:tc>
        <w:tc>
          <w:tcPr>
            <w:tcW w:w="1022" w:type="dxa"/>
            <w:tcBorders>
              <w:top w:val="nil"/>
              <w:left w:val="nil"/>
              <w:bottom w:val="nil"/>
              <w:right w:val="nil"/>
            </w:tcBorders>
            <w:vAlign w:val="center"/>
          </w:tcPr>
          <w:p w14:paraId="0FDFE553">
            <w:pPr>
              <w:widowControl/>
              <w:jc w:val="center"/>
              <w:textAlignment w:val="center"/>
              <w:rPr>
                <w:rFonts w:ascii="宋体" w:hAnsi="宋体" w:cs="宋体"/>
                <w:sz w:val="18"/>
                <w:szCs w:val="18"/>
              </w:rPr>
            </w:pPr>
            <w:r>
              <w:rPr>
                <w:rFonts w:hint="eastAsia" w:ascii="宋体" w:hAnsi="宋体" w:cs="宋体"/>
                <w:kern w:val="0"/>
                <w:sz w:val="18"/>
                <w:szCs w:val="18"/>
              </w:rPr>
              <w:t>2.20</w:t>
            </w:r>
          </w:p>
        </w:tc>
        <w:tc>
          <w:tcPr>
            <w:tcW w:w="222" w:type="dxa"/>
            <w:tcBorders>
              <w:top w:val="nil"/>
              <w:left w:val="nil"/>
              <w:bottom w:val="nil"/>
              <w:right w:val="nil"/>
            </w:tcBorders>
            <w:vAlign w:val="center"/>
          </w:tcPr>
          <w:p w14:paraId="1DE7CD5E">
            <w:pPr>
              <w:jc w:val="center"/>
              <w:rPr>
                <w:rFonts w:ascii="宋体" w:hAnsi="宋体" w:cs="宋体"/>
                <w:sz w:val="18"/>
                <w:szCs w:val="18"/>
              </w:rPr>
            </w:pPr>
          </w:p>
        </w:tc>
        <w:tc>
          <w:tcPr>
            <w:tcW w:w="892" w:type="dxa"/>
            <w:tcBorders>
              <w:top w:val="nil"/>
              <w:left w:val="nil"/>
              <w:bottom w:val="nil"/>
              <w:right w:val="nil"/>
            </w:tcBorders>
            <w:vAlign w:val="center"/>
          </w:tcPr>
          <w:p w14:paraId="23432C0F">
            <w:pPr>
              <w:widowControl/>
              <w:jc w:val="center"/>
              <w:textAlignment w:val="center"/>
              <w:rPr>
                <w:rFonts w:ascii="宋体" w:hAnsi="宋体" w:cs="宋体"/>
                <w:sz w:val="18"/>
                <w:szCs w:val="18"/>
              </w:rPr>
            </w:pPr>
            <w:r>
              <w:rPr>
                <w:rFonts w:hint="eastAsia" w:ascii="宋体" w:hAnsi="宋体" w:cs="宋体"/>
                <w:kern w:val="0"/>
                <w:sz w:val="18"/>
                <w:szCs w:val="18"/>
              </w:rPr>
              <w:t>521</w:t>
            </w:r>
          </w:p>
        </w:tc>
        <w:tc>
          <w:tcPr>
            <w:tcW w:w="1082" w:type="dxa"/>
            <w:tcBorders>
              <w:top w:val="nil"/>
              <w:left w:val="nil"/>
              <w:bottom w:val="nil"/>
              <w:right w:val="nil"/>
            </w:tcBorders>
            <w:vAlign w:val="center"/>
          </w:tcPr>
          <w:p w14:paraId="1D3FB1C8">
            <w:pPr>
              <w:widowControl/>
              <w:jc w:val="center"/>
              <w:textAlignment w:val="center"/>
              <w:rPr>
                <w:rFonts w:ascii="宋体" w:hAnsi="宋体" w:cs="宋体"/>
                <w:sz w:val="18"/>
                <w:szCs w:val="18"/>
              </w:rPr>
            </w:pPr>
            <w:r>
              <w:rPr>
                <w:rFonts w:hint="eastAsia" w:ascii="宋体" w:hAnsi="宋体" w:cs="宋体"/>
                <w:kern w:val="0"/>
                <w:sz w:val="18"/>
                <w:szCs w:val="18"/>
              </w:rPr>
              <w:t>4.18</w:t>
            </w:r>
          </w:p>
        </w:tc>
      </w:tr>
      <w:tr w14:paraId="69069CEF">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57AD5999">
            <w:pPr>
              <w:widowControl/>
              <w:jc w:val="center"/>
              <w:textAlignment w:val="top"/>
              <w:rPr>
                <w:rFonts w:ascii="宋体" w:hAnsi="宋体" w:cs="宋体"/>
                <w:sz w:val="18"/>
                <w:szCs w:val="18"/>
              </w:rPr>
            </w:pPr>
            <w:r>
              <w:rPr>
                <w:rFonts w:hint="eastAsia" w:ascii="宋体" w:hAnsi="宋体" w:cs="宋体"/>
                <w:kern w:val="0"/>
                <w:sz w:val="18"/>
                <w:szCs w:val="18"/>
              </w:rPr>
              <w:t>辽宁</w:t>
            </w:r>
          </w:p>
        </w:tc>
        <w:tc>
          <w:tcPr>
            <w:tcW w:w="894" w:type="dxa"/>
            <w:tcBorders>
              <w:top w:val="nil"/>
              <w:left w:val="nil"/>
              <w:bottom w:val="nil"/>
              <w:right w:val="nil"/>
            </w:tcBorders>
            <w:vAlign w:val="center"/>
          </w:tcPr>
          <w:p w14:paraId="76D4BF8E">
            <w:pPr>
              <w:widowControl/>
              <w:jc w:val="center"/>
              <w:textAlignment w:val="center"/>
              <w:rPr>
                <w:rFonts w:ascii="宋体" w:hAnsi="宋体" w:cs="宋体"/>
                <w:sz w:val="18"/>
                <w:szCs w:val="18"/>
              </w:rPr>
            </w:pPr>
            <w:r>
              <w:rPr>
                <w:rFonts w:hint="eastAsia" w:ascii="宋体" w:hAnsi="宋体" w:cs="宋体"/>
                <w:kern w:val="0"/>
                <w:sz w:val="18"/>
                <w:szCs w:val="18"/>
              </w:rPr>
              <w:t>46</w:t>
            </w:r>
          </w:p>
        </w:tc>
        <w:tc>
          <w:tcPr>
            <w:tcW w:w="892" w:type="dxa"/>
            <w:tcBorders>
              <w:top w:val="nil"/>
              <w:left w:val="nil"/>
              <w:bottom w:val="nil"/>
              <w:right w:val="nil"/>
            </w:tcBorders>
            <w:vAlign w:val="center"/>
          </w:tcPr>
          <w:p w14:paraId="2424F22B">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955" w:type="dxa"/>
            <w:tcBorders>
              <w:top w:val="nil"/>
              <w:left w:val="nil"/>
              <w:bottom w:val="nil"/>
              <w:right w:val="nil"/>
            </w:tcBorders>
            <w:vAlign w:val="center"/>
          </w:tcPr>
          <w:p w14:paraId="0AA173C4">
            <w:pPr>
              <w:widowControl/>
              <w:jc w:val="center"/>
              <w:textAlignment w:val="center"/>
              <w:rPr>
                <w:rFonts w:ascii="宋体" w:hAnsi="宋体" w:cs="宋体"/>
                <w:sz w:val="18"/>
                <w:szCs w:val="18"/>
              </w:rPr>
            </w:pPr>
            <w:r>
              <w:rPr>
                <w:rFonts w:hint="eastAsia" w:ascii="宋体" w:hAnsi="宋体" w:cs="宋体"/>
                <w:kern w:val="0"/>
                <w:sz w:val="18"/>
                <w:szCs w:val="18"/>
              </w:rPr>
              <w:t>0.05</w:t>
            </w:r>
          </w:p>
        </w:tc>
        <w:tc>
          <w:tcPr>
            <w:tcW w:w="350" w:type="dxa"/>
            <w:tcBorders>
              <w:top w:val="nil"/>
              <w:left w:val="nil"/>
              <w:bottom w:val="nil"/>
              <w:right w:val="nil"/>
            </w:tcBorders>
            <w:vAlign w:val="center"/>
          </w:tcPr>
          <w:p w14:paraId="72DC2156">
            <w:pPr>
              <w:jc w:val="center"/>
              <w:rPr>
                <w:rFonts w:ascii="宋体" w:hAnsi="宋体" w:cs="宋体"/>
                <w:sz w:val="18"/>
                <w:szCs w:val="18"/>
              </w:rPr>
            </w:pPr>
          </w:p>
        </w:tc>
        <w:tc>
          <w:tcPr>
            <w:tcW w:w="1061" w:type="dxa"/>
            <w:tcBorders>
              <w:top w:val="nil"/>
              <w:left w:val="nil"/>
              <w:bottom w:val="nil"/>
              <w:right w:val="nil"/>
            </w:tcBorders>
            <w:vAlign w:val="center"/>
          </w:tcPr>
          <w:p w14:paraId="20216218">
            <w:pPr>
              <w:widowControl/>
              <w:jc w:val="center"/>
              <w:textAlignment w:val="center"/>
              <w:rPr>
                <w:rFonts w:ascii="宋体" w:hAnsi="宋体" w:cs="宋体"/>
                <w:sz w:val="18"/>
                <w:szCs w:val="18"/>
              </w:rPr>
            </w:pPr>
            <w:r>
              <w:rPr>
                <w:rFonts w:hint="eastAsia" w:ascii="宋体" w:hAnsi="宋体" w:cs="宋体"/>
                <w:kern w:val="0"/>
                <w:sz w:val="18"/>
                <w:szCs w:val="18"/>
              </w:rPr>
              <w:t>51</w:t>
            </w:r>
          </w:p>
        </w:tc>
        <w:tc>
          <w:tcPr>
            <w:tcW w:w="1022" w:type="dxa"/>
            <w:tcBorders>
              <w:top w:val="nil"/>
              <w:left w:val="nil"/>
              <w:bottom w:val="nil"/>
              <w:right w:val="nil"/>
            </w:tcBorders>
            <w:vAlign w:val="center"/>
          </w:tcPr>
          <w:p w14:paraId="3D1946A8">
            <w:pPr>
              <w:widowControl/>
              <w:jc w:val="center"/>
              <w:textAlignment w:val="center"/>
              <w:rPr>
                <w:rFonts w:ascii="宋体" w:hAnsi="宋体" w:cs="宋体"/>
                <w:sz w:val="18"/>
                <w:szCs w:val="18"/>
              </w:rPr>
            </w:pPr>
            <w:r>
              <w:rPr>
                <w:rFonts w:hint="eastAsia" w:ascii="宋体" w:hAnsi="宋体" w:cs="宋体"/>
                <w:kern w:val="0"/>
                <w:sz w:val="18"/>
                <w:szCs w:val="18"/>
              </w:rPr>
              <w:t>0.59</w:t>
            </w:r>
          </w:p>
        </w:tc>
        <w:tc>
          <w:tcPr>
            <w:tcW w:w="222" w:type="dxa"/>
            <w:tcBorders>
              <w:top w:val="nil"/>
              <w:left w:val="nil"/>
              <w:bottom w:val="nil"/>
              <w:right w:val="nil"/>
            </w:tcBorders>
            <w:vAlign w:val="center"/>
          </w:tcPr>
          <w:p w14:paraId="28AA541A">
            <w:pPr>
              <w:jc w:val="center"/>
              <w:rPr>
                <w:rFonts w:ascii="宋体" w:hAnsi="宋体" w:cs="宋体"/>
                <w:sz w:val="18"/>
                <w:szCs w:val="18"/>
              </w:rPr>
            </w:pPr>
          </w:p>
        </w:tc>
        <w:tc>
          <w:tcPr>
            <w:tcW w:w="892" w:type="dxa"/>
            <w:tcBorders>
              <w:top w:val="nil"/>
              <w:left w:val="nil"/>
              <w:bottom w:val="nil"/>
              <w:right w:val="nil"/>
            </w:tcBorders>
            <w:vAlign w:val="center"/>
          </w:tcPr>
          <w:p w14:paraId="62B902F2">
            <w:pPr>
              <w:widowControl/>
              <w:jc w:val="center"/>
              <w:textAlignment w:val="center"/>
              <w:rPr>
                <w:rFonts w:ascii="宋体" w:hAnsi="宋体" w:cs="宋体"/>
                <w:sz w:val="18"/>
                <w:szCs w:val="18"/>
              </w:rPr>
            </w:pPr>
            <w:r>
              <w:rPr>
                <w:rFonts w:hint="eastAsia" w:ascii="宋体" w:hAnsi="宋体" w:cs="宋体"/>
                <w:kern w:val="0"/>
                <w:sz w:val="18"/>
                <w:szCs w:val="18"/>
              </w:rPr>
              <w:t>55</w:t>
            </w:r>
          </w:p>
        </w:tc>
        <w:tc>
          <w:tcPr>
            <w:tcW w:w="1082" w:type="dxa"/>
            <w:tcBorders>
              <w:top w:val="nil"/>
              <w:left w:val="nil"/>
              <w:bottom w:val="nil"/>
              <w:right w:val="nil"/>
            </w:tcBorders>
            <w:vAlign w:val="center"/>
          </w:tcPr>
          <w:p w14:paraId="1DC362D5">
            <w:pPr>
              <w:widowControl/>
              <w:jc w:val="center"/>
              <w:textAlignment w:val="center"/>
              <w:rPr>
                <w:rFonts w:ascii="宋体" w:hAnsi="宋体" w:cs="宋体"/>
                <w:sz w:val="18"/>
                <w:szCs w:val="18"/>
              </w:rPr>
            </w:pPr>
            <w:r>
              <w:rPr>
                <w:rFonts w:hint="eastAsia" w:ascii="宋体" w:hAnsi="宋体" w:cs="宋体"/>
                <w:kern w:val="0"/>
                <w:sz w:val="18"/>
                <w:szCs w:val="18"/>
              </w:rPr>
              <w:t>0.63</w:t>
            </w:r>
          </w:p>
        </w:tc>
      </w:tr>
      <w:tr w14:paraId="438BC728">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08DF428A">
            <w:pPr>
              <w:widowControl/>
              <w:jc w:val="center"/>
              <w:textAlignment w:val="top"/>
              <w:rPr>
                <w:rFonts w:ascii="宋体" w:hAnsi="宋体" w:cs="宋体"/>
                <w:sz w:val="18"/>
                <w:szCs w:val="18"/>
              </w:rPr>
            </w:pPr>
            <w:r>
              <w:rPr>
                <w:rFonts w:hint="eastAsia" w:ascii="宋体" w:hAnsi="宋体" w:cs="宋体"/>
                <w:kern w:val="0"/>
                <w:sz w:val="18"/>
                <w:szCs w:val="18"/>
              </w:rPr>
              <w:t>吉林</w:t>
            </w:r>
          </w:p>
        </w:tc>
        <w:tc>
          <w:tcPr>
            <w:tcW w:w="894" w:type="dxa"/>
            <w:tcBorders>
              <w:top w:val="nil"/>
              <w:left w:val="nil"/>
              <w:bottom w:val="nil"/>
              <w:right w:val="nil"/>
            </w:tcBorders>
            <w:vAlign w:val="center"/>
          </w:tcPr>
          <w:p w14:paraId="0146569F">
            <w:pPr>
              <w:widowControl/>
              <w:jc w:val="center"/>
              <w:textAlignment w:val="center"/>
              <w:rPr>
                <w:rFonts w:ascii="宋体" w:hAnsi="宋体" w:cs="宋体"/>
                <w:sz w:val="18"/>
                <w:szCs w:val="18"/>
              </w:rPr>
            </w:pPr>
            <w:r>
              <w:rPr>
                <w:rFonts w:hint="eastAsia" w:ascii="宋体" w:hAnsi="宋体" w:cs="宋体"/>
                <w:kern w:val="0"/>
                <w:sz w:val="18"/>
                <w:szCs w:val="18"/>
              </w:rPr>
              <w:t>319</w:t>
            </w:r>
          </w:p>
        </w:tc>
        <w:tc>
          <w:tcPr>
            <w:tcW w:w="892" w:type="dxa"/>
            <w:tcBorders>
              <w:top w:val="nil"/>
              <w:left w:val="nil"/>
              <w:bottom w:val="nil"/>
              <w:right w:val="nil"/>
            </w:tcBorders>
            <w:vAlign w:val="center"/>
          </w:tcPr>
          <w:p w14:paraId="22429DEB">
            <w:pPr>
              <w:widowControl/>
              <w:jc w:val="center"/>
              <w:textAlignment w:val="center"/>
              <w:rPr>
                <w:rFonts w:ascii="宋体" w:hAnsi="宋体" w:cs="宋体"/>
                <w:sz w:val="18"/>
                <w:szCs w:val="18"/>
              </w:rPr>
            </w:pPr>
            <w:r>
              <w:rPr>
                <w:rFonts w:hint="eastAsia" w:ascii="宋体" w:hAnsi="宋体" w:cs="宋体"/>
                <w:kern w:val="0"/>
                <w:sz w:val="18"/>
                <w:szCs w:val="18"/>
              </w:rPr>
              <w:t>179</w:t>
            </w:r>
          </w:p>
        </w:tc>
        <w:tc>
          <w:tcPr>
            <w:tcW w:w="955" w:type="dxa"/>
            <w:tcBorders>
              <w:top w:val="nil"/>
              <w:left w:val="nil"/>
              <w:bottom w:val="nil"/>
              <w:right w:val="nil"/>
            </w:tcBorders>
            <w:vAlign w:val="center"/>
          </w:tcPr>
          <w:p w14:paraId="1EFEA9C2">
            <w:pPr>
              <w:widowControl/>
              <w:jc w:val="center"/>
              <w:textAlignment w:val="center"/>
              <w:rPr>
                <w:rFonts w:ascii="宋体" w:hAnsi="宋体" w:cs="宋体"/>
                <w:sz w:val="18"/>
                <w:szCs w:val="18"/>
              </w:rPr>
            </w:pPr>
            <w:r>
              <w:rPr>
                <w:rFonts w:hint="eastAsia" w:ascii="宋体" w:hAnsi="宋体" w:cs="宋体"/>
                <w:kern w:val="0"/>
                <w:sz w:val="18"/>
                <w:szCs w:val="18"/>
              </w:rPr>
              <w:t>0.26</w:t>
            </w:r>
          </w:p>
        </w:tc>
        <w:tc>
          <w:tcPr>
            <w:tcW w:w="350" w:type="dxa"/>
            <w:tcBorders>
              <w:top w:val="nil"/>
              <w:left w:val="nil"/>
              <w:bottom w:val="nil"/>
              <w:right w:val="nil"/>
            </w:tcBorders>
            <w:vAlign w:val="center"/>
          </w:tcPr>
          <w:p w14:paraId="03C5312B">
            <w:pPr>
              <w:jc w:val="center"/>
              <w:rPr>
                <w:rFonts w:ascii="宋体" w:hAnsi="宋体" w:cs="宋体"/>
                <w:sz w:val="18"/>
                <w:szCs w:val="18"/>
              </w:rPr>
            </w:pPr>
          </w:p>
        </w:tc>
        <w:tc>
          <w:tcPr>
            <w:tcW w:w="1061" w:type="dxa"/>
            <w:tcBorders>
              <w:top w:val="nil"/>
              <w:left w:val="nil"/>
              <w:bottom w:val="nil"/>
              <w:right w:val="nil"/>
            </w:tcBorders>
            <w:vAlign w:val="center"/>
          </w:tcPr>
          <w:p w14:paraId="01A32D05">
            <w:pPr>
              <w:widowControl/>
              <w:jc w:val="center"/>
              <w:textAlignment w:val="center"/>
              <w:rPr>
                <w:rFonts w:ascii="宋体" w:hAnsi="宋体" w:cs="宋体"/>
                <w:sz w:val="18"/>
                <w:szCs w:val="18"/>
              </w:rPr>
            </w:pPr>
            <w:r>
              <w:rPr>
                <w:rFonts w:hint="eastAsia" w:ascii="宋体" w:hAnsi="宋体" w:cs="宋体"/>
                <w:kern w:val="0"/>
                <w:sz w:val="18"/>
                <w:szCs w:val="18"/>
              </w:rPr>
              <w:t>981</w:t>
            </w:r>
          </w:p>
        </w:tc>
        <w:tc>
          <w:tcPr>
            <w:tcW w:w="1022" w:type="dxa"/>
            <w:tcBorders>
              <w:top w:val="nil"/>
              <w:left w:val="nil"/>
              <w:bottom w:val="nil"/>
              <w:right w:val="nil"/>
            </w:tcBorders>
            <w:vAlign w:val="center"/>
          </w:tcPr>
          <w:p w14:paraId="7E2ACC86">
            <w:pPr>
              <w:widowControl/>
              <w:jc w:val="center"/>
              <w:textAlignment w:val="center"/>
              <w:rPr>
                <w:rFonts w:ascii="宋体" w:hAnsi="宋体" w:cs="宋体"/>
                <w:sz w:val="18"/>
                <w:szCs w:val="18"/>
              </w:rPr>
            </w:pPr>
            <w:r>
              <w:rPr>
                <w:rFonts w:hint="eastAsia" w:ascii="宋体" w:hAnsi="宋体" w:cs="宋体"/>
                <w:kern w:val="0"/>
                <w:sz w:val="18"/>
                <w:szCs w:val="18"/>
              </w:rPr>
              <w:t>1.44</w:t>
            </w:r>
          </w:p>
        </w:tc>
        <w:tc>
          <w:tcPr>
            <w:tcW w:w="222" w:type="dxa"/>
            <w:tcBorders>
              <w:top w:val="nil"/>
              <w:left w:val="nil"/>
              <w:bottom w:val="nil"/>
              <w:right w:val="nil"/>
            </w:tcBorders>
            <w:vAlign w:val="center"/>
          </w:tcPr>
          <w:p w14:paraId="4E772C29">
            <w:pPr>
              <w:jc w:val="center"/>
              <w:rPr>
                <w:rFonts w:ascii="宋体" w:hAnsi="宋体" w:cs="宋体"/>
                <w:sz w:val="18"/>
                <w:szCs w:val="18"/>
              </w:rPr>
            </w:pPr>
          </w:p>
        </w:tc>
        <w:tc>
          <w:tcPr>
            <w:tcW w:w="892" w:type="dxa"/>
            <w:tcBorders>
              <w:top w:val="nil"/>
              <w:left w:val="nil"/>
              <w:bottom w:val="nil"/>
              <w:right w:val="nil"/>
            </w:tcBorders>
            <w:vAlign w:val="center"/>
          </w:tcPr>
          <w:p w14:paraId="720C3D2F">
            <w:pPr>
              <w:widowControl/>
              <w:jc w:val="center"/>
              <w:textAlignment w:val="center"/>
              <w:rPr>
                <w:rFonts w:ascii="宋体" w:hAnsi="宋体" w:cs="宋体"/>
                <w:sz w:val="18"/>
                <w:szCs w:val="18"/>
              </w:rPr>
            </w:pPr>
            <w:r>
              <w:rPr>
                <w:rFonts w:hint="eastAsia" w:ascii="宋体" w:hAnsi="宋体" w:cs="宋体"/>
                <w:kern w:val="0"/>
                <w:sz w:val="18"/>
                <w:szCs w:val="18"/>
              </w:rPr>
              <w:t>1160</w:t>
            </w:r>
          </w:p>
        </w:tc>
        <w:tc>
          <w:tcPr>
            <w:tcW w:w="1082" w:type="dxa"/>
            <w:tcBorders>
              <w:top w:val="nil"/>
              <w:left w:val="nil"/>
              <w:bottom w:val="nil"/>
              <w:right w:val="nil"/>
            </w:tcBorders>
            <w:vAlign w:val="center"/>
          </w:tcPr>
          <w:p w14:paraId="300F802A">
            <w:pPr>
              <w:widowControl/>
              <w:jc w:val="center"/>
              <w:textAlignment w:val="center"/>
              <w:rPr>
                <w:rFonts w:ascii="宋体" w:hAnsi="宋体" w:cs="宋体"/>
                <w:sz w:val="18"/>
                <w:szCs w:val="18"/>
              </w:rPr>
            </w:pPr>
            <w:r>
              <w:rPr>
                <w:rFonts w:hint="eastAsia" w:ascii="宋体" w:hAnsi="宋体" w:cs="宋体"/>
                <w:kern w:val="0"/>
                <w:sz w:val="18"/>
                <w:szCs w:val="18"/>
              </w:rPr>
              <w:t>1.70</w:t>
            </w:r>
          </w:p>
        </w:tc>
      </w:tr>
      <w:tr w14:paraId="117F86DC">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25D5F40E">
            <w:pPr>
              <w:widowControl/>
              <w:jc w:val="center"/>
              <w:textAlignment w:val="top"/>
              <w:rPr>
                <w:rFonts w:ascii="宋体" w:hAnsi="宋体" w:cs="宋体"/>
                <w:sz w:val="18"/>
                <w:szCs w:val="18"/>
              </w:rPr>
            </w:pPr>
            <w:r>
              <w:rPr>
                <w:rFonts w:hint="eastAsia" w:ascii="宋体" w:hAnsi="宋体" w:cs="宋体"/>
                <w:kern w:val="0"/>
                <w:sz w:val="18"/>
                <w:szCs w:val="18"/>
              </w:rPr>
              <w:t>黑龙江</w:t>
            </w:r>
          </w:p>
        </w:tc>
        <w:tc>
          <w:tcPr>
            <w:tcW w:w="894" w:type="dxa"/>
            <w:tcBorders>
              <w:top w:val="nil"/>
              <w:left w:val="nil"/>
              <w:bottom w:val="nil"/>
              <w:right w:val="nil"/>
            </w:tcBorders>
            <w:vAlign w:val="center"/>
          </w:tcPr>
          <w:p w14:paraId="404E3F72">
            <w:pPr>
              <w:widowControl/>
              <w:jc w:val="center"/>
              <w:textAlignment w:val="center"/>
              <w:rPr>
                <w:rFonts w:ascii="宋体" w:hAnsi="宋体" w:cs="宋体"/>
                <w:sz w:val="18"/>
                <w:szCs w:val="18"/>
              </w:rPr>
            </w:pPr>
            <w:r>
              <w:rPr>
                <w:rFonts w:hint="eastAsia" w:ascii="宋体" w:hAnsi="宋体" w:cs="宋体"/>
                <w:kern w:val="0"/>
                <w:sz w:val="18"/>
                <w:szCs w:val="18"/>
              </w:rPr>
              <w:t>234</w:t>
            </w:r>
          </w:p>
        </w:tc>
        <w:tc>
          <w:tcPr>
            <w:tcW w:w="892" w:type="dxa"/>
            <w:tcBorders>
              <w:top w:val="nil"/>
              <w:left w:val="nil"/>
              <w:bottom w:val="nil"/>
              <w:right w:val="nil"/>
            </w:tcBorders>
            <w:vAlign w:val="center"/>
          </w:tcPr>
          <w:p w14:paraId="38ECB535">
            <w:pPr>
              <w:widowControl/>
              <w:jc w:val="center"/>
              <w:textAlignment w:val="center"/>
              <w:rPr>
                <w:rFonts w:ascii="宋体" w:hAnsi="宋体" w:cs="宋体"/>
                <w:sz w:val="18"/>
                <w:szCs w:val="18"/>
              </w:rPr>
            </w:pPr>
            <w:r>
              <w:rPr>
                <w:rFonts w:hint="eastAsia" w:ascii="宋体" w:hAnsi="宋体" w:cs="宋体"/>
                <w:kern w:val="0"/>
                <w:sz w:val="18"/>
                <w:szCs w:val="18"/>
              </w:rPr>
              <w:t>103</w:t>
            </w:r>
          </w:p>
        </w:tc>
        <w:tc>
          <w:tcPr>
            <w:tcW w:w="955" w:type="dxa"/>
            <w:tcBorders>
              <w:top w:val="nil"/>
              <w:left w:val="nil"/>
              <w:bottom w:val="nil"/>
              <w:right w:val="nil"/>
            </w:tcBorders>
            <w:vAlign w:val="center"/>
          </w:tcPr>
          <w:p w14:paraId="4179066B">
            <w:pPr>
              <w:widowControl/>
              <w:jc w:val="center"/>
              <w:textAlignment w:val="center"/>
              <w:rPr>
                <w:rFonts w:ascii="宋体" w:hAnsi="宋体" w:cs="宋体"/>
                <w:sz w:val="18"/>
                <w:szCs w:val="18"/>
              </w:rPr>
            </w:pPr>
            <w:r>
              <w:rPr>
                <w:rFonts w:hint="eastAsia" w:ascii="宋体" w:hAnsi="宋体" w:cs="宋体"/>
                <w:kern w:val="0"/>
                <w:sz w:val="18"/>
                <w:szCs w:val="18"/>
              </w:rPr>
              <w:t>0.25</w:t>
            </w:r>
          </w:p>
        </w:tc>
        <w:tc>
          <w:tcPr>
            <w:tcW w:w="350" w:type="dxa"/>
            <w:tcBorders>
              <w:top w:val="nil"/>
              <w:left w:val="nil"/>
              <w:bottom w:val="nil"/>
              <w:right w:val="nil"/>
            </w:tcBorders>
            <w:vAlign w:val="center"/>
          </w:tcPr>
          <w:p w14:paraId="690F4F0C">
            <w:pPr>
              <w:jc w:val="center"/>
              <w:rPr>
                <w:rFonts w:ascii="宋体" w:hAnsi="宋体" w:cs="宋体"/>
                <w:sz w:val="18"/>
                <w:szCs w:val="18"/>
              </w:rPr>
            </w:pPr>
          </w:p>
        </w:tc>
        <w:tc>
          <w:tcPr>
            <w:tcW w:w="1061" w:type="dxa"/>
            <w:tcBorders>
              <w:top w:val="nil"/>
              <w:left w:val="nil"/>
              <w:bottom w:val="nil"/>
              <w:right w:val="nil"/>
            </w:tcBorders>
            <w:vAlign w:val="center"/>
          </w:tcPr>
          <w:p w14:paraId="1D778581">
            <w:pPr>
              <w:widowControl/>
              <w:jc w:val="center"/>
              <w:textAlignment w:val="center"/>
              <w:rPr>
                <w:rFonts w:ascii="宋体" w:hAnsi="宋体" w:cs="宋体"/>
                <w:sz w:val="18"/>
                <w:szCs w:val="18"/>
              </w:rPr>
            </w:pPr>
            <w:r>
              <w:rPr>
                <w:rFonts w:hint="eastAsia" w:ascii="宋体" w:hAnsi="宋体" w:cs="宋体"/>
                <w:kern w:val="0"/>
                <w:sz w:val="18"/>
                <w:szCs w:val="18"/>
              </w:rPr>
              <w:t>60</w:t>
            </w:r>
          </w:p>
        </w:tc>
        <w:tc>
          <w:tcPr>
            <w:tcW w:w="1022" w:type="dxa"/>
            <w:tcBorders>
              <w:top w:val="nil"/>
              <w:left w:val="nil"/>
              <w:bottom w:val="nil"/>
              <w:right w:val="nil"/>
            </w:tcBorders>
            <w:vAlign w:val="center"/>
          </w:tcPr>
          <w:p w14:paraId="7FFCF8AF">
            <w:pPr>
              <w:widowControl/>
              <w:jc w:val="center"/>
              <w:textAlignment w:val="center"/>
              <w:rPr>
                <w:rFonts w:ascii="宋体" w:hAnsi="宋体" w:cs="宋体"/>
                <w:sz w:val="18"/>
                <w:szCs w:val="18"/>
              </w:rPr>
            </w:pPr>
            <w:r>
              <w:rPr>
                <w:rFonts w:hint="eastAsia" w:ascii="宋体" w:hAnsi="宋体" w:cs="宋体"/>
                <w:kern w:val="0"/>
                <w:sz w:val="18"/>
                <w:szCs w:val="18"/>
              </w:rPr>
              <w:t>0.14</w:t>
            </w:r>
          </w:p>
        </w:tc>
        <w:tc>
          <w:tcPr>
            <w:tcW w:w="222" w:type="dxa"/>
            <w:tcBorders>
              <w:top w:val="nil"/>
              <w:left w:val="nil"/>
              <w:bottom w:val="nil"/>
              <w:right w:val="nil"/>
            </w:tcBorders>
            <w:vAlign w:val="center"/>
          </w:tcPr>
          <w:p w14:paraId="558AB2BF">
            <w:pPr>
              <w:jc w:val="center"/>
              <w:rPr>
                <w:rFonts w:ascii="宋体" w:hAnsi="宋体" w:cs="宋体"/>
                <w:sz w:val="18"/>
                <w:szCs w:val="18"/>
              </w:rPr>
            </w:pPr>
          </w:p>
        </w:tc>
        <w:tc>
          <w:tcPr>
            <w:tcW w:w="892" w:type="dxa"/>
            <w:tcBorders>
              <w:top w:val="nil"/>
              <w:left w:val="nil"/>
              <w:bottom w:val="nil"/>
              <w:right w:val="nil"/>
            </w:tcBorders>
            <w:vAlign w:val="center"/>
          </w:tcPr>
          <w:p w14:paraId="2727189E">
            <w:pPr>
              <w:widowControl/>
              <w:jc w:val="center"/>
              <w:textAlignment w:val="center"/>
              <w:rPr>
                <w:rFonts w:ascii="宋体" w:hAnsi="宋体" w:cs="宋体"/>
                <w:sz w:val="18"/>
                <w:szCs w:val="18"/>
              </w:rPr>
            </w:pPr>
            <w:r>
              <w:rPr>
                <w:rFonts w:hint="eastAsia" w:ascii="宋体" w:hAnsi="宋体" w:cs="宋体"/>
                <w:kern w:val="0"/>
                <w:sz w:val="18"/>
                <w:szCs w:val="18"/>
              </w:rPr>
              <w:t>163</w:t>
            </w:r>
          </w:p>
        </w:tc>
        <w:tc>
          <w:tcPr>
            <w:tcW w:w="1082" w:type="dxa"/>
            <w:tcBorders>
              <w:top w:val="nil"/>
              <w:left w:val="nil"/>
              <w:bottom w:val="nil"/>
              <w:right w:val="nil"/>
            </w:tcBorders>
            <w:vAlign w:val="center"/>
          </w:tcPr>
          <w:p w14:paraId="36BFAE18">
            <w:pPr>
              <w:widowControl/>
              <w:jc w:val="center"/>
              <w:textAlignment w:val="center"/>
              <w:rPr>
                <w:rFonts w:ascii="宋体" w:hAnsi="宋体" w:cs="宋体"/>
                <w:sz w:val="18"/>
                <w:szCs w:val="18"/>
              </w:rPr>
            </w:pPr>
            <w:r>
              <w:rPr>
                <w:rFonts w:hint="eastAsia" w:ascii="宋体" w:hAnsi="宋体" w:cs="宋体"/>
                <w:kern w:val="0"/>
                <w:sz w:val="18"/>
                <w:szCs w:val="18"/>
              </w:rPr>
              <w:t>0.39</w:t>
            </w:r>
          </w:p>
        </w:tc>
      </w:tr>
      <w:tr w14:paraId="52E2BE2F">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351B72CB">
            <w:pPr>
              <w:widowControl/>
              <w:jc w:val="center"/>
              <w:textAlignment w:val="top"/>
              <w:rPr>
                <w:rFonts w:ascii="宋体" w:hAnsi="宋体" w:cs="宋体"/>
                <w:sz w:val="18"/>
                <w:szCs w:val="18"/>
              </w:rPr>
            </w:pPr>
            <w:r>
              <w:rPr>
                <w:rFonts w:hint="eastAsia" w:ascii="宋体" w:hAnsi="宋体" w:cs="宋体"/>
                <w:kern w:val="0"/>
                <w:sz w:val="18"/>
                <w:szCs w:val="18"/>
              </w:rPr>
              <w:t>山东</w:t>
            </w:r>
          </w:p>
        </w:tc>
        <w:tc>
          <w:tcPr>
            <w:tcW w:w="894" w:type="dxa"/>
            <w:tcBorders>
              <w:top w:val="nil"/>
              <w:left w:val="nil"/>
              <w:bottom w:val="nil"/>
              <w:right w:val="nil"/>
            </w:tcBorders>
            <w:vAlign w:val="center"/>
          </w:tcPr>
          <w:p w14:paraId="111369B0">
            <w:pPr>
              <w:widowControl/>
              <w:jc w:val="center"/>
              <w:textAlignment w:val="center"/>
              <w:rPr>
                <w:rFonts w:ascii="宋体" w:hAnsi="宋体" w:cs="宋体"/>
                <w:sz w:val="18"/>
                <w:szCs w:val="18"/>
              </w:rPr>
            </w:pPr>
            <w:r>
              <w:rPr>
                <w:rFonts w:hint="eastAsia" w:ascii="宋体" w:hAnsi="宋体" w:cs="宋体"/>
                <w:kern w:val="0"/>
                <w:sz w:val="18"/>
                <w:szCs w:val="18"/>
              </w:rPr>
              <w:t>185</w:t>
            </w:r>
          </w:p>
        </w:tc>
        <w:tc>
          <w:tcPr>
            <w:tcW w:w="892" w:type="dxa"/>
            <w:tcBorders>
              <w:top w:val="nil"/>
              <w:left w:val="nil"/>
              <w:bottom w:val="nil"/>
              <w:right w:val="nil"/>
            </w:tcBorders>
            <w:vAlign w:val="center"/>
          </w:tcPr>
          <w:p w14:paraId="48509A17">
            <w:pPr>
              <w:widowControl/>
              <w:jc w:val="center"/>
              <w:textAlignment w:val="center"/>
              <w:rPr>
                <w:rFonts w:ascii="宋体" w:hAnsi="宋体" w:cs="宋体"/>
                <w:sz w:val="18"/>
                <w:szCs w:val="18"/>
              </w:rPr>
            </w:pPr>
            <w:r>
              <w:rPr>
                <w:rFonts w:hint="eastAsia" w:ascii="宋体" w:hAnsi="宋体" w:cs="宋体"/>
                <w:kern w:val="0"/>
                <w:sz w:val="18"/>
                <w:szCs w:val="18"/>
              </w:rPr>
              <w:t>240</w:t>
            </w:r>
          </w:p>
        </w:tc>
        <w:tc>
          <w:tcPr>
            <w:tcW w:w="955" w:type="dxa"/>
            <w:tcBorders>
              <w:top w:val="nil"/>
              <w:left w:val="nil"/>
              <w:bottom w:val="nil"/>
              <w:right w:val="nil"/>
            </w:tcBorders>
            <w:vAlign w:val="center"/>
          </w:tcPr>
          <w:p w14:paraId="23D8EAAA">
            <w:pPr>
              <w:widowControl/>
              <w:jc w:val="center"/>
              <w:textAlignment w:val="center"/>
              <w:rPr>
                <w:rFonts w:ascii="宋体" w:hAnsi="宋体" w:cs="宋体"/>
                <w:sz w:val="18"/>
                <w:szCs w:val="18"/>
              </w:rPr>
            </w:pPr>
            <w:r>
              <w:rPr>
                <w:rFonts w:hint="eastAsia" w:ascii="宋体" w:hAnsi="宋体" w:cs="宋体"/>
                <w:kern w:val="0"/>
                <w:sz w:val="18"/>
                <w:szCs w:val="18"/>
              </w:rPr>
              <w:t>0.21</w:t>
            </w:r>
          </w:p>
        </w:tc>
        <w:tc>
          <w:tcPr>
            <w:tcW w:w="350" w:type="dxa"/>
            <w:tcBorders>
              <w:top w:val="nil"/>
              <w:left w:val="nil"/>
              <w:bottom w:val="nil"/>
              <w:right w:val="nil"/>
            </w:tcBorders>
            <w:vAlign w:val="center"/>
          </w:tcPr>
          <w:p w14:paraId="1558AFD9">
            <w:pPr>
              <w:jc w:val="center"/>
              <w:rPr>
                <w:rFonts w:ascii="宋体" w:hAnsi="宋体" w:cs="宋体"/>
                <w:sz w:val="18"/>
                <w:szCs w:val="18"/>
              </w:rPr>
            </w:pPr>
          </w:p>
        </w:tc>
        <w:tc>
          <w:tcPr>
            <w:tcW w:w="1061" w:type="dxa"/>
            <w:tcBorders>
              <w:top w:val="nil"/>
              <w:left w:val="nil"/>
              <w:bottom w:val="nil"/>
              <w:right w:val="nil"/>
            </w:tcBorders>
            <w:vAlign w:val="center"/>
          </w:tcPr>
          <w:p w14:paraId="2BB85D81">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1022" w:type="dxa"/>
            <w:tcBorders>
              <w:top w:val="nil"/>
              <w:left w:val="nil"/>
              <w:bottom w:val="nil"/>
              <w:right w:val="nil"/>
            </w:tcBorders>
            <w:vAlign w:val="center"/>
          </w:tcPr>
          <w:p w14:paraId="4EA9C335">
            <w:pPr>
              <w:widowControl/>
              <w:jc w:val="center"/>
              <w:textAlignment w:val="center"/>
              <w:rPr>
                <w:rFonts w:ascii="宋体" w:hAnsi="宋体" w:cs="宋体"/>
                <w:sz w:val="18"/>
                <w:szCs w:val="18"/>
              </w:rPr>
            </w:pPr>
            <w:r>
              <w:rPr>
                <w:rFonts w:hint="eastAsia" w:ascii="宋体" w:hAnsi="宋体" w:cs="宋体"/>
                <w:kern w:val="0"/>
                <w:sz w:val="18"/>
                <w:szCs w:val="18"/>
              </w:rPr>
              <w:t>0.00</w:t>
            </w:r>
          </w:p>
        </w:tc>
        <w:tc>
          <w:tcPr>
            <w:tcW w:w="222" w:type="dxa"/>
            <w:tcBorders>
              <w:top w:val="nil"/>
              <w:left w:val="nil"/>
              <w:bottom w:val="nil"/>
              <w:right w:val="nil"/>
            </w:tcBorders>
            <w:vAlign w:val="center"/>
          </w:tcPr>
          <w:p w14:paraId="10D9C168">
            <w:pPr>
              <w:jc w:val="center"/>
              <w:rPr>
                <w:rFonts w:ascii="宋体" w:hAnsi="宋体" w:cs="宋体"/>
                <w:sz w:val="18"/>
                <w:szCs w:val="18"/>
              </w:rPr>
            </w:pPr>
          </w:p>
        </w:tc>
        <w:tc>
          <w:tcPr>
            <w:tcW w:w="892" w:type="dxa"/>
            <w:tcBorders>
              <w:top w:val="nil"/>
              <w:left w:val="nil"/>
              <w:bottom w:val="nil"/>
              <w:right w:val="nil"/>
            </w:tcBorders>
            <w:vAlign w:val="center"/>
          </w:tcPr>
          <w:p w14:paraId="033E826A">
            <w:pPr>
              <w:widowControl/>
              <w:jc w:val="center"/>
              <w:textAlignment w:val="center"/>
              <w:rPr>
                <w:rFonts w:ascii="宋体" w:hAnsi="宋体" w:cs="宋体"/>
                <w:sz w:val="18"/>
                <w:szCs w:val="18"/>
              </w:rPr>
            </w:pPr>
            <w:r>
              <w:rPr>
                <w:rFonts w:hint="eastAsia" w:ascii="宋体" w:hAnsi="宋体" w:cs="宋体"/>
                <w:kern w:val="0"/>
                <w:sz w:val="18"/>
                <w:szCs w:val="18"/>
              </w:rPr>
              <w:t>240</w:t>
            </w:r>
          </w:p>
        </w:tc>
        <w:tc>
          <w:tcPr>
            <w:tcW w:w="1082" w:type="dxa"/>
            <w:tcBorders>
              <w:top w:val="nil"/>
              <w:left w:val="nil"/>
              <w:bottom w:val="nil"/>
              <w:right w:val="nil"/>
            </w:tcBorders>
            <w:vAlign w:val="center"/>
          </w:tcPr>
          <w:p w14:paraId="1217F8C4">
            <w:pPr>
              <w:widowControl/>
              <w:jc w:val="center"/>
              <w:textAlignment w:val="center"/>
              <w:rPr>
                <w:rFonts w:ascii="宋体" w:hAnsi="宋体" w:cs="宋体"/>
                <w:sz w:val="18"/>
                <w:szCs w:val="18"/>
              </w:rPr>
            </w:pPr>
            <w:r>
              <w:rPr>
                <w:rFonts w:hint="eastAsia" w:ascii="宋体" w:hAnsi="宋体" w:cs="宋体"/>
                <w:kern w:val="0"/>
                <w:sz w:val="18"/>
                <w:szCs w:val="18"/>
              </w:rPr>
              <w:t>0.21</w:t>
            </w:r>
          </w:p>
        </w:tc>
      </w:tr>
      <w:tr w14:paraId="5A0DD5F8">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77056363">
            <w:pPr>
              <w:widowControl/>
              <w:jc w:val="center"/>
              <w:textAlignment w:val="top"/>
              <w:rPr>
                <w:rFonts w:ascii="宋体" w:hAnsi="宋体" w:cs="宋体"/>
                <w:sz w:val="18"/>
                <w:szCs w:val="18"/>
              </w:rPr>
            </w:pPr>
            <w:r>
              <w:rPr>
                <w:rFonts w:hint="eastAsia" w:ascii="宋体" w:hAnsi="宋体" w:cs="宋体"/>
                <w:kern w:val="0"/>
                <w:sz w:val="18"/>
                <w:szCs w:val="18"/>
              </w:rPr>
              <w:t>河南</w:t>
            </w:r>
          </w:p>
        </w:tc>
        <w:tc>
          <w:tcPr>
            <w:tcW w:w="894" w:type="dxa"/>
            <w:tcBorders>
              <w:top w:val="nil"/>
              <w:left w:val="nil"/>
              <w:bottom w:val="nil"/>
              <w:right w:val="nil"/>
            </w:tcBorders>
            <w:vAlign w:val="center"/>
          </w:tcPr>
          <w:p w14:paraId="6A2577B3">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892" w:type="dxa"/>
            <w:tcBorders>
              <w:top w:val="nil"/>
              <w:left w:val="nil"/>
              <w:bottom w:val="nil"/>
              <w:right w:val="nil"/>
            </w:tcBorders>
            <w:vAlign w:val="center"/>
          </w:tcPr>
          <w:p w14:paraId="3625D18A">
            <w:pPr>
              <w:widowControl/>
              <w:jc w:val="center"/>
              <w:textAlignment w:val="center"/>
              <w:rPr>
                <w:rFonts w:ascii="宋体" w:hAnsi="宋体" w:cs="宋体"/>
                <w:sz w:val="18"/>
                <w:szCs w:val="18"/>
              </w:rPr>
            </w:pPr>
            <w:r>
              <w:rPr>
                <w:rFonts w:hint="eastAsia" w:ascii="宋体" w:hAnsi="宋体" w:cs="宋体"/>
                <w:kern w:val="0"/>
                <w:sz w:val="18"/>
                <w:szCs w:val="18"/>
              </w:rPr>
              <w:t>14</w:t>
            </w:r>
          </w:p>
        </w:tc>
        <w:tc>
          <w:tcPr>
            <w:tcW w:w="955" w:type="dxa"/>
            <w:tcBorders>
              <w:top w:val="nil"/>
              <w:left w:val="nil"/>
              <w:bottom w:val="nil"/>
              <w:right w:val="nil"/>
            </w:tcBorders>
            <w:vAlign w:val="center"/>
          </w:tcPr>
          <w:p w14:paraId="085156B6">
            <w:pPr>
              <w:widowControl/>
              <w:jc w:val="center"/>
              <w:textAlignment w:val="center"/>
              <w:rPr>
                <w:rFonts w:ascii="宋体" w:hAnsi="宋体" w:cs="宋体"/>
                <w:sz w:val="18"/>
                <w:szCs w:val="18"/>
              </w:rPr>
            </w:pPr>
            <w:r>
              <w:rPr>
                <w:rFonts w:hint="eastAsia" w:ascii="宋体" w:hAnsi="宋体" w:cs="宋体"/>
                <w:kern w:val="0"/>
                <w:sz w:val="18"/>
                <w:szCs w:val="18"/>
              </w:rPr>
              <w:t>0.29</w:t>
            </w:r>
          </w:p>
        </w:tc>
        <w:tc>
          <w:tcPr>
            <w:tcW w:w="350" w:type="dxa"/>
            <w:tcBorders>
              <w:top w:val="nil"/>
              <w:left w:val="nil"/>
              <w:bottom w:val="nil"/>
              <w:right w:val="nil"/>
            </w:tcBorders>
            <w:vAlign w:val="center"/>
          </w:tcPr>
          <w:p w14:paraId="2345538F">
            <w:pPr>
              <w:jc w:val="center"/>
              <w:rPr>
                <w:rFonts w:ascii="宋体" w:hAnsi="宋体" w:cs="宋体"/>
                <w:sz w:val="18"/>
                <w:szCs w:val="18"/>
              </w:rPr>
            </w:pPr>
          </w:p>
        </w:tc>
        <w:tc>
          <w:tcPr>
            <w:tcW w:w="1061" w:type="dxa"/>
            <w:tcBorders>
              <w:top w:val="nil"/>
              <w:left w:val="nil"/>
              <w:bottom w:val="nil"/>
              <w:right w:val="nil"/>
            </w:tcBorders>
            <w:vAlign w:val="center"/>
          </w:tcPr>
          <w:p w14:paraId="4C348190">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1022" w:type="dxa"/>
            <w:tcBorders>
              <w:top w:val="nil"/>
              <w:left w:val="nil"/>
              <w:bottom w:val="nil"/>
              <w:right w:val="nil"/>
            </w:tcBorders>
            <w:vAlign w:val="center"/>
          </w:tcPr>
          <w:p w14:paraId="19D43563">
            <w:pPr>
              <w:widowControl/>
              <w:jc w:val="center"/>
              <w:textAlignment w:val="center"/>
              <w:rPr>
                <w:rFonts w:ascii="宋体" w:hAnsi="宋体" w:cs="宋体"/>
                <w:sz w:val="18"/>
                <w:szCs w:val="18"/>
              </w:rPr>
            </w:pPr>
            <w:r>
              <w:rPr>
                <w:rFonts w:hint="eastAsia" w:ascii="宋体" w:hAnsi="宋体" w:cs="宋体"/>
                <w:kern w:val="0"/>
                <w:sz w:val="18"/>
                <w:szCs w:val="18"/>
              </w:rPr>
              <w:t>0.10</w:t>
            </w:r>
          </w:p>
        </w:tc>
        <w:tc>
          <w:tcPr>
            <w:tcW w:w="222" w:type="dxa"/>
            <w:tcBorders>
              <w:top w:val="nil"/>
              <w:left w:val="nil"/>
              <w:bottom w:val="nil"/>
              <w:right w:val="nil"/>
            </w:tcBorders>
            <w:vAlign w:val="center"/>
          </w:tcPr>
          <w:p w14:paraId="570B5205">
            <w:pPr>
              <w:jc w:val="center"/>
              <w:rPr>
                <w:rFonts w:ascii="宋体" w:hAnsi="宋体" w:cs="宋体"/>
                <w:sz w:val="18"/>
                <w:szCs w:val="18"/>
              </w:rPr>
            </w:pPr>
          </w:p>
        </w:tc>
        <w:tc>
          <w:tcPr>
            <w:tcW w:w="892" w:type="dxa"/>
            <w:tcBorders>
              <w:top w:val="nil"/>
              <w:left w:val="nil"/>
              <w:bottom w:val="nil"/>
              <w:right w:val="nil"/>
            </w:tcBorders>
            <w:vAlign w:val="center"/>
          </w:tcPr>
          <w:p w14:paraId="4BB1DD27">
            <w:pPr>
              <w:widowControl/>
              <w:jc w:val="center"/>
              <w:textAlignment w:val="center"/>
              <w:rPr>
                <w:rFonts w:ascii="宋体" w:hAnsi="宋体" w:cs="宋体"/>
                <w:sz w:val="18"/>
                <w:szCs w:val="18"/>
              </w:rPr>
            </w:pPr>
            <w:r>
              <w:rPr>
                <w:rFonts w:hint="eastAsia" w:ascii="宋体" w:hAnsi="宋体" w:cs="宋体"/>
                <w:kern w:val="0"/>
                <w:sz w:val="18"/>
                <w:szCs w:val="18"/>
              </w:rPr>
              <w:t>19</w:t>
            </w:r>
          </w:p>
        </w:tc>
        <w:tc>
          <w:tcPr>
            <w:tcW w:w="1082" w:type="dxa"/>
            <w:tcBorders>
              <w:top w:val="nil"/>
              <w:left w:val="nil"/>
              <w:bottom w:val="nil"/>
              <w:right w:val="nil"/>
            </w:tcBorders>
            <w:vAlign w:val="center"/>
          </w:tcPr>
          <w:p w14:paraId="31148B1B">
            <w:pPr>
              <w:widowControl/>
              <w:jc w:val="center"/>
              <w:textAlignment w:val="center"/>
              <w:rPr>
                <w:rFonts w:ascii="宋体" w:hAnsi="宋体" w:cs="宋体"/>
                <w:sz w:val="18"/>
                <w:szCs w:val="18"/>
              </w:rPr>
            </w:pPr>
            <w:r>
              <w:rPr>
                <w:rFonts w:hint="eastAsia" w:ascii="宋体" w:hAnsi="宋体" w:cs="宋体"/>
                <w:kern w:val="0"/>
                <w:sz w:val="18"/>
                <w:szCs w:val="18"/>
              </w:rPr>
              <w:t>0.40</w:t>
            </w:r>
          </w:p>
        </w:tc>
      </w:tr>
      <w:tr w14:paraId="4B2C4AE6">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6406F707">
            <w:pPr>
              <w:widowControl/>
              <w:jc w:val="center"/>
              <w:textAlignment w:val="top"/>
              <w:rPr>
                <w:rFonts w:ascii="宋体" w:hAnsi="宋体" w:cs="宋体"/>
                <w:sz w:val="18"/>
                <w:szCs w:val="18"/>
              </w:rPr>
            </w:pPr>
            <w:r>
              <w:rPr>
                <w:rFonts w:hint="eastAsia" w:ascii="宋体" w:hAnsi="宋体" w:cs="宋体"/>
                <w:kern w:val="0"/>
                <w:sz w:val="18"/>
                <w:szCs w:val="18"/>
              </w:rPr>
              <w:t>湖北</w:t>
            </w:r>
          </w:p>
        </w:tc>
        <w:tc>
          <w:tcPr>
            <w:tcW w:w="894" w:type="dxa"/>
            <w:tcBorders>
              <w:top w:val="nil"/>
              <w:left w:val="nil"/>
              <w:bottom w:val="nil"/>
              <w:right w:val="nil"/>
            </w:tcBorders>
            <w:vAlign w:val="center"/>
          </w:tcPr>
          <w:p w14:paraId="14886BA1">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892" w:type="dxa"/>
            <w:tcBorders>
              <w:top w:val="nil"/>
              <w:left w:val="nil"/>
              <w:bottom w:val="nil"/>
              <w:right w:val="nil"/>
            </w:tcBorders>
            <w:vAlign w:val="center"/>
          </w:tcPr>
          <w:p w14:paraId="1D572ED8">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955" w:type="dxa"/>
            <w:tcBorders>
              <w:top w:val="nil"/>
              <w:left w:val="nil"/>
              <w:bottom w:val="nil"/>
              <w:right w:val="nil"/>
            </w:tcBorders>
            <w:vAlign w:val="center"/>
          </w:tcPr>
          <w:p w14:paraId="1E32FB9D">
            <w:pPr>
              <w:widowControl/>
              <w:jc w:val="center"/>
              <w:textAlignment w:val="center"/>
              <w:rPr>
                <w:rFonts w:ascii="宋体" w:hAnsi="宋体" w:cs="宋体"/>
                <w:sz w:val="18"/>
                <w:szCs w:val="18"/>
              </w:rPr>
            </w:pPr>
            <w:r>
              <w:rPr>
                <w:rFonts w:hint="eastAsia" w:ascii="宋体" w:hAnsi="宋体" w:cs="宋体"/>
                <w:kern w:val="0"/>
                <w:sz w:val="18"/>
                <w:szCs w:val="18"/>
              </w:rPr>
              <w:t>0.00</w:t>
            </w:r>
          </w:p>
        </w:tc>
        <w:tc>
          <w:tcPr>
            <w:tcW w:w="350" w:type="dxa"/>
            <w:tcBorders>
              <w:top w:val="nil"/>
              <w:left w:val="nil"/>
              <w:bottom w:val="nil"/>
              <w:right w:val="nil"/>
            </w:tcBorders>
            <w:vAlign w:val="center"/>
          </w:tcPr>
          <w:p w14:paraId="27429D27">
            <w:pPr>
              <w:jc w:val="center"/>
              <w:rPr>
                <w:rFonts w:ascii="宋体" w:hAnsi="宋体" w:cs="宋体"/>
                <w:sz w:val="18"/>
                <w:szCs w:val="18"/>
              </w:rPr>
            </w:pPr>
          </w:p>
        </w:tc>
        <w:tc>
          <w:tcPr>
            <w:tcW w:w="1061" w:type="dxa"/>
            <w:tcBorders>
              <w:top w:val="nil"/>
              <w:left w:val="nil"/>
              <w:bottom w:val="nil"/>
              <w:right w:val="nil"/>
            </w:tcBorders>
            <w:vAlign w:val="center"/>
          </w:tcPr>
          <w:p w14:paraId="45E27CBE">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1022" w:type="dxa"/>
            <w:tcBorders>
              <w:top w:val="nil"/>
              <w:left w:val="nil"/>
              <w:bottom w:val="nil"/>
              <w:right w:val="nil"/>
            </w:tcBorders>
            <w:vAlign w:val="center"/>
          </w:tcPr>
          <w:p w14:paraId="4C20CDE6">
            <w:pPr>
              <w:widowControl/>
              <w:jc w:val="center"/>
              <w:textAlignment w:val="center"/>
              <w:rPr>
                <w:rFonts w:ascii="宋体" w:hAnsi="宋体" w:cs="宋体"/>
                <w:sz w:val="18"/>
                <w:szCs w:val="18"/>
              </w:rPr>
            </w:pPr>
            <w:r>
              <w:rPr>
                <w:rFonts w:hint="eastAsia" w:ascii="宋体" w:hAnsi="宋体" w:cs="宋体"/>
                <w:kern w:val="0"/>
                <w:sz w:val="18"/>
                <w:szCs w:val="18"/>
              </w:rPr>
              <w:t>0.00</w:t>
            </w:r>
          </w:p>
        </w:tc>
        <w:tc>
          <w:tcPr>
            <w:tcW w:w="222" w:type="dxa"/>
            <w:tcBorders>
              <w:top w:val="nil"/>
              <w:left w:val="nil"/>
              <w:bottom w:val="nil"/>
              <w:right w:val="nil"/>
            </w:tcBorders>
            <w:vAlign w:val="center"/>
          </w:tcPr>
          <w:p w14:paraId="7EC8F1EE">
            <w:pPr>
              <w:jc w:val="center"/>
              <w:rPr>
                <w:rFonts w:ascii="宋体" w:hAnsi="宋体" w:cs="宋体"/>
                <w:sz w:val="18"/>
                <w:szCs w:val="18"/>
              </w:rPr>
            </w:pPr>
          </w:p>
        </w:tc>
        <w:tc>
          <w:tcPr>
            <w:tcW w:w="892" w:type="dxa"/>
            <w:tcBorders>
              <w:top w:val="nil"/>
              <w:left w:val="nil"/>
              <w:bottom w:val="nil"/>
              <w:right w:val="nil"/>
            </w:tcBorders>
            <w:vAlign w:val="center"/>
          </w:tcPr>
          <w:p w14:paraId="1E5995DF">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1082" w:type="dxa"/>
            <w:tcBorders>
              <w:top w:val="nil"/>
              <w:left w:val="nil"/>
              <w:bottom w:val="nil"/>
              <w:right w:val="nil"/>
            </w:tcBorders>
            <w:vAlign w:val="center"/>
          </w:tcPr>
          <w:p w14:paraId="6ED76C14">
            <w:pPr>
              <w:widowControl/>
              <w:jc w:val="center"/>
              <w:textAlignment w:val="center"/>
              <w:rPr>
                <w:rFonts w:ascii="宋体" w:hAnsi="宋体" w:cs="宋体"/>
                <w:sz w:val="18"/>
                <w:szCs w:val="18"/>
              </w:rPr>
            </w:pPr>
            <w:r>
              <w:rPr>
                <w:rFonts w:hint="eastAsia" w:ascii="宋体" w:hAnsi="宋体" w:cs="宋体"/>
                <w:kern w:val="0"/>
                <w:sz w:val="18"/>
                <w:szCs w:val="18"/>
              </w:rPr>
              <w:t>0.00</w:t>
            </w:r>
          </w:p>
        </w:tc>
      </w:tr>
      <w:tr w14:paraId="53F08573">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77234050">
            <w:pPr>
              <w:widowControl/>
              <w:jc w:val="center"/>
              <w:textAlignment w:val="top"/>
              <w:rPr>
                <w:rFonts w:ascii="宋体" w:hAnsi="宋体" w:cs="宋体"/>
                <w:sz w:val="18"/>
                <w:szCs w:val="18"/>
              </w:rPr>
            </w:pPr>
            <w:r>
              <w:rPr>
                <w:rFonts w:hint="eastAsia" w:ascii="宋体" w:hAnsi="宋体" w:cs="宋体"/>
                <w:kern w:val="0"/>
                <w:sz w:val="18"/>
                <w:szCs w:val="18"/>
              </w:rPr>
              <w:t>四川</w:t>
            </w:r>
          </w:p>
        </w:tc>
        <w:tc>
          <w:tcPr>
            <w:tcW w:w="894" w:type="dxa"/>
            <w:tcBorders>
              <w:top w:val="nil"/>
              <w:left w:val="nil"/>
              <w:bottom w:val="nil"/>
              <w:right w:val="nil"/>
            </w:tcBorders>
            <w:vAlign w:val="center"/>
          </w:tcPr>
          <w:p w14:paraId="427BC25C">
            <w:pPr>
              <w:widowControl/>
              <w:jc w:val="center"/>
              <w:textAlignment w:val="center"/>
              <w:rPr>
                <w:rFonts w:ascii="宋体" w:hAnsi="宋体" w:cs="宋体"/>
                <w:sz w:val="18"/>
                <w:szCs w:val="18"/>
              </w:rPr>
            </w:pPr>
            <w:r>
              <w:rPr>
                <w:rFonts w:hint="eastAsia" w:ascii="宋体" w:hAnsi="宋体" w:cs="宋体"/>
                <w:kern w:val="0"/>
                <w:sz w:val="18"/>
                <w:szCs w:val="18"/>
              </w:rPr>
              <w:t>846</w:t>
            </w:r>
          </w:p>
        </w:tc>
        <w:tc>
          <w:tcPr>
            <w:tcW w:w="892" w:type="dxa"/>
            <w:tcBorders>
              <w:top w:val="nil"/>
              <w:left w:val="nil"/>
              <w:bottom w:val="nil"/>
              <w:right w:val="nil"/>
            </w:tcBorders>
            <w:vAlign w:val="center"/>
          </w:tcPr>
          <w:p w14:paraId="21E3EB3D">
            <w:pPr>
              <w:widowControl/>
              <w:jc w:val="center"/>
              <w:textAlignment w:val="center"/>
              <w:rPr>
                <w:rFonts w:ascii="宋体" w:hAnsi="宋体" w:cs="宋体"/>
                <w:sz w:val="18"/>
                <w:szCs w:val="18"/>
              </w:rPr>
            </w:pPr>
            <w:r>
              <w:rPr>
                <w:rFonts w:hint="eastAsia" w:ascii="宋体" w:hAnsi="宋体" w:cs="宋体"/>
                <w:kern w:val="0"/>
                <w:sz w:val="18"/>
                <w:szCs w:val="18"/>
              </w:rPr>
              <w:t>134</w:t>
            </w:r>
          </w:p>
        </w:tc>
        <w:tc>
          <w:tcPr>
            <w:tcW w:w="955" w:type="dxa"/>
            <w:tcBorders>
              <w:top w:val="nil"/>
              <w:left w:val="nil"/>
              <w:bottom w:val="nil"/>
              <w:right w:val="nil"/>
            </w:tcBorders>
            <w:vAlign w:val="center"/>
          </w:tcPr>
          <w:p w14:paraId="2DBE1E84">
            <w:pPr>
              <w:widowControl/>
              <w:jc w:val="center"/>
              <w:textAlignment w:val="center"/>
              <w:rPr>
                <w:rFonts w:ascii="宋体" w:hAnsi="宋体" w:cs="宋体"/>
                <w:sz w:val="18"/>
                <w:szCs w:val="18"/>
              </w:rPr>
            </w:pPr>
            <w:r>
              <w:rPr>
                <w:rFonts w:hint="eastAsia" w:ascii="宋体" w:hAnsi="宋体" w:cs="宋体"/>
                <w:kern w:val="0"/>
                <w:sz w:val="18"/>
                <w:szCs w:val="18"/>
              </w:rPr>
              <w:t>0.12</w:t>
            </w:r>
          </w:p>
        </w:tc>
        <w:tc>
          <w:tcPr>
            <w:tcW w:w="350" w:type="dxa"/>
            <w:tcBorders>
              <w:top w:val="nil"/>
              <w:left w:val="nil"/>
              <w:bottom w:val="nil"/>
              <w:right w:val="nil"/>
            </w:tcBorders>
            <w:vAlign w:val="center"/>
          </w:tcPr>
          <w:p w14:paraId="65FF81BF">
            <w:pPr>
              <w:jc w:val="center"/>
              <w:rPr>
                <w:rFonts w:ascii="宋体" w:hAnsi="宋体" w:cs="宋体"/>
                <w:sz w:val="18"/>
                <w:szCs w:val="18"/>
              </w:rPr>
            </w:pPr>
          </w:p>
        </w:tc>
        <w:tc>
          <w:tcPr>
            <w:tcW w:w="1061" w:type="dxa"/>
            <w:tcBorders>
              <w:top w:val="nil"/>
              <w:left w:val="nil"/>
              <w:bottom w:val="nil"/>
              <w:right w:val="nil"/>
            </w:tcBorders>
            <w:vAlign w:val="center"/>
          </w:tcPr>
          <w:p w14:paraId="0E73DC28">
            <w:pPr>
              <w:widowControl/>
              <w:jc w:val="center"/>
              <w:textAlignment w:val="center"/>
              <w:rPr>
                <w:rFonts w:ascii="宋体" w:hAnsi="宋体" w:cs="宋体"/>
                <w:sz w:val="18"/>
                <w:szCs w:val="18"/>
              </w:rPr>
            </w:pPr>
            <w:r>
              <w:rPr>
                <w:rFonts w:hint="eastAsia" w:ascii="宋体" w:hAnsi="宋体" w:cs="宋体"/>
                <w:kern w:val="0"/>
                <w:sz w:val="18"/>
                <w:szCs w:val="18"/>
              </w:rPr>
              <w:t>174</w:t>
            </w:r>
          </w:p>
        </w:tc>
        <w:tc>
          <w:tcPr>
            <w:tcW w:w="1022" w:type="dxa"/>
            <w:tcBorders>
              <w:top w:val="nil"/>
              <w:left w:val="nil"/>
              <w:bottom w:val="nil"/>
              <w:right w:val="nil"/>
            </w:tcBorders>
            <w:vAlign w:val="center"/>
          </w:tcPr>
          <w:p w14:paraId="591DFDC6">
            <w:pPr>
              <w:widowControl/>
              <w:jc w:val="center"/>
              <w:textAlignment w:val="center"/>
              <w:rPr>
                <w:rFonts w:ascii="宋体" w:hAnsi="宋体" w:cs="宋体"/>
                <w:sz w:val="18"/>
                <w:szCs w:val="18"/>
              </w:rPr>
            </w:pPr>
            <w:r>
              <w:rPr>
                <w:rFonts w:hint="eastAsia" w:ascii="宋体" w:hAnsi="宋体" w:cs="宋体"/>
                <w:kern w:val="0"/>
                <w:sz w:val="18"/>
                <w:szCs w:val="18"/>
              </w:rPr>
              <w:t>0.16</w:t>
            </w:r>
          </w:p>
        </w:tc>
        <w:tc>
          <w:tcPr>
            <w:tcW w:w="222" w:type="dxa"/>
            <w:tcBorders>
              <w:top w:val="nil"/>
              <w:left w:val="nil"/>
              <w:bottom w:val="nil"/>
              <w:right w:val="nil"/>
            </w:tcBorders>
            <w:vAlign w:val="center"/>
          </w:tcPr>
          <w:p w14:paraId="7C159D30">
            <w:pPr>
              <w:jc w:val="center"/>
              <w:rPr>
                <w:rFonts w:ascii="宋体" w:hAnsi="宋体" w:cs="宋体"/>
                <w:sz w:val="18"/>
                <w:szCs w:val="18"/>
              </w:rPr>
            </w:pPr>
          </w:p>
        </w:tc>
        <w:tc>
          <w:tcPr>
            <w:tcW w:w="892" w:type="dxa"/>
            <w:tcBorders>
              <w:top w:val="nil"/>
              <w:left w:val="nil"/>
              <w:bottom w:val="nil"/>
              <w:right w:val="nil"/>
            </w:tcBorders>
            <w:vAlign w:val="center"/>
          </w:tcPr>
          <w:p w14:paraId="75470412">
            <w:pPr>
              <w:widowControl/>
              <w:jc w:val="center"/>
              <w:textAlignment w:val="center"/>
              <w:rPr>
                <w:rFonts w:ascii="宋体" w:hAnsi="宋体" w:cs="宋体"/>
                <w:sz w:val="18"/>
                <w:szCs w:val="18"/>
              </w:rPr>
            </w:pPr>
            <w:r>
              <w:rPr>
                <w:rFonts w:hint="eastAsia" w:ascii="宋体" w:hAnsi="宋体" w:cs="宋体"/>
                <w:kern w:val="0"/>
                <w:sz w:val="18"/>
                <w:szCs w:val="18"/>
              </w:rPr>
              <w:t>308</w:t>
            </w:r>
          </w:p>
        </w:tc>
        <w:tc>
          <w:tcPr>
            <w:tcW w:w="1082" w:type="dxa"/>
            <w:tcBorders>
              <w:top w:val="nil"/>
              <w:left w:val="nil"/>
              <w:bottom w:val="nil"/>
              <w:right w:val="nil"/>
            </w:tcBorders>
            <w:vAlign w:val="center"/>
          </w:tcPr>
          <w:p w14:paraId="637A7928">
            <w:pPr>
              <w:widowControl/>
              <w:jc w:val="center"/>
              <w:textAlignment w:val="center"/>
              <w:rPr>
                <w:rFonts w:ascii="宋体" w:hAnsi="宋体" w:cs="宋体"/>
                <w:sz w:val="18"/>
                <w:szCs w:val="18"/>
              </w:rPr>
            </w:pPr>
            <w:r>
              <w:rPr>
                <w:rFonts w:hint="eastAsia" w:ascii="宋体" w:hAnsi="宋体" w:cs="宋体"/>
                <w:kern w:val="0"/>
                <w:sz w:val="18"/>
                <w:szCs w:val="18"/>
              </w:rPr>
              <w:t>0.29</w:t>
            </w:r>
          </w:p>
        </w:tc>
      </w:tr>
      <w:tr w14:paraId="19805A14">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7493C88B">
            <w:pPr>
              <w:widowControl/>
              <w:jc w:val="center"/>
              <w:textAlignment w:val="top"/>
              <w:rPr>
                <w:rFonts w:ascii="宋体" w:hAnsi="宋体" w:cs="宋体"/>
                <w:sz w:val="18"/>
                <w:szCs w:val="18"/>
              </w:rPr>
            </w:pPr>
            <w:r>
              <w:rPr>
                <w:rFonts w:hint="eastAsia" w:ascii="宋体" w:hAnsi="宋体" w:cs="宋体"/>
                <w:kern w:val="0"/>
                <w:sz w:val="18"/>
                <w:szCs w:val="18"/>
              </w:rPr>
              <w:t>贵州</w:t>
            </w:r>
          </w:p>
        </w:tc>
        <w:tc>
          <w:tcPr>
            <w:tcW w:w="894" w:type="dxa"/>
            <w:tcBorders>
              <w:top w:val="nil"/>
              <w:left w:val="nil"/>
              <w:bottom w:val="nil"/>
              <w:right w:val="nil"/>
            </w:tcBorders>
            <w:vAlign w:val="center"/>
          </w:tcPr>
          <w:p w14:paraId="32A3A3C6">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892" w:type="dxa"/>
            <w:tcBorders>
              <w:top w:val="nil"/>
              <w:left w:val="nil"/>
              <w:bottom w:val="nil"/>
              <w:right w:val="nil"/>
            </w:tcBorders>
            <w:vAlign w:val="center"/>
          </w:tcPr>
          <w:p w14:paraId="02E6DBE2">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955" w:type="dxa"/>
            <w:tcBorders>
              <w:top w:val="nil"/>
              <w:left w:val="nil"/>
              <w:bottom w:val="nil"/>
              <w:right w:val="nil"/>
            </w:tcBorders>
            <w:vAlign w:val="center"/>
          </w:tcPr>
          <w:p w14:paraId="2A50FDB8">
            <w:pPr>
              <w:widowControl/>
              <w:jc w:val="center"/>
              <w:textAlignment w:val="center"/>
              <w:rPr>
                <w:rFonts w:ascii="宋体" w:hAnsi="宋体" w:cs="宋体"/>
                <w:sz w:val="18"/>
                <w:szCs w:val="18"/>
              </w:rPr>
            </w:pPr>
            <w:r>
              <w:rPr>
                <w:rFonts w:hint="eastAsia" w:ascii="宋体" w:hAnsi="宋体" w:cs="宋体"/>
                <w:kern w:val="0"/>
                <w:sz w:val="18"/>
                <w:szCs w:val="18"/>
              </w:rPr>
              <w:t>0.00</w:t>
            </w:r>
          </w:p>
        </w:tc>
        <w:tc>
          <w:tcPr>
            <w:tcW w:w="350" w:type="dxa"/>
            <w:tcBorders>
              <w:top w:val="nil"/>
              <w:left w:val="nil"/>
              <w:bottom w:val="nil"/>
              <w:right w:val="nil"/>
            </w:tcBorders>
            <w:vAlign w:val="center"/>
          </w:tcPr>
          <w:p w14:paraId="246D9A83">
            <w:pPr>
              <w:jc w:val="center"/>
              <w:rPr>
                <w:rFonts w:ascii="宋体" w:hAnsi="宋体" w:cs="宋体"/>
                <w:sz w:val="18"/>
                <w:szCs w:val="18"/>
              </w:rPr>
            </w:pPr>
          </w:p>
        </w:tc>
        <w:tc>
          <w:tcPr>
            <w:tcW w:w="1061" w:type="dxa"/>
            <w:tcBorders>
              <w:top w:val="nil"/>
              <w:left w:val="nil"/>
              <w:bottom w:val="nil"/>
              <w:right w:val="nil"/>
            </w:tcBorders>
            <w:vAlign w:val="center"/>
          </w:tcPr>
          <w:p w14:paraId="6BB8D985">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1022" w:type="dxa"/>
            <w:tcBorders>
              <w:top w:val="nil"/>
              <w:left w:val="nil"/>
              <w:bottom w:val="nil"/>
              <w:right w:val="nil"/>
            </w:tcBorders>
            <w:vAlign w:val="center"/>
          </w:tcPr>
          <w:p w14:paraId="0FAAE39F">
            <w:pPr>
              <w:widowControl/>
              <w:jc w:val="center"/>
              <w:textAlignment w:val="center"/>
              <w:rPr>
                <w:rFonts w:ascii="宋体" w:hAnsi="宋体" w:cs="宋体"/>
                <w:sz w:val="18"/>
                <w:szCs w:val="18"/>
              </w:rPr>
            </w:pPr>
            <w:r>
              <w:rPr>
                <w:rFonts w:hint="eastAsia" w:ascii="宋体" w:hAnsi="宋体" w:cs="宋体"/>
                <w:kern w:val="0"/>
                <w:sz w:val="18"/>
                <w:szCs w:val="18"/>
              </w:rPr>
              <w:t>0.00</w:t>
            </w:r>
          </w:p>
        </w:tc>
        <w:tc>
          <w:tcPr>
            <w:tcW w:w="222" w:type="dxa"/>
            <w:tcBorders>
              <w:top w:val="nil"/>
              <w:left w:val="nil"/>
              <w:bottom w:val="nil"/>
              <w:right w:val="nil"/>
            </w:tcBorders>
            <w:vAlign w:val="center"/>
          </w:tcPr>
          <w:p w14:paraId="084E9B10">
            <w:pPr>
              <w:jc w:val="center"/>
              <w:rPr>
                <w:rFonts w:ascii="宋体" w:hAnsi="宋体" w:cs="宋体"/>
                <w:sz w:val="18"/>
                <w:szCs w:val="18"/>
              </w:rPr>
            </w:pPr>
          </w:p>
        </w:tc>
        <w:tc>
          <w:tcPr>
            <w:tcW w:w="892" w:type="dxa"/>
            <w:tcBorders>
              <w:top w:val="nil"/>
              <w:left w:val="nil"/>
              <w:bottom w:val="nil"/>
              <w:right w:val="nil"/>
            </w:tcBorders>
            <w:vAlign w:val="center"/>
          </w:tcPr>
          <w:p w14:paraId="0D4ECD73">
            <w:pPr>
              <w:widowControl/>
              <w:jc w:val="center"/>
              <w:textAlignment w:val="center"/>
              <w:rPr>
                <w:rFonts w:ascii="宋体" w:hAnsi="宋体" w:cs="宋体"/>
                <w:sz w:val="18"/>
                <w:szCs w:val="18"/>
              </w:rPr>
            </w:pPr>
            <w:r>
              <w:rPr>
                <w:rFonts w:hint="eastAsia" w:ascii="宋体" w:hAnsi="宋体" w:cs="宋体"/>
                <w:kern w:val="0"/>
                <w:sz w:val="18"/>
                <w:szCs w:val="18"/>
              </w:rPr>
              <w:t>0</w:t>
            </w:r>
          </w:p>
        </w:tc>
        <w:tc>
          <w:tcPr>
            <w:tcW w:w="1082" w:type="dxa"/>
            <w:tcBorders>
              <w:top w:val="nil"/>
              <w:left w:val="nil"/>
              <w:bottom w:val="nil"/>
              <w:right w:val="nil"/>
            </w:tcBorders>
            <w:vAlign w:val="center"/>
          </w:tcPr>
          <w:p w14:paraId="6AC4C00B">
            <w:pPr>
              <w:widowControl/>
              <w:jc w:val="center"/>
              <w:textAlignment w:val="center"/>
              <w:rPr>
                <w:rFonts w:ascii="宋体" w:hAnsi="宋体" w:cs="宋体"/>
                <w:sz w:val="18"/>
                <w:szCs w:val="18"/>
              </w:rPr>
            </w:pPr>
            <w:r>
              <w:rPr>
                <w:rFonts w:hint="eastAsia" w:ascii="宋体" w:hAnsi="宋体" w:cs="宋体"/>
                <w:kern w:val="0"/>
                <w:sz w:val="18"/>
                <w:szCs w:val="18"/>
              </w:rPr>
              <w:t>0.00</w:t>
            </w:r>
          </w:p>
        </w:tc>
      </w:tr>
      <w:tr w14:paraId="579FBED0">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088E3F84">
            <w:pPr>
              <w:widowControl/>
              <w:jc w:val="center"/>
              <w:textAlignment w:val="top"/>
              <w:rPr>
                <w:rFonts w:ascii="宋体" w:hAnsi="宋体" w:cs="宋体"/>
                <w:sz w:val="18"/>
                <w:szCs w:val="18"/>
              </w:rPr>
            </w:pPr>
            <w:r>
              <w:rPr>
                <w:rFonts w:hint="eastAsia" w:ascii="宋体" w:hAnsi="宋体" w:cs="宋体"/>
                <w:kern w:val="0"/>
                <w:sz w:val="18"/>
                <w:szCs w:val="18"/>
              </w:rPr>
              <w:t>云南</w:t>
            </w:r>
          </w:p>
        </w:tc>
        <w:tc>
          <w:tcPr>
            <w:tcW w:w="894" w:type="dxa"/>
            <w:tcBorders>
              <w:top w:val="nil"/>
              <w:left w:val="nil"/>
              <w:bottom w:val="nil"/>
              <w:right w:val="nil"/>
            </w:tcBorders>
            <w:vAlign w:val="center"/>
          </w:tcPr>
          <w:p w14:paraId="20CDBB6E">
            <w:pPr>
              <w:widowControl/>
              <w:jc w:val="center"/>
              <w:textAlignment w:val="center"/>
              <w:rPr>
                <w:rFonts w:ascii="宋体" w:hAnsi="宋体" w:cs="宋体"/>
                <w:sz w:val="18"/>
                <w:szCs w:val="18"/>
              </w:rPr>
            </w:pPr>
            <w:r>
              <w:rPr>
                <w:rFonts w:hint="eastAsia" w:ascii="宋体" w:hAnsi="宋体" w:cs="宋体"/>
                <w:kern w:val="0"/>
                <w:sz w:val="18"/>
                <w:szCs w:val="18"/>
              </w:rPr>
              <w:t>220</w:t>
            </w:r>
          </w:p>
        </w:tc>
        <w:tc>
          <w:tcPr>
            <w:tcW w:w="892" w:type="dxa"/>
            <w:tcBorders>
              <w:top w:val="nil"/>
              <w:left w:val="nil"/>
              <w:bottom w:val="nil"/>
              <w:right w:val="nil"/>
            </w:tcBorders>
            <w:vAlign w:val="center"/>
          </w:tcPr>
          <w:p w14:paraId="6E854592">
            <w:pPr>
              <w:widowControl/>
              <w:jc w:val="center"/>
              <w:textAlignment w:val="center"/>
              <w:rPr>
                <w:rFonts w:ascii="宋体" w:hAnsi="宋体" w:cs="宋体"/>
                <w:sz w:val="18"/>
                <w:szCs w:val="18"/>
              </w:rPr>
            </w:pPr>
            <w:r>
              <w:rPr>
                <w:rFonts w:hint="eastAsia" w:ascii="宋体" w:hAnsi="宋体" w:cs="宋体"/>
                <w:kern w:val="0"/>
                <w:sz w:val="18"/>
                <w:szCs w:val="18"/>
              </w:rPr>
              <w:t>167</w:t>
            </w:r>
          </w:p>
        </w:tc>
        <w:tc>
          <w:tcPr>
            <w:tcW w:w="955" w:type="dxa"/>
            <w:tcBorders>
              <w:top w:val="nil"/>
              <w:left w:val="nil"/>
              <w:bottom w:val="nil"/>
              <w:right w:val="nil"/>
            </w:tcBorders>
            <w:vAlign w:val="center"/>
          </w:tcPr>
          <w:p w14:paraId="7ADAEAA8">
            <w:pPr>
              <w:widowControl/>
              <w:jc w:val="center"/>
              <w:textAlignment w:val="center"/>
              <w:rPr>
                <w:rFonts w:ascii="宋体" w:hAnsi="宋体" w:cs="宋体"/>
                <w:sz w:val="18"/>
                <w:szCs w:val="18"/>
              </w:rPr>
            </w:pPr>
            <w:r>
              <w:rPr>
                <w:rFonts w:hint="eastAsia" w:ascii="宋体" w:hAnsi="宋体" w:cs="宋体"/>
                <w:kern w:val="0"/>
                <w:sz w:val="18"/>
                <w:szCs w:val="18"/>
              </w:rPr>
              <w:t>0.21</w:t>
            </w:r>
          </w:p>
        </w:tc>
        <w:tc>
          <w:tcPr>
            <w:tcW w:w="350" w:type="dxa"/>
            <w:tcBorders>
              <w:top w:val="nil"/>
              <w:left w:val="nil"/>
              <w:bottom w:val="nil"/>
              <w:right w:val="nil"/>
            </w:tcBorders>
            <w:vAlign w:val="center"/>
          </w:tcPr>
          <w:p w14:paraId="2FB6ADE1">
            <w:pPr>
              <w:jc w:val="center"/>
              <w:rPr>
                <w:rFonts w:ascii="宋体" w:hAnsi="宋体" w:cs="宋体"/>
                <w:sz w:val="18"/>
                <w:szCs w:val="18"/>
              </w:rPr>
            </w:pPr>
          </w:p>
        </w:tc>
        <w:tc>
          <w:tcPr>
            <w:tcW w:w="1061" w:type="dxa"/>
            <w:tcBorders>
              <w:top w:val="nil"/>
              <w:left w:val="nil"/>
              <w:bottom w:val="nil"/>
              <w:right w:val="nil"/>
            </w:tcBorders>
            <w:vAlign w:val="center"/>
          </w:tcPr>
          <w:p w14:paraId="3A740795">
            <w:pPr>
              <w:widowControl/>
              <w:jc w:val="center"/>
              <w:textAlignment w:val="center"/>
              <w:rPr>
                <w:rFonts w:ascii="宋体" w:hAnsi="宋体" w:cs="宋体"/>
                <w:sz w:val="18"/>
                <w:szCs w:val="18"/>
              </w:rPr>
            </w:pPr>
            <w:r>
              <w:rPr>
                <w:rFonts w:hint="eastAsia" w:ascii="宋体" w:hAnsi="宋体" w:cs="宋体"/>
                <w:kern w:val="0"/>
                <w:sz w:val="18"/>
                <w:szCs w:val="18"/>
              </w:rPr>
              <w:t>101</w:t>
            </w:r>
          </w:p>
        </w:tc>
        <w:tc>
          <w:tcPr>
            <w:tcW w:w="1022" w:type="dxa"/>
            <w:tcBorders>
              <w:top w:val="nil"/>
              <w:left w:val="nil"/>
              <w:bottom w:val="nil"/>
              <w:right w:val="nil"/>
            </w:tcBorders>
            <w:vAlign w:val="center"/>
          </w:tcPr>
          <w:p w14:paraId="6D84C532">
            <w:pPr>
              <w:widowControl/>
              <w:jc w:val="center"/>
              <w:textAlignment w:val="center"/>
              <w:rPr>
                <w:rFonts w:ascii="宋体" w:hAnsi="宋体" w:cs="宋体"/>
                <w:sz w:val="18"/>
                <w:szCs w:val="18"/>
              </w:rPr>
            </w:pPr>
            <w:r>
              <w:rPr>
                <w:rFonts w:hint="eastAsia" w:ascii="宋体" w:hAnsi="宋体" w:cs="宋体"/>
                <w:kern w:val="0"/>
                <w:sz w:val="18"/>
                <w:szCs w:val="18"/>
              </w:rPr>
              <w:t>0.12</w:t>
            </w:r>
          </w:p>
        </w:tc>
        <w:tc>
          <w:tcPr>
            <w:tcW w:w="222" w:type="dxa"/>
            <w:tcBorders>
              <w:top w:val="nil"/>
              <w:left w:val="nil"/>
              <w:bottom w:val="nil"/>
              <w:right w:val="nil"/>
            </w:tcBorders>
            <w:vAlign w:val="center"/>
          </w:tcPr>
          <w:p w14:paraId="4F195F08">
            <w:pPr>
              <w:jc w:val="center"/>
              <w:rPr>
                <w:rFonts w:ascii="宋体" w:hAnsi="宋体" w:cs="宋体"/>
                <w:sz w:val="18"/>
                <w:szCs w:val="18"/>
              </w:rPr>
            </w:pPr>
          </w:p>
        </w:tc>
        <w:tc>
          <w:tcPr>
            <w:tcW w:w="892" w:type="dxa"/>
            <w:tcBorders>
              <w:top w:val="nil"/>
              <w:left w:val="nil"/>
              <w:bottom w:val="nil"/>
              <w:right w:val="nil"/>
            </w:tcBorders>
            <w:vAlign w:val="center"/>
          </w:tcPr>
          <w:p w14:paraId="37D1BFA9">
            <w:pPr>
              <w:widowControl/>
              <w:jc w:val="center"/>
              <w:textAlignment w:val="center"/>
              <w:rPr>
                <w:rFonts w:ascii="宋体" w:hAnsi="宋体" w:cs="宋体"/>
                <w:sz w:val="18"/>
                <w:szCs w:val="18"/>
              </w:rPr>
            </w:pPr>
            <w:r>
              <w:rPr>
                <w:rFonts w:hint="eastAsia" w:ascii="宋体" w:hAnsi="宋体" w:cs="宋体"/>
                <w:kern w:val="0"/>
                <w:sz w:val="18"/>
                <w:szCs w:val="18"/>
              </w:rPr>
              <w:t>268</w:t>
            </w:r>
          </w:p>
        </w:tc>
        <w:tc>
          <w:tcPr>
            <w:tcW w:w="1082" w:type="dxa"/>
            <w:tcBorders>
              <w:top w:val="nil"/>
              <w:left w:val="nil"/>
              <w:bottom w:val="nil"/>
              <w:right w:val="nil"/>
            </w:tcBorders>
            <w:vAlign w:val="center"/>
          </w:tcPr>
          <w:p w14:paraId="51EA825A">
            <w:pPr>
              <w:widowControl/>
              <w:jc w:val="center"/>
              <w:textAlignment w:val="center"/>
              <w:rPr>
                <w:rFonts w:ascii="宋体" w:hAnsi="宋体" w:cs="宋体"/>
                <w:sz w:val="18"/>
                <w:szCs w:val="18"/>
              </w:rPr>
            </w:pPr>
            <w:r>
              <w:rPr>
                <w:rFonts w:hint="eastAsia" w:ascii="宋体" w:hAnsi="宋体" w:cs="宋体"/>
                <w:kern w:val="0"/>
                <w:sz w:val="18"/>
                <w:szCs w:val="18"/>
              </w:rPr>
              <w:t>0.33</w:t>
            </w:r>
          </w:p>
        </w:tc>
      </w:tr>
      <w:tr w14:paraId="0E8AB45A">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6370387B">
            <w:pPr>
              <w:widowControl/>
              <w:jc w:val="center"/>
              <w:textAlignment w:val="top"/>
              <w:rPr>
                <w:rFonts w:ascii="宋体" w:hAnsi="宋体" w:cs="宋体"/>
                <w:sz w:val="18"/>
                <w:szCs w:val="18"/>
              </w:rPr>
            </w:pPr>
            <w:r>
              <w:rPr>
                <w:rFonts w:hint="eastAsia" w:ascii="宋体" w:hAnsi="宋体" w:cs="宋体"/>
                <w:kern w:val="0"/>
                <w:sz w:val="18"/>
                <w:szCs w:val="18"/>
              </w:rPr>
              <w:t>重庆</w:t>
            </w:r>
          </w:p>
        </w:tc>
        <w:tc>
          <w:tcPr>
            <w:tcW w:w="894" w:type="dxa"/>
            <w:tcBorders>
              <w:top w:val="nil"/>
              <w:left w:val="nil"/>
              <w:bottom w:val="nil"/>
              <w:right w:val="nil"/>
            </w:tcBorders>
            <w:vAlign w:val="center"/>
          </w:tcPr>
          <w:p w14:paraId="6D393657">
            <w:pPr>
              <w:widowControl/>
              <w:jc w:val="center"/>
              <w:textAlignment w:val="center"/>
              <w:rPr>
                <w:rFonts w:ascii="宋体" w:hAnsi="宋体" w:cs="宋体"/>
                <w:sz w:val="18"/>
                <w:szCs w:val="18"/>
              </w:rPr>
            </w:pPr>
            <w:r>
              <w:rPr>
                <w:rFonts w:hint="eastAsia" w:ascii="宋体" w:hAnsi="宋体" w:cs="宋体"/>
                <w:kern w:val="0"/>
                <w:sz w:val="18"/>
                <w:szCs w:val="18"/>
              </w:rPr>
              <w:t>141</w:t>
            </w:r>
          </w:p>
        </w:tc>
        <w:tc>
          <w:tcPr>
            <w:tcW w:w="892" w:type="dxa"/>
            <w:tcBorders>
              <w:top w:val="nil"/>
              <w:left w:val="nil"/>
              <w:bottom w:val="nil"/>
              <w:right w:val="nil"/>
            </w:tcBorders>
            <w:vAlign w:val="center"/>
          </w:tcPr>
          <w:p w14:paraId="25DB026D">
            <w:pPr>
              <w:widowControl/>
              <w:jc w:val="center"/>
              <w:textAlignment w:val="center"/>
              <w:rPr>
                <w:rFonts w:ascii="宋体" w:hAnsi="宋体" w:cs="宋体"/>
                <w:sz w:val="18"/>
                <w:szCs w:val="18"/>
              </w:rPr>
            </w:pPr>
            <w:r>
              <w:rPr>
                <w:rFonts w:hint="eastAsia" w:ascii="宋体" w:hAnsi="宋体" w:cs="宋体"/>
                <w:kern w:val="0"/>
                <w:sz w:val="18"/>
                <w:szCs w:val="18"/>
              </w:rPr>
              <w:t>39</w:t>
            </w:r>
          </w:p>
        </w:tc>
        <w:tc>
          <w:tcPr>
            <w:tcW w:w="955" w:type="dxa"/>
            <w:tcBorders>
              <w:top w:val="nil"/>
              <w:left w:val="nil"/>
              <w:bottom w:val="nil"/>
              <w:right w:val="nil"/>
            </w:tcBorders>
            <w:vAlign w:val="center"/>
          </w:tcPr>
          <w:p w14:paraId="4EF04E72">
            <w:pPr>
              <w:widowControl/>
              <w:jc w:val="center"/>
              <w:textAlignment w:val="center"/>
              <w:rPr>
                <w:rFonts w:ascii="宋体" w:hAnsi="宋体" w:cs="宋体"/>
                <w:sz w:val="18"/>
                <w:szCs w:val="18"/>
              </w:rPr>
            </w:pPr>
            <w:r>
              <w:rPr>
                <w:rFonts w:hint="eastAsia" w:ascii="宋体" w:hAnsi="宋体" w:cs="宋体"/>
                <w:kern w:val="0"/>
                <w:sz w:val="18"/>
                <w:szCs w:val="18"/>
              </w:rPr>
              <w:t>0.10</w:t>
            </w:r>
          </w:p>
        </w:tc>
        <w:tc>
          <w:tcPr>
            <w:tcW w:w="350" w:type="dxa"/>
            <w:tcBorders>
              <w:top w:val="nil"/>
              <w:left w:val="nil"/>
              <w:bottom w:val="nil"/>
              <w:right w:val="nil"/>
            </w:tcBorders>
            <w:vAlign w:val="center"/>
          </w:tcPr>
          <w:p w14:paraId="5E5A40C7">
            <w:pPr>
              <w:jc w:val="center"/>
              <w:rPr>
                <w:rFonts w:ascii="宋体" w:hAnsi="宋体" w:cs="宋体"/>
                <w:sz w:val="18"/>
                <w:szCs w:val="18"/>
              </w:rPr>
            </w:pPr>
          </w:p>
        </w:tc>
        <w:tc>
          <w:tcPr>
            <w:tcW w:w="1061" w:type="dxa"/>
            <w:tcBorders>
              <w:top w:val="nil"/>
              <w:left w:val="nil"/>
              <w:bottom w:val="nil"/>
              <w:right w:val="nil"/>
            </w:tcBorders>
            <w:vAlign w:val="center"/>
          </w:tcPr>
          <w:p w14:paraId="4F86B569">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022" w:type="dxa"/>
            <w:tcBorders>
              <w:top w:val="nil"/>
              <w:left w:val="nil"/>
              <w:bottom w:val="nil"/>
              <w:right w:val="nil"/>
            </w:tcBorders>
            <w:vAlign w:val="center"/>
          </w:tcPr>
          <w:p w14:paraId="7124B267">
            <w:pPr>
              <w:widowControl/>
              <w:jc w:val="center"/>
              <w:textAlignment w:val="center"/>
              <w:rPr>
                <w:rFonts w:ascii="宋体" w:hAnsi="宋体" w:cs="宋体"/>
                <w:sz w:val="18"/>
                <w:szCs w:val="18"/>
              </w:rPr>
            </w:pPr>
            <w:r>
              <w:rPr>
                <w:rFonts w:hint="eastAsia" w:ascii="宋体" w:hAnsi="宋体" w:cs="宋体"/>
                <w:kern w:val="0"/>
                <w:sz w:val="18"/>
                <w:szCs w:val="18"/>
              </w:rPr>
              <w:t>0.01</w:t>
            </w:r>
          </w:p>
        </w:tc>
        <w:tc>
          <w:tcPr>
            <w:tcW w:w="222" w:type="dxa"/>
            <w:tcBorders>
              <w:top w:val="nil"/>
              <w:left w:val="nil"/>
              <w:bottom w:val="nil"/>
              <w:right w:val="nil"/>
            </w:tcBorders>
            <w:vAlign w:val="center"/>
          </w:tcPr>
          <w:p w14:paraId="372CB4C1">
            <w:pPr>
              <w:jc w:val="center"/>
              <w:rPr>
                <w:rFonts w:ascii="宋体" w:hAnsi="宋体" w:cs="宋体"/>
                <w:sz w:val="18"/>
                <w:szCs w:val="18"/>
              </w:rPr>
            </w:pPr>
          </w:p>
        </w:tc>
        <w:tc>
          <w:tcPr>
            <w:tcW w:w="892" w:type="dxa"/>
            <w:tcBorders>
              <w:top w:val="nil"/>
              <w:left w:val="nil"/>
              <w:bottom w:val="nil"/>
              <w:right w:val="nil"/>
            </w:tcBorders>
            <w:vAlign w:val="center"/>
          </w:tcPr>
          <w:p w14:paraId="03608755">
            <w:pPr>
              <w:widowControl/>
              <w:jc w:val="center"/>
              <w:textAlignment w:val="center"/>
              <w:rPr>
                <w:rFonts w:ascii="宋体" w:hAnsi="宋体" w:cs="宋体"/>
                <w:sz w:val="18"/>
                <w:szCs w:val="18"/>
              </w:rPr>
            </w:pPr>
            <w:r>
              <w:rPr>
                <w:rFonts w:hint="eastAsia" w:ascii="宋体" w:hAnsi="宋体" w:cs="宋体"/>
                <w:kern w:val="0"/>
                <w:sz w:val="18"/>
                <w:szCs w:val="18"/>
              </w:rPr>
              <w:t>41</w:t>
            </w:r>
          </w:p>
        </w:tc>
        <w:tc>
          <w:tcPr>
            <w:tcW w:w="1082" w:type="dxa"/>
            <w:tcBorders>
              <w:top w:val="nil"/>
              <w:left w:val="nil"/>
              <w:bottom w:val="nil"/>
              <w:right w:val="nil"/>
            </w:tcBorders>
            <w:vAlign w:val="center"/>
          </w:tcPr>
          <w:p w14:paraId="1E619963">
            <w:pPr>
              <w:widowControl/>
              <w:jc w:val="center"/>
              <w:textAlignment w:val="center"/>
              <w:rPr>
                <w:rFonts w:ascii="宋体" w:hAnsi="宋体" w:cs="宋体"/>
                <w:sz w:val="18"/>
                <w:szCs w:val="18"/>
              </w:rPr>
            </w:pPr>
            <w:r>
              <w:rPr>
                <w:rFonts w:hint="eastAsia" w:ascii="宋体" w:hAnsi="宋体" w:cs="宋体"/>
                <w:kern w:val="0"/>
                <w:sz w:val="18"/>
                <w:szCs w:val="18"/>
              </w:rPr>
              <w:t>0.10</w:t>
            </w:r>
          </w:p>
        </w:tc>
      </w:tr>
      <w:tr w14:paraId="4C3A65AE">
        <w:tblPrEx>
          <w:tblCellMar>
            <w:top w:w="0" w:type="dxa"/>
            <w:left w:w="108" w:type="dxa"/>
            <w:bottom w:w="0" w:type="dxa"/>
            <w:right w:w="108" w:type="dxa"/>
          </w:tblCellMar>
        </w:tblPrEx>
        <w:trPr>
          <w:trHeight w:val="309" w:hRule="atLeast"/>
          <w:jc w:val="center"/>
        </w:trPr>
        <w:tc>
          <w:tcPr>
            <w:tcW w:w="882" w:type="dxa"/>
            <w:tcBorders>
              <w:top w:val="nil"/>
              <w:left w:val="nil"/>
              <w:bottom w:val="nil"/>
              <w:right w:val="nil"/>
            </w:tcBorders>
            <w:vAlign w:val="center"/>
          </w:tcPr>
          <w:p w14:paraId="33FA6986">
            <w:pPr>
              <w:widowControl/>
              <w:jc w:val="center"/>
              <w:textAlignment w:val="top"/>
              <w:rPr>
                <w:rFonts w:ascii="宋体" w:hAnsi="宋体" w:cs="宋体"/>
                <w:sz w:val="18"/>
                <w:szCs w:val="18"/>
              </w:rPr>
            </w:pPr>
            <w:r>
              <w:rPr>
                <w:rFonts w:hint="eastAsia" w:ascii="宋体" w:hAnsi="宋体" w:cs="宋体"/>
                <w:kern w:val="0"/>
                <w:sz w:val="18"/>
                <w:szCs w:val="18"/>
              </w:rPr>
              <w:t>陕西</w:t>
            </w:r>
          </w:p>
        </w:tc>
        <w:tc>
          <w:tcPr>
            <w:tcW w:w="894" w:type="dxa"/>
            <w:tcBorders>
              <w:top w:val="nil"/>
              <w:left w:val="nil"/>
              <w:bottom w:val="nil"/>
              <w:right w:val="nil"/>
            </w:tcBorders>
            <w:vAlign w:val="center"/>
          </w:tcPr>
          <w:p w14:paraId="763C801D">
            <w:pPr>
              <w:widowControl/>
              <w:jc w:val="center"/>
              <w:textAlignment w:val="center"/>
              <w:rPr>
                <w:rFonts w:ascii="宋体" w:hAnsi="宋体" w:cs="宋体"/>
                <w:sz w:val="18"/>
                <w:szCs w:val="18"/>
              </w:rPr>
            </w:pPr>
            <w:r>
              <w:rPr>
                <w:rFonts w:hint="eastAsia" w:ascii="宋体" w:hAnsi="宋体" w:cs="宋体"/>
                <w:kern w:val="0"/>
                <w:sz w:val="18"/>
                <w:szCs w:val="18"/>
              </w:rPr>
              <w:t>174</w:t>
            </w:r>
          </w:p>
        </w:tc>
        <w:tc>
          <w:tcPr>
            <w:tcW w:w="892" w:type="dxa"/>
            <w:tcBorders>
              <w:top w:val="nil"/>
              <w:left w:val="nil"/>
              <w:bottom w:val="nil"/>
              <w:right w:val="nil"/>
            </w:tcBorders>
            <w:vAlign w:val="center"/>
          </w:tcPr>
          <w:p w14:paraId="78E85F3E">
            <w:pPr>
              <w:widowControl/>
              <w:jc w:val="center"/>
              <w:textAlignment w:val="center"/>
              <w:rPr>
                <w:rFonts w:ascii="宋体" w:hAnsi="宋体" w:cs="宋体"/>
                <w:sz w:val="18"/>
                <w:szCs w:val="18"/>
              </w:rPr>
            </w:pPr>
            <w:r>
              <w:rPr>
                <w:rFonts w:hint="eastAsia" w:ascii="宋体" w:hAnsi="宋体" w:cs="宋体"/>
                <w:kern w:val="0"/>
                <w:sz w:val="18"/>
                <w:szCs w:val="18"/>
              </w:rPr>
              <w:t>236</w:t>
            </w:r>
          </w:p>
        </w:tc>
        <w:tc>
          <w:tcPr>
            <w:tcW w:w="955" w:type="dxa"/>
            <w:tcBorders>
              <w:top w:val="nil"/>
              <w:left w:val="nil"/>
              <w:bottom w:val="nil"/>
              <w:right w:val="nil"/>
            </w:tcBorders>
            <w:vAlign w:val="center"/>
          </w:tcPr>
          <w:p w14:paraId="7E7AD9A0">
            <w:pPr>
              <w:widowControl/>
              <w:jc w:val="center"/>
              <w:textAlignment w:val="center"/>
              <w:rPr>
                <w:rFonts w:ascii="宋体" w:hAnsi="宋体" w:cs="宋体"/>
                <w:sz w:val="18"/>
                <w:szCs w:val="18"/>
              </w:rPr>
            </w:pPr>
            <w:r>
              <w:rPr>
                <w:rFonts w:hint="eastAsia" w:ascii="宋体" w:hAnsi="宋体" w:cs="宋体"/>
                <w:kern w:val="0"/>
                <w:sz w:val="18"/>
                <w:szCs w:val="18"/>
              </w:rPr>
              <w:t>0.67</w:t>
            </w:r>
          </w:p>
        </w:tc>
        <w:tc>
          <w:tcPr>
            <w:tcW w:w="350" w:type="dxa"/>
            <w:tcBorders>
              <w:top w:val="nil"/>
              <w:left w:val="nil"/>
              <w:bottom w:val="nil"/>
              <w:right w:val="nil"/>
            </w:tcBorders>
            <w:vAlign w:val="center"/>
          </w:tcPr>
          <w:p w14:paraId="19530129">
            <w:pPr>
              <w:jc w:val="center"/>
              <w:rPr>
                <w:rFonts w:ascii="宋体" w:hAnsi="宋体" w:cs="宋体"/>
                <w:sz w:val="18"/>
                <w:szCs w:val="18"/>
              </w:rPr>
            </w:pPr>
          </w:p>
        </w:tc>
        <w:tc>
          <w:tcPr>
            <w:tcW w:w="1061" w:type="dxa"/>
            <w:tcBorders>
              <w:top w:val="nil"/>
              <w:left w:val="nil"/>
              <w:bottom w:val="nil"/>
              <w:right w:val="nil"/>
            </w:tcBorders>
            <w:vAlign w:val="center"/>
          </w:tcPr>
          <w:p w14:paraId="6C798A70">
            <w:pPr>
              <w:widowControl/>
              <w:jc w:val="center"/>
              <w:textAlignment w:val="center"/>
              <w:rPr>
                <w:rFonts w:ascii="宋体" w:hAnsi="宋体" w:cs="宋体"/>
                <w:sz w:val="18"/>
                <w:szCs w:val="18"/>
              </w:rPr>
            </w:pPr>
            <w:r>
              <w:rPr>
                <w:rFonts w:hint="eastAsia" w:ascii="宋体" w:hAnsi="宋体" w:cs="宋体"/>
                <w:kern w:val="0"/>
                <w:sz w:val="18"/>
                <w:szCs w:val="18"/>
              </w:rPr>
              <w:t>560</w:t>
            </w:r>
          </w:p>
        </w:tc>
        <w:tc>
          <w:tcPr>
            <w:tcW w:w="1022" w:type="dxa"/>
            <w:tcBorders>
              <w:top w:val="nil"/>
              <w:left w:val="nil"/>
              <w:bottom w:val="nil"/>
              <w:right w:val="nil"/>
            </w:tcBorders>
            <w:vAlign w:val="center"/>
          </w:tcPr>
          <w:p w14:paraId="0FAD3131">
            <w:pPr>
              <w:widowControl/>
              <w:jc w:val="center"/>
              <w:textAlignment w:val="center"/>
              <w:rPr>
                <w:rFonts w:ascii="宋体" w:hAnsi="宋体" w:cs="宋体"/>
                <w:sz w:val="18"/>
                <w:szCs w:val="18"/>
              </w:rPr>
            </w:pPr>
            <w:r>
              <w:rPr>
                <w:rFonts w:hint="eastAsia" w:ascii="宋体" w:hAnsi="宋体" w:cs="宋体"/>
                <w:kern w:val="0"/>
                <w:sz w:val="18"/>
                <w:szCs w:val="18"/>
              </w:rPr>
              <w:t>1.58</w:t>
            </w:r>
          </w:p>
        </w:tc>
        <w:tc>
          <w:tcPr>
            <w:tcW w:w="222" w:type="dxa"/>
            <w:tcBorders>
              <w:top w:val="nil"/>
              <w:left w:val="nil"/>
              <w:bottom w:val="nil"/>
              <w:right w:val="nil"/>
            </w:tcBorders>
            <w:vAlign w:val="center"/>
          </w:tcPr>
          <w:p w14:paraId="3B66DCEB">
            <w:pPr>
              <w:jc w:val="center"/>
              <w:rPr>
                <w:rFonts w:ascii="宋体" w:hAnsi="宋体" w:cs="宋体"/>
                <w:sz w:val="18"/>
                <w:szCs w:val="18"/>
              </w:rPr>
            </w:pPr>
          </w:p>
        </w:tc>
        <w:tc>
          <w:tcPr>
            <w:tcW w:w="892" w:type="dxa"/>
            <w:tcBorders>
              <w:top w:val="nil"/>
              <w:left w:val="nil"/>
              <w:bottom w:val="nil"/>
              <w:right w:val="nil"/>
            </w:tcBorders>
            <w:vAlign w:val="center"/>
          </w:tcPr>
          <w:p w14:paraId="040EF53D">
            <w:pPr>
              <w:widowControl/>
              <w:jc w:val="center"/>
              <w:textAlignment w:val="center"/>
              <w:rPr>
                <w:rFonts w:ascii="宋体" w:hAnsi="宋体" w:cs="宋体"/>
                <w:sz w:val="18"/>
                <w:szCs w:val="18"/>
              </w:rPr>
            </w:pPr>
            <w:r>
              <w:rPr>
                <w:rFonts w:hint="eastAsia" w:ascii="宋体" w:hAnsi="宋体" w:cs="宋体"/>
                <w:kern w:val="0"/>
                <w:sz w:val="18"/>
                <w:szCs w:val="18"/>
              </w:rPr>
              <w:t>796</w:t>
            </w:r>
          </w:p>
        </w:tc>
        <w:tc>
          <w:tcPr>
            <w:tcW w:w="1082" w:type="dxa"/>
            <w:tcBorders>
              <w:top w:val="nil"/>
              <w:left w:val="nil"/>
              <w:bottom w:val="nil"/>
              <w:right w:val="nil"/>
            </w:tcBorders>
            <w:vAlign w:val="center"/>
          </w:tcPr>
          <w:p w14:paraId="4226A0BD">
            <w:pPr>
              <w:widowControl/>
              <w:jc w:val="center"/>
              <w:textAlignment w:val="center"/>
              <w:rPr>
                <w:rFonts w:ascii="宋体" w:hAnsi="宋体" w:cs="宋体"/>
                <w:sz w:val="18"/>
                <w:szCs w:val="18"/>
              </w:rPr>
            </w:pPr>
            <w:r>
              <w:rPr>
                <w:rFonts w:hint="eastAsia" w:ascii="宋体" w:hAnsi="宋体" w:cs="宋体"/>
                <w:kern w:val="0"/>
                <w:sz w:val="18"/>
                <w:szCs w:val="18"/>
              </w:rPr>
              <w:t>2.25</w:t>
            </w:r>
          </w:p>
        </w:tc>
      </w:tr>
      <w:tr w14:paraId="7DD07C38">
        <w:tblPrEx>
          <w:tblCellMar>
            <w:top w:w="0" w:type="dxa"/>
            <w:left w:w="108" w:type="dxa"/>
            <w:bottom w:w="0" w:type="dxa"/>
            <w:right w:w="108" w:type="dxa"/>
          </w:tblCellMar>
        </w:tblPrEx>
        <w:trPr>
          <w:trHeight w:val="344" w:hRule="atLeast"/>
          <w:jc w:val="center"/>
        </w:trPr>
        <w:tc>
          <w:tcPr>
            <w:tcW w:w="882" w:type="dxa"/>
            <w:tcBorders>
              <w:top w:val="nil"/>
              <w:left w:val="nil"/>
              <w:bottom w:val="single" w:color="000000" w:sz="8" w:space="0"/>
              <w:right w:val="nil"/>
            </w:tcBorders>
            <w:vAlign w:val="center"/>
          </w:tcPr>
          <w:p w14:paraId="3D367B6A">
            <w:pPr>
              <w:widowControl/>
              <w:jc w:val="center"/>
              <w:textAlignment w:val="center"/>
              <w:rPr>
                <w:rFonts w:ascii="宋体" w:hAnsi="宋体" w:cs="宋体"/>
                <w:sz w:val="18"/>
                <w:szCs w:val="18"/>
              </w:rPr>
            </w:pPr>
            <w:r>
              <w:rPr>
                <w:rFonts w:hint="eastAsia" w:ascii="宋体" w:hAnsi="宋体" w:cs="宋体"/>
                <w:kern w:val="0"/>
                <w:sz w:val="18"/>
                <w:szCs w:val="18"/>
              </w:rPr>
              <w:t>甘肃</w:t>
            </w:r>
          </w:p>
        </w:tc>
        <w:tc>
          <w:tcPr>
            <w:tcW w:w="894" w:type="dxa"/>
            <w:tcBorders>
              <w:top w:val="nil"/>
              <w:left w:val="nil"/>
              <w:bottom w:val="single" w:color="000000" w:sz="8" w:space="0"/>
              <w:right w:val="nil"/>
            </w:tcBorders>
            <w:vAlign w:val="center"/>
          </w:tcPr>
          <w:p w14:paraId="065A75C6">
            <w:pPr>
              <w:widowControl/>
              <w:jc w:val="center"/>
              <w:textAlignment w:val="center"/>
              <w:rPr>
                <w:rFonts w:ascii="宋体" w:hAnsi="宋体" w:cs="宋体"/>
                <w:sz w:val="18"/>
                <w:szCs w:val="18"/>
              </w:rPr>
            </w:pPr>
            <w:r>
              <w:rPr>
                <w:rFonts w:hint="eastAsia" w:ascii="宋体" w:hAnsi="宋体" w:cs="宋体"/>
                <w:kern w:val="0"/>
                <w:sz w:val="18"/>
                <w:szCs w:val="18"/>
              </w:rPr>
              <w:t>253</w:t>
            </w:r>
          </w:p>
        </w:tc>
        <w:tc>
          <w:tcPr>
            <w:tcW w:w="892" w:type="dxa"/>
            <w:tcBorders>
              <w:top w:val="nil"/>
              <w:left w:val="nil"/>
              <w:bottom w:val="single" w:color="000000" w:sz="8" w:space="0"/>
              <w:right w:val="nil"/>
            </w:tcBorders>
            <w:vAlign w:val="center"/>
          </w:tcPr>
          <w:p w14:paraId="1F8506C5">
            <w:pPr>
              <w:widowControl/>
              <w:jc w:val="center"/>
              <w:textAlignment w:val="center"/>
              <w:rPr>
                <w:rFonts w:ascii="宋体" w:hAnsi="宋体" w:cs="宋体"/>
                <w:sz w:val="18"/>
                <w:szCs w:val="18"/>
              </w:rPr>
            </w:pPr>
            <w:r>
              <w:rPr>
                <w:rFonts w:hint="eastAsia" w:ascii="宋体" w:hAnsi="宋体" w:cs="宋体"/>
                <w:kern w:val="0"/>
                <w:sz w:val="18"/>
                <w:szCs w:val="18"/>
              </w:rPr>
              <w:t>529</w:t>
            </w:r>
          </w:p>
        </w:tc>
        <w:tc>
          <w:tcPr>
            <w:tcW w:w="955" w:type="dxa"/>
            <w:tcBorders>
              <w:top w:val="nil"/>
              <w:left w:val="nil"/>
              <w:bottom w:val="single" w:color="000000" w:sz="8" w:space="0"/>
              <w:right w:val="nil"/>
            </w:tcBorders>
            <w:vAlign w:val="center"/>
          </w:tcPr>
          <w:p w14:paraId="2364E685">
            <w:pPr>
              <w:widowControl/>
              <w:jc w:val="center"/>
              <w:textAlignment w:val="center"/>
              <w:rPr>
                <w:rFonts w:ascii="宋体" w:hAnsi="宋体" w:cs="宋体"/>
                <w:sz w:val="18"/>
                <w:szCs w:val="18"/>
              </w:rPr>
            </w:pPr>
            <w:r>
              <w:rPr>
                <w:rFonts w:hint="eastAsia" w:ascii="宋体" w:hAnsi="宋体" w:cs="宋体"/>
                <w:kern w:val="0"/>
                <w:sz w:val="18"/>
                <w:szCs w:val="18"/>
              </w:rPr>
              <w:t>1.10</w:t>
            </w:r>
          </w:p>
        </w:tc>
        <w:tc>
          <w:tcPr>
            <w:tcW w:w="350" w:type="dxa"/>
            <w:tcBorders>
              <w:top w:val="nil"/>
              <w:left w:val="nil"/>
              <w:bottom w:val="single" w:color="000000" w:sz="8" w:space="0"/>
              <w:right w:val="nil"/>
            </w:tcBorders>
            <w:vAlign w:val="center"/>
          </w:tcPr>
          <w:p w14:paraId="0F5049F6">
            <w:pPr>
              <w:jc w:val="center"/>
              <w:rPr>
                <w:rFonts w:ascii="宋体" w:hAnsi="宋体" w:cs="宋体"/>
                <w:sz w:val="18"/>
                <w:szCs w:val="18"/>
              </w:rPr>
            </w:pPr>
          </w:p>
        </w:tc>
        <w:tc>
          <w:tcPr>
            <w:tcW w:w="1061" w:type="dxa"/>
            <w:tcBorders>
              <w:top w:val="nil"/>
              <w:left w:val="nil"/>
              <w:bottom w:val="single" w:color="000000" w:sz="8" w:space="0"/>
              <w:right w:val="nil"/>
            </w:tcBorders>
            <w:vAlign w:val="center"/>
          </w:tcPr>
          <w:p w14:paraId="2036A223">
            <w:pPr>
              <w:widowControl/>
              <w:jc w:val="center"/>
              <w:textAlignment w:val="center"/>
              <w:rPr>
                <w:rFonts w:ascii="宋体" w:hAnsi="宋体" w:cs="宋体"/>
                <w:sz w:val="18"/>
                <w:szCs w:val="18"/>
              </w:rPr>
            </w:pPr>
            <w:r>
              <w:rPr>
                <w:rFonts w:hint="eastAsia" w:ascii="宋体" w:hAnsi="宋体" w:cs="宋体"/>
                <w:kern w:val="0"/>
                <w:sz w:val="18"/>
                <w:szCs w:val="18"/>
              </w:rPr>
              <w:t>113</w:t>
            </w:r>
          </w:p>
        </w:tc>
        <w:tc>
          <w:tcPr>
            <w:tcW w:w="1022" w:type="dxa"/>
            <w:tcBorders>
              <w:top w:val="nil"/>
              <w:left w:val="nil"/>
              <w:bottom w:val="single" w:color="000000" w:sz="8" w:space="0"/>
              <w:right w:val="nil"/>
            </w:tcBorders>
            <w:vAlign w:val="center"/>
          </w:tcPr>
          <w:p w14:paraId="39FDEB25">
            <w:pPr>
              <w:widowControl/>
              <w:jc w:val="center"/>
              <w:textAlignment w:val="center"/>
              <w:rPr>
                <w:rFonts w:ascii="宋体" w:hAnsi="宋体" w:cs="宋体"/>
                <w:sz w:val="18"/>
                <w:szCs w:val="18"/>
              </w:rPr>
            </w:pPr>
            <w:r>
              <w:rPr>
                <w:rFonts w:hint="eastAsia" w:ascii="宋体" w:hAnsi="宋体" w:cs="宋体"/>
                <w:kern w:val="0"/>
                <w:sz w:val="18"/>
                <w:szCs w:val="18"/>
              </w:rPr>
              <w:t>0.23</w:t>
            </w:r>
          </w:p>
        </w:tc>
        <w:tc>
          <w:tcPr>
            <w:tcW w:w="222" w:type="dxa"/>
            <w:tcBorders>
              <w:top w:val="nil"/>
              <w:left w:val="nil"/>
              <w:bottom w:val="single" w:color="000000" w:sz="8" w:space="0"/>
              <w:right w:val="nil"/>
            </w:tcBorders>
            <w:vAlign w:val="center"/>
          </w:tcPr>
          <w:p w14:paraId="17C0BA91">
            <w:pPr>
              <w:jc w:val="center"/>
              <w:rPr>
                <w:rFonts w:ascii="宋体" w:hAnsi="宋体" w:cs="宋体"/>
                <w:sz w:val="18"/>
                <w:szCs w:val="18"/>
              </w:rPr>
            </w:pPr>
          </w:p>
        </w:tc>
        <w:tc>
          <w:tcPr>
            <w:tcW w:w="892" w:type="dxa"/>
            <w:tcBorders>
              <w:top w:val="nil"/>
              <w:left w:val="nil"/>
              <w:bottom w:val="single" w:color="000000" w:sz="8" w:space="0"/>
              <w:right w:val="nil"/>
            </w:tcBorders>
            <w:vAlign w:val="center"/>
          </w:tcPr>
          <w:p w14:paraId="6F631535">
            <w:pPr>
              <w:widowControl/>
              <w:jc w:val="center"/>
              <w:textAlignment w:val="center"/>
              <w:rPr>
                <w:rFonts w:ascii="宋体" w:hAnsi="宋体" w:cs="宋体"/>
                <w:sz w:val="18"/>
                <w:szCs w:val="18"/>
              </w:rPr>
            </w:pPr>
            <w:r>
              <w:rPr>
                <w:rFonts w:hint="eastAsia" w:ascii="宋体" w:hAnsi="宋体" w:cs="宋体"/>
                <w:kern w:val="0"/>
                <w:sz w:val="18"/>
                <w:szCs w:val="18"/>
              </w:rPr>
              <w:t>642</w:t>
            </w:r>
          </w:p>
        </w:tc>
        <w:tc>
          <w:tcPr>
            <w:tcW w:w="1082" w:type="dxa"/>
            <w:tcBorders>
              <w:top w:val="nil"/>
              <w:left w:val="nil"/>
              <w:bottom w:val="single" w:color="000000" w:sz="8" w:space="0"/>
              <w:right w:val="nil"/>
            </w:tcBorders>
            <w:vAlign w:val="center"/>
          </w:tcPr>
          <w:p w14:paraId="05848583">
            <w:pPr>
              <w:widowControl/>
              <w:jc w:val="center"/>
              <w:textAlignment w:val="center"/>
              <w:rPr>
                <w:rFonts w:ascii="宋体" w:hAnsi="宋体" w:cs="宋体"/>
                <w:sz w:val="18"/>
                <w:szCs w:val="18"/>
              </w:rPr>
            </w:pPr>
            <w:r>
              <w:rPr>
                <w:rFonts w:hint="eastAsia" w:ascii="宋体" w:hAnsi="宋体" w:cs="宋体"/>
                <w:kern w:val="0"/>
                <w:sz w:val="18"/>
                <w:szCs w:val="18"/>
              </w:rPr>
              <w:t>1.33</w:t>
            </w:r>
          </w:p>
        </w:tc>
      </w:tr>
      <w:tr w14:paraId="13C2FA11">
        <w:tblPrEx>
          <w:tblCellMar>
            <w:top w:w="0" w:type="dxa"/>
            <w:left w:w="108" w:type="dxa"/>
            <w:bottom w:w="0" w:type="dxa"/>
            <w:right w:w="108" w:type="dxa"/>
          </w:tblCellMar>
        </w:tblPrEx>
        <w:trPr>
          <w:trHeight w:val="474" w:hRule="atLeast"/>
          <w:jc w:val="center"/>
        </w:trPr>
        <w:tc>
          <w:tcPr>
            <w:tcW w:w="882" w:type="dxa"/>
            <w:tcBorders>
              <w:top w:val="nil"/>
              <w:left w:val="nil"/>
              <w:bottom w:val="single" w:color="000000" w:sz="8" w:space="0"/>
              <w:right w:val="nil"/>
            </w:tcBorders>
            <w:vAlign w:val="center"/>
          </w:tcPr>
          <w:p w14:paraId="75B58E96">
            <w:pPr>
              <w:widowControl/>
              <w:jc w:val="center"/>
              <w:textAlignment w:val="bottom"/>
              <w:rPr>
                <w:rFonts w:ascii="宋体" w:hAnsi="宋体" w:cs="宋体"/>
                <w:sz w:val="18"/>
                <w:szCs w:val="18"/>
              </w:rPr>
            </w:pPr>
            <w:r>
              <w:rPr>
                <w:rFonts w:hint="eastAsia" w:ascii="宋体" w:hAnsi="宋体" w:cs="宋体"/>
                <w:kern w:val="0"/>
                <w:sz w:val="18"/>
                <w:szCs w:val="18"/>
              </w:rPr>
              <w:t>合计</w:t>
            </w:r>
          </w:p>
        </w:tc>
        <w:tc>
          <w:tcPr>
            <w:tcW w:w="894" w:type="dxa"/>
            <w:tcBorders>
              <w:top w:val="nil"/>
              <w:left w:val="nil"/>
              <w:bottom w:val="single" w:color="000000" w:sz="8" w:space="0"/>
              <w:right w:val="nil"/>
            </w:tcBorders>
            <w:vAlign w:val="center"/>
          </w:tcPr>
          <w:p w14:paraId="2A3F7B62">
            <w:pPr>
              <w:widowControl/>
              <w:jc w:val="center"/>
              <w:textAlignment w:val="center"/>
              <w:rPr>
                <w:rFonts w:ascii="宋体" w:hAnsi="宋体" w:cs="宋体"/>
                <w:sz w:val="18"/>
                <w:szCs w:val="18"/>
              </w:rPr>
            </w:pPr>
            <w:r>
              <w:rPr>
                <w:rFonts w:hint="eastAsia" w:ascii="宋体" w:hAnsi="宋体" w:cs="宋体"/>
                <w:kern w:val="0"/>
                <w:sz w:val="18"/>
                <w:szCs w:val="18"/>
              </w:rPr>
              <w:t>2619</w:t>
            </w:r>
          </w:p>
        </w:tc>
        <w:tc>
          <w:tcPr>
            <w:tcW w:w="892" w:type="dxa"/>
            <w:tcBorders>
              <w:top w:val="nil"/>
              <w:left w:val="nil"/>
              <w:bottom w:val="single" w:color="000000" w:sz="8" w:space="0"/>
              <w:right w:val="nil"/>
            </w:tcBorders>
            <w:vAlign w:val="center"/>
          </w:tcPr>
          <w:p w14:paraId="5648D12C">
            <w:pPr>
              <w:widowControl/>
              <w:jc w:val="center"/>
              <w:textAlignment w:val="center"/>
              <w:rPr>
                <w:rFonts w:ascii="宋体" w:hAnsi="宋体" w:cs="宋体"/>
                <w:sz w:val="18"/>
                <w:szCs w:val="18"/>
              </w:rPr>
            </w:pPr>
            <w:r>
              <w:rPr>
                <w:rFonts w:hint="eastAsia" w:ascii="宋体" w:hAnsi="宋体" w:cs="宋体"/>
                <w:kern w:val="0"/>
                <w:sz w:val="18"/>
                <w:szCs w:val="18"/>
              </w:rPr>
              <w:t>1920</w:t>
            </w:r>
          </w:p>
        </w:tc>
        <w:tc>
          <w:tcPr>
            <w:tcW w:w="955" w:type="dxa"/>
            <w:tcBorders>
              <w:top w:val="nil"/>
              <w:left w:val="nil"/>
              <w:bottom w:val="single" w:color="000000" w:sz="8" w:space="0"/>
              <w:right w:val="nil"/>
            </w:tcBorders>
            <w:vAlign w:val="center"/>
          </w:tcPr>
          <w:p w14:paraId="29C420A3">
            <w:pPr>
              <w:widowControl/>
              <w:jc w:val="center"/>
              <w:textAlignment w:val="center"/>
              <w:rPr>
                <w:rFonts w:ascii="宋体" w:hAnsi="宋体" w:cs="宋体"/>
                <w:sz w:val="18"/>
                <w:szCs w:val="18"/>
              </w:rPr>
            </w:pPr>
            <w:r>
              <w:rPr>
                <w:rFonts w:hint="eastAsia" w:ascii="宋体" w:hAnsi="宋体" w:cs="宋体"/>
                <w:kern w:val="0"/>
                <w:sz w:val="18"/>
                <w:szCs w:val="18"/>
              </w:rPr>
              <w:t>0.33</w:t>
            </w:r>
          </w:p>
        </w:tc>
        <w:tc>
          <w:tcPr>
            <w:tcW w:w="350" w:type="dxa"/>
            <w:tcBorders>
              <w:top w:val="nil"/>
              <w:left w:val="nil"/>
              <w:bottom w:val="single" w:color="000000" w:sz="8" w:space="0"/>
              <w:right w:val="nil"/>
            </w:tcBorders>
            <w:vAlign w:val="center"/>
          </w:tcPr>
          <w:p w14:paraId="053E69B9">
            <w:pPr>
              <w:jc w:val="center"/>
              <w:rPr>
                <w:rFonts w:ascii="宋体" w:hAnsi="宋体" w:cs="宋体"/>
                <w:sz w:val="18"/>
                <w:szCs w:val="18"/>
              </w:rPr>
            </w:pPr>
          </w:p>
        </w:tc>
        <w:tc>
          <w:tcPr>
            <w:tcW w:w="1061" w:type="dxa"/>
            <w:tcBorders>
              <w:top w:val="nil"/>
              <w:left w:val="nil"/>
              <w:bottom w:val="single" w:color="000000" w:sz="8" w:space="0"/>
              <w:right w:val="nil"/>
            </w:tcBorders>
            <w:vAlign w:val="center"/>
          </w:tcPr>
          <w:p w14:paraId="0970B64F">
            <w:pPr>
              <w:widowControl/>
              <w:jc w:val="center"/>
              <w:textAlignment w:val="center"/>
              <w:rPr>
                <w:rFonts w:ascii="宋体" w:hAnsi="宋体" w:cs="宋体"/>
                <w:sz w:val="18"/>
                <w:szCs w:val="18"/>
              </w:rPr>
            </w:pPr>
            <w:r>
              <w:rPr>
                <w:rFonts w:hint="eastAsia" w:ascii="宋体" w:hAnsi="宋体" w:cs="宋体"/>
                <w:kern w:val="0"/>
                <w:sz w:val="18"/>
                <w:szCs w:val="18"/>
              </w:rPr>
              <w:t>2486</w:t>
            </w:r>
          </w:p>
        </w:tc>
        <w:tc>
          <w:tcPr>
            <w:tcW w:w="1022" w:type="dxa"/>
            <w:tcBorders>
              <w:top w:val="nil"/>
              <w:left w:val="nil"/>
              <w:bottom w:val="single" w:color="000000" w:sz="8" w:space="0"/>
              <w:right w:val="nil"/>
            </w:tcBorders>
            <w:vAlign w:val="center"/>
          </w:tcPr>
          <w:p w14:paraId="2AA074A0">
            <w:pPr>
              <w:widowControl/>
              <w:jc w:val="center"/>
              <w:textAlignment w:val="center"/>
              <w:rPr>
                <w:rFonts w:ascii="宋体" w:hAnsi="宋体" w:cs="宋体"/>
                <w:sz w:val="18"/>
                <w:szCs w:val="18"/>
              </w:rPr>
            </w:pPr>
            <w:r>
              <w:rPr>
                <w:rFonts w:hint="eastAsia" w:ascii="宋体" w:hAnsi="宋体" w:cs="宋体"/>
                <w:kern w:val="0"/>
                <w:sz w:val="18"/>
                <w:szCs w:val="18"/>
              </w:rPr>
              <w:t>0.43</w:t>
            </w:r>
          </w:p>
        </w:tc>
        <w:tc>
          <w:tcPr>
            <w:tcW w:w="222" w:type="dxa"/>
            <w:tcBorders>
              <w:top w:val="nil"/>
              <w:left w:val="nil"/>
              <w:bottom w:val="single" w:color="000000" w:sz="8" w:space="0"/>
              <w:right w:val="nil"/>
            </w:tcBorders>
            <w:vAlign w:val="center"/>
          </w:tcPr>
          <w:p w14:paraId="1FCA12E9">
            <w:pPr>
              <w:jc w:val="center"/>
              <w:rPr>
                <w:rFonts w:ascii="宋体" w:hAnsi="宋体" w:cs="宋体"/>
                <w:sz w:val="18"/>
                <w:szCs w:val="18"/>
              </w:rPr>
            </w:pPr>
          </w:p>
        </w:tc>
        <w:tc>
          <w:tcPr>
            <w:tcW w:w="892" w:type="dxa"/>
            <w:tcBorders>
              <w:top w:val="nil"/>
              <w:left w:val="nil"/>
              <w:bottom w:val="single" w:color="000000" w:sz="8" w:space="0"/>
              <w:right w:val="nil"/>
            </w:tcBorders>
            <w:vAlign w:val="center"/>
          </w:tcPr>
          <w:p w14:paraId="6BBFD0DE">
            <w:pPr>
              <w:widowControl/>
              <w:jc w:val="center"/>
              <w:textAlignment w:val="center"/>
              <w:rPr>
                <w:rFonts w:ascii="宋体" w:hAnsi="宋体" w:cs="宋体"/>
                <w:sz w:val="18"/>
                <w:szCs w:val="18"/>
              </w:rPr>
            </w:pPr>
            <w:r>
              <w:rPr>
                <w:rFonts w:hint="eastAsia" w:ascii="宋体" w:hAnsi="宋体" w:cs="宋体"/>
                <w:kern w:val="0"/>
                <w:sz w:val="18"/>
                <w:szCs w:val="18"/>
              </w:rPr>
              <w:t>4406</w:t>
            </w:r>
          </w:p>
        </w:tc>
        <w:tc>
          <w:tcPr>
            <w:tcW w:w="1082" w:type="dxa"/>
            <w:tcBorders>
              <w:top w:val="nil"/>
              <w:left w:val="nil"/>
              <w:bottom w:val="single" w:color="000000" w:sz="8" w:space="0"/>
              <w:right w:val="nil"/>
            </w:tcBorders>
            <w:vAlign w:val="center"/>
          </w:tcPr>
          <w:p w14:paraId="17E75C13">
            <w:pPr>
              <w:widowControl/>
              <w:jc w:val="center"/>
              <w:textAlignment w:val="center"/>
              <w:rPr>
                <w:rFonts w:ascii="宋体" w:hAnsi="宋体" w:cs="宋体"/>
                <w:sz w:val="18"/>
                <w:szCs w:val="18"/>
              </w:rPr>
            </w:pPr>
            <w:r>
              <w:rPr>
                <w:rFonts w:hint="eastAsia" w:ascii="宋体" w:hAnsi="宋体" w:cs="宋体"/>
                <w:kern w:val="0"/>
                <w:sz w:val="18"/>
                <w:szCs w:val="18"/>
              </w:rPr>
              <w:t>0.77</w:t>
            </w:r>
          </w:p>
        </w:tc>
      </w:tr>
    </w:tbl>
    <w:p w14:paraId="505DE30C">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（2）控制和消除达标情况</w:t>
      </w:r>
    </w:p>
    <w:p w14:paraId="08291CD9">
      <w:pPr>
        <w:pStyle w:val="8"/>
        <w:adjustRightInd w:val="0"/>
        <w:snapToGrid w:val="0"/>
        <w:spacing w:line="360" w:lineRule="auto"/>
        <w:ind w:firstLine="480"/>
        <w:rPr>
          <w:rFonts w:ascii="宋体" w:hAnsi="宋体" w:eastAsia="宋体"/>
          <w:szCs w:val="24"/>
        </w:rPr>
      </w:pPr>
      <w:r>
        <w:rPr>
          <w:rFonts w:hint="eastAsia" w:ascii="宋体" w:hAnsi="宋体" w:eastAsia="宋体"/>
          <w:szCs w:val="24"/>
        </w:rPr>
        <w:t>根据克山病控制和消除评价指标，以乡为单位，全乡（镇）连续5年无急型、亚急型新发病例，在此基础上，乡（镇）慢型克山病年发病率低于2‰，可判定病区乡（镇）病情达到控制标准，乡（镇）慢型克山病年发病率低于5/万，可判定克山病病区乡的病情达到消除水平。2020年，全国330个病区县2621个病区乡均达到克山病病区控制和消除标准。结果见表22。</w:t>
      </w:r>
    </w:p>
    <w:tbl>
      <w:tblPr>
        <w:tblStyle w:val="4"/>
        <w:tblW w:w="7753" w:type="dxa"/>
        <w:jc w:val="center"/>
        <w:tblLayout w:type="autofit"/>
        <w:tblCellMar>
          <w:top w:w="0" w:type="dxa"/>
          <w:left w:w="0" w:type="dxa"/>
          <w:bottom w:w="0" w:type="dxa"/>
          <w:right w:w="0" w:type="dxa"/>
        </w:tblCellMar>
      </w:tblPr>
      <w:tblGrid>
        <w:gridCol w:w="1056"/>
        <w:gridCol w:w="1056"/>
        <w:gridCol w:w="1056"/>
        <w:gridCol w:w="1056"/>
        <w:gridCol w:w="360"/>
        <w:gridCol w:w="1056"/>
        <w:gridCol w:w="1056"/>
        <w:gridCol w:w="1057"/>
      </w:tblGrid>
      <w:tr w14:paraId="55D20167">
        <w:tblPrEx>
          <w:tblCellMar>
            <w:top w:w="0" w:type="dxa"/>
            <w:left w:w="0" w:type="dxa"/>
            <w:bottom w:w="0" w:type="dxa"/>
            <w:right w:w="0" w:type="dxa"/>
          </w:tblCellMar>
        </w:tblPrEx>
        <w:trPr>
          <w:trHeight w:val="342" w:hRule="atLeast"/>
          <w:jc w:val="center"/>
        </w:trPr>
        <w:tc>
          <w:tcPr>
            <w:tcW w:w="7753" w:type="dxa"/>
            <w:gridSpan w:val="8"/>
            <w:tcBorders>
              <w:top w:val="nil"/>
              <w:left w:val="nil"/>
              <w:bottom w:val="single" w:color="000000" w:sz="8" w:space="0"/>
              <w:right w:val="nil"/>
            </w:tcBorders>
            <w:tcMar>
              <w:top w:w="12" w:type="dxa"/>
              <w:left w:w="12" w:type="dxa"/>
              <w:right w:w="12" w:type="dxa"/>
            </w:tcMar>
            <w:vAlign w:val="center"/>
          </w:tcPr>
          <w:p w14:paraId="6950DEE3">
            <w:pPr>
              <w:widowControl/>
              <w:jc w:val="center"/>
              <w:textAlignment w:val="center"/>
              <w:rPr>
                <w:rFonts w:ascii="宋体" w:hAnsi="宋体" w:cs="宋体"/>
                <w:b/>
                <w:szCs w:val="21"/>
              </w:rPr>
            </w:pPr>
            <w:r>
              <w:rPr>
                <w:rFonts w:hint="eastAsia" w:ascii="宋体" w:hAnsi="宋体" w:cs="宋体"/>
                <w:b/>
                <w:kern w:val="0"/>
                <w:szCs w:val="21"/>
              </w:rPr>
              <w:t>表</w:t>
            </w:r>
            <w:r>
              <w:rPr>
                <w:rFonts w:hint="eastAsia"/>
                <w:b/>
                <w:kern w:val="0"/>
                <w:szCs w:val="21"/>
              </w:rPr>
              <w:t xml:space="preserve">22  </w:t>
            </w:r>
            <w:r>
              <w:rPr>
                <w:rFonts w:hint="eastAsia" w:ascii="宋体" w:hAnsi="宋体" w:cs="宋体"/>
                <w:b/>
                <w:kern w:val="0"/>
                <w:szCs w:val="21"/>
              </w:rPr>
              <w:t>病区县、乡控制和消除达标情况</w:t>
            </w:r>
          </w:p>
        </w:tc>
      </w:tr>
      <w:tr w14:paraId="7F502411">
        <w:tblPrEx>
          <w:tblCellMar>
            <w:top w:w="0" w:type="dxa"/>
            <w:left w:w="0" w:type="dxa"/>
            <w:bottom w:w="0" w:type="dxa"/>
            <w:right w:w="0" w:type="dxa"/>
          </w:tblCellMar>
        </w:tblPrEx>
        <w:trPr>
          <w:trHeight w:val="342" w:hRule="atLeast"/>
          <w:jc w:val="center"/>
        </w:trPr>
        <w:tc>
          <w:tcPr>
            <w:tcW w:w="1056" w:type="dxa"/>
            <w:vMerge w:val="restart"/>
            <w:tcBorders>
              <w:top w:val="nil"/>
              <w:left w:val="nil"/>
              <w:bottom w:val="single" w:color="000000" w:sz="8" w:space="0"/>
              <w:right w:val="nil"/>
            </w:tcBorders>
            <w:tcMar>
              <w:top w:w="12" w:type="dxa"/>
              <w:left w:w="12" w:type="dxa"/>
              <w:right w:w="12" w:type="dxa"/>
            </w:tcMar>
            <w:vAlign w:val="center"/>
          </w:tcPr>
          <w:p w14:paraId="3F521003">
            <w:pPr>
              <w:widowControl/>
              <w:jc w:val="center"/>
              <w:textAlignment w:val="center"/>
              <w:rPr>
                <w:rFonts w:ascii="宋体" w:hAnsi="宋体" w:cs="宋体"/>
                <w:sz w:val="18"/>
                <w:szCs w:val="18"/>
              </w:rPr>
            </w:pPr>
            <w:r>
              <w:rPr>
                <w:rFonts w:hint="eastAsia" w:ascii="宋体" w:hAnsi="宋体" w:cs="宋体"/>
                <w:kern w:val="0"/>
                <w:sz w:val="18"/>
                <w:szCs w:val="18"/>
              </w:rPr>
              <w:t>省</w:t>
            </w:r>
          </w:p>
        </w:tc>
        <w:tc>
          <w:tcPr>
            <w:tcW w:w="1056" w:type="dxa"/>
            <w:vMerge w:val="restart"/>
            <w:tcBorders>
              <w:top w:val="nil"/>
              <w:left w:val="nil"/>
              <w:right w:val="nil"/>
            </w:tcBorders>
            <w:tcMar>
              <w:top w:w="12" w:type="dxa"/>
              <w:left w:w="12" w:type="dxa"/>
              <w:right w:w="12" w:type="dxa"/>
            </w:tcMar>
            <w:vAlign w:val="center"/>
          </w:tcPr>
          <w:p w14:paraId="20D7A13B">
            <w:pPr>
              <w:widowControl/>
              <w:jc w:val="center"/>
              <w:textAlignment w:val="center"/>
              <w:rPr>
                <w:rFonts w:ascii="宋体" w:hAnsi="宋体" w:cs="宋体"/>
                <w:kern w:val="0"/>
                <w:sz w:val="18"/>
                <w:szCs w:val="18"/>
              </w:rPr>
            </w:pPr>
            <w:r>
              <w:rPr>
                <w:rFonts w:hint="eastAsia" w:ascii="宋体" w:hAnsi="宋体" w:cs="宋体"/>
                <w:kern w:val="0"/>
                <w:sz w:val="18"/>
                <w:szCs w:val="18"/>
              </w:rPr>
              <w:t>监测</w:t>
            </w:r>
          </w:p>
          <w:p w14:paraId="5E41B2E1">
            <w:pPr>
              <w:widowControl/>
              <w:jc w:val="center"/>
              <w:textAlignment w:val="center"/>
              <w:rPr>
                <w:rFonts w:ascii="宋体" w:hAnsi="宋体" w:cs="宋体"/>
                <w:sz w:val="18"/>
                <w:szCs w:val="18"/>
              </w:rPr>
            </w:pPr>
            <w:r>
              <w:rPr>
                <w:rFonts w:hint="eastAsia" w:ascii="宋体" w:hAnsi="宋体" w:cs="宋体"/>
                <w:kern w:val="0"/>
                <w:sz w:val="18"/>
                <w:szCs w:val="18"/>
              </w:rPr>
              <w:t>县数</w:t>
            </w:r>
          </w:p>
        </w:tc>
        <w:tc>
          <w:tcPr>
            <w:tcW w:w="2112" w:type="dxa"/>
            <w:gridSpan w:val="2"/>
            <w:tcBorders>
              <w:top w:val="single" w:color="000000" w:sz="8" w:space="0"/>
              <w:left w:val="nil"/>
              <w:bottom w:val="single" w:color="000000" w:sz="8" w:space="0"/>
              <w:right w:val="nil"/>
            </w:tcBorders>
            <w:tcMar>
              <w:top w:w="12" w:type="dxa"/>
              <w:left w:w="12" w:type="dxa"/>
              <w:right w:w="12" w:type="dxa"/>
            </w:tcMar>
            <w:vAlign w:val="center"/>
          </w:tcPr>
          <w:p w14:paraId="0230423C">
            <w:pPr>
              <w:widowControl/>
              <w:jc w:val="center"/>
              <w:textAlignment w:val="center"/>
              <w:rPr>
                <w:rFonts w:ascii="宋体" w:hAnsi="宋体" w:cs="宋体"/>
                <w:sz w:val="18"/>
                <w:szCs w:val="18"/>
              </w:rPr>
            </w:pPr>
            <w:r>
              <w:rPr>
                <w:rFonts w:hint="eastAsia" w:ascii="宋体" w:hAnsi="宋体" w:cs="宋体"/>
                <w:kern w:val="0"/>
                <w:sz w:val="18"/>
                <w:szCs w:val="18"/>
              </w:rPr>
              <w:t>县达标情况</w:t>
            </w:r>
          </w:p>
        </w:tc>
        <w:tc>
          <w:tcPr>
            <w:tcW w:w="360" w:type="dxa"/>
            <w:tcBorders>
              <w:top w:val="nil"/>
              <w:left w:val="nil"/>
              <w:bottom w:val="nil"/>
              <w:right w:val="nil"/>
            </w:tcBorders>
            <w:tcMar>
              <w:top w:w="12" w:type="dxa"/>
              <w:left w:w="12" w:type="dxa"/>
              <w:right w:w="12" w:type="dxa"/>
            </w:tcMar>
            <w:vAlign w:val="center"/>
          </w:tcPr>
          <w:p w14:paraId="57E6D875">
            <w:pPr>
              <w:jc w:val="center"/>
              <w:rPr>
                <w:rFonts w:ascii="宋体" w:hAnsi="宋体" w:cs="宋体"/>
                <w:sz w:val="18"/>
                <w:szCs w:val="18"/>
              </w:rPr>
            </w:pPr>
          </w:p>
        </w:tc>
        <w:tc>
          <w:tcPr>
            <w:tcW w:w="1056" w:type="dxa"/>
            <w:vMerge w:val="restart"/>
            <w:tcBorders>
              <w:top w:val="nil"/>
              <w:left w:val="nil"/>
              <w:right w:val="nil"/>
            </w:tcBorders>
            <w:tcMar>
              <w:top w:w="12" w:type="dxa"/>
              <w:left w:w="12" w:type="dxa"/>
              <w:right w:w="12" w:type="dxa"/>
            </w:tcMar>
            <w:vAlign w:val="center"/>
          </w:tcPr>
          <w:p w14:paraId="5DAAE239">
            <w:pPr>
              <w:widowControl/>
              <w:jc w:val="center"/>
              <w:textAlignment w:val="center"/>
              <w:rPr>
                <w:rFonts w:ascii="宋体" w:hAnsi="宋体" w:cs="宋体"/>
                <w:kern w:val="0"/>
                <w:sz w:val="18"/>
                <w:szCs w:val="18"/>
              </w:rPr>
            </w:pPr>
            <w:r>
              <w:rPr>
                <w:rFonts w:hint="eastAsia" w:ascii="宋体" w:hAnsi="宋体" w:cs="宋体"/>
                <w:kern w:val="0"/>
                <w:sz w:val="18"/>
                <w:szCs w:val="18"/>
              </w:rPr>
              <w:t>监测</w:t>
            </w:r>
          </w:p>
          <w:p w14:paraId="19E5722D">
            <w:pPr>
              <w:widowControl/>
              <w:jc w:val="center"/>
              <w:textAlignment w:val="center"/>
              <w:rPr>
                <w:rFonts w:ascii="宋体" w:hAnsi="宋体" w:cs="宋体"/>
                <w:sz w:val="18"/>
                <w:szCs w:val="18"/>
              </w:rPr>
            </w:pPr>
            <w:r>
              <w:rPr>
                <w:rFonts w:hint="eastAsia" w:ascii="宋体" w:hAnsi="宋体" w:cs="宋体"/>
                <w:kern w:val="0"/>
                <w:sz w:val="18"/>
                <w:szCs w:val="18"/>
              </w:rPr>
              <w:t>乡数</w:t>
            </w:r>
          </w:p>
        </w:tc>
        <w:tc>
          <w:tcPr>
            <w:tcW w:w="2113" w:type="dxa"/>
            <w:gridSpan w:val="2"/>
            <w:tcBorders>
              <w:top w:val="single" w:color="000000" w:sz="8" w:space="0"/>
              <w:left w:val="nil"/>
              <w:bottom w:val="single" w:color="000000" w:sz="8" w:space="0"/>
              <w:right w:val="nil"/>
            </w:tcBorders>
            <w:tcMar>
              <w:top w:w="12" w:type="dxa"/>
              <w:left w:w="12" w:type="dxa"/>
              <w:right w:w="12" w:type="dxa"/>
            </w:tcMar>
            <w:vAlign w:val="center"/>
          </w:tcPr>
          <w:p w14:paraId="463BAC5E">
            <w:pPr>
              <w:widowControl/>
              <w:jc w:val="center"/>
              <w:textAlignment w:val="center"/>
              <w:rPr>
                <w:rFonts w:ascii="宋体" w:hAnsi="宋体" w:cs="宋体"/>
                <w:sz w:val="18"/>
                <w:szCs w:val="18"/>
              </w:rPr>
            </w:pPr>
            <w:r>
              <w:rPr>
                <w:rFonts w:hint="eastAsia" w:ascii="宋体" w:hAnsi="宋体" w:cs="宋体"/>
                <w:kern w:val="0"/>
                <w:sz w:val="18"/>
                <w:szCs w:val="18"/>
              </w:rPr>
              <w:t>乡达标情况</w:t>
            </w:r>
          </w:p>
        </w:tc>
      </w:tr>
      <w:tr w14:paraId="56BA552E">
        <w:tblPrEx>
          <w:tblCellMar>
            <w:top w:w="0" w:type="dxa"/>
            <w:left w:w="0" w:type="dxa"/>
            <w:bottom w:w="0" w:type="dxa"/>
            <w:right w:w="0" w:type="dxa"/>
          </w:tblCellMar>
        </w:tblPrEx>
        <w:trPr>
          <w:trHeight w:val="336" w:hRule="atLeast"/>
          <w:jc w:val="center"/>
        </w:trPr>
        <w:tc>
          <w:tcPr>
            <w:tcW w:w="1056" w:type="dxa"/>
            <w:vMerge w:val="continue"/>
            <w:tcBorders>
              <w:top w:val="nil"/>
              <w:left w:val="nil"/>
              <w:bottom w:val="single" w:color="000000" w:sz="8" w:space="0"/>
              <w:right w:val="nil"/>
            </w:tcBorders>
            <w:tcMar>
              <w:top w:w="12" w:type="dxa"/>
              <w:left w:w="12" w:type="dxa"/>
              <w:right w:w="12" w:type="dxa"/>
            </w:tcMar>
            <w:vAlign w:val="center"/>
          </w:tcPr>
          <w:p w14:paraId="77DF4413">
            <w:pPr>
              <w:jc w:val="center"/>
              <w:rPr>
                <w:rFonts w:ascii="宋体" w:hAnsi="宋体" w:cs="宋体"/>
                <w:sz w:val="18"/>
                <w:szCs w:val="18"/>
              </w:rPr>
            </w:pPr>
          </w:p>
        </w:tc>
        <w:tc>
          <w:tcPr>
            <w:tcW w:w="1056" w:type="dxa"/>
            <w:vMerge w:val="continue"/>
            <w:tcBorders>
              <w:left w:val="nil"/>
              <w:bottom w:val="single" w:color="000000" w:sz="8" w:space="0"/>
              <w:right w:val="nil"/>
            </w:tcBorders>
            <w:tcMar>
              <w:top w:w="12" w:type="dxa"/>
              <w:left w:w="12" w:type="dxa"/>
              <w:right w:w="12" w:type="dxa"/>
            </w:tcMar>
            <w:vAlign w:val="center"/>
          </w:tcPr>
          <w:p w14:paraId="234F7275">
            <w:pPr>
              <w:widowControl/>
              <w:jc w:val="center"/>
              <w:textAlignment w:val="center"/>
              <w:rPr>
                <w:rFonts w:ascii="宋体" w:hAnsi="宋体" w:cs="宋体"/>
                <w:sz w:val="18"/>
                <w:szCs w:val="18"/>
              </w:rPr>
            </w:pPr>
          </w:p>
        </w:tc>
        <w:tc>
          <w:tcPr>
            <w:tcW w:w="1056" w:type="dxa"/>
            <w:tcBorders>
              <w:top w:val="nil"/>
              <w:left w:val="nil"/>
              <w:bottom w:val="single" w:color="000000" w:sz="8" w:space="0"/>
              <w:right w:val="nil"/>
            </w:tcBorders>
            <w:tcMar>
              <w:top w:w="12" w:type="dxa"/>
              <w:left w:w="12" w:type="dxa"/>
              <w:right w:w="12" w:type="dxa"/>
            </w:tcMar>
            <w:vAlign w:val="center"/>
          </w:tcPr>
          <w:p w14:paraId="05614D5B">
            <w:pPr>
              <w:widowControl/>
              <w:jc w:val="center"/>
              <w:textAlignment w:val="center"/>
              <w:rPr>
                <w:rFonts w:ascii="宋体" w:hAnsi="宋体" w:cs="宋体"/>
                <w:sz w:val="18"/>
                <w:szCs w:val="18"/>
              </w:rPr>
            </w:pPr>
            <w:r>
              <w:rPr>
                <w:rFonts w:hint="eastAsia" w:ascii="宋体" w:hAnsi="宋体" w:cs="宋体"/>
                <w:kern w:val="0"/>
                <w:sz w:val="18"/>
                <w:szCs w:val="18"/>
              </w:rPr>
              <w:t>控制</w:t>
            </w:r>
          </w:p>
        </w:tc>
        <w:tc>
          <w:tcPr>
            <w:tcW w:w="1056" w:type="dxa"/>
            <w:tcBorders>
              <w:top w:val="nil"/>
              <w:left w:val="nil"/>
              <w:bottom w:val="single" w:color="000000" w:sz="8" w:space="0"/>
              <w:right w:val="nil"/>
            </w:tcBorders>
            <w:tcMar>
              <w:top w:w="12" w:type="dxa"/>
              <w:left w:w="12" w:type="dxa"/>
              <w:right w:w="12" w:type="dxa"/>
            </w:tcMar>
            <w:vAlign w:val="center"/>
          </w:tcPr>
          <w:p w14:paraId="4AFD9578">
            <w:pPr>
              <w:widowControl/>
              <w:jc w:val="center"/>
              <w:textAlignment w:val="center"/>
              <w:rPr>
                <w:rFonts w:ascii="宋体" w:hAnsi="宋体" w:cs="宋体"/>
                <w:sz w:val="18"/>
                <w:szCs w:val="18"/>
              </w:rPr>
            </w:pPr>
            <w:r>
              <w:rPr>
                <w:rFonts w:hint="eastAsia" w:ascii="宋体" w:hAnsi="宋体" w:cs="宋体"/>
                <w:kern w:val="0"/>
                <w:sz w:val="18"/>
                <w:szCs w:val="18"/>
              </w:rPr>
              <w:t>消除</w:t>
            </w:r>
          </w:p>
        </w:tc>
        <w:tc>
          <w:tcPr>
            <w:tcW w:w="360" w:type="dxa"/>
            <w:tcBorders>
              <w:top w:val="nil"/>
              <w:left w:val="nil"/>
              <w:bottom w:val="single" w:color="000000" w:sz="8" w:space="0"/>
              <w:right w:val="nil"/>
            </w:tcBorders>
            <w:tcMar>
              <w:top w:w="12" w:type="dxa"/>
              <w:left w:w="12" w:type="dxa"/>
              <w:right w:w="12" w:type="dxa"/>
            </w:tcMar>
            <w:vAlign w:val="center"/>
          </w:tcPr>
          <w:p w14:paraId="15514FCB">
            <w:pPr>
              <w:jc w:val="center"/>
              <w:rPr>
                <w:rFonts w:ascii="宋体" w:hAnsi="宋体" w:cs="宋体"/>
                <w:sz w:val="18"/>
                <w:szCs w:val="18"/>
              </w:rPr>
            </w:pPr>
          </w:p>
        </w:tc>
        <w:tc>
          <w:tcPr>
            <w:tcW w:w="1056" w:type="dxa"/>
            <w:vMerge w:val="continue"/>
            <w:tcBorders>
              <w:left w:val="nil"/>
              <w:bottom w:val="single" w:color="000000" w:sz="8" w:space="0"/>
              <w:right w:val="nil"/>
            </w:tcBorders>
            <w:tcMar>
              <w:top w:w="12" w:type="dxa"/>
              <w:left w:w="12" w:type="dxa"/>
              <w:right w:w="12" w:type="dxa"/>
            </w:tcMar>
            <w:vAlign w:val="center"/>
          </w:tcPr>
          <w:p w14:paraId="4A5337FB">
            <w:pPr>
              <w:widowControl/>
              <w:jc w:val="center"/>
              <w:textAlignment w:val="center"/>
              <w:rPr>
                <w:rFonts w:ascii="宋体" w:hAnsi="宋体" w:cs="宋体"/>
                <w:sz w:val="18"/>
                <w:szCs w:val="18"/>
              </w:rPr>
            </w:pPr>
          </w:p>
        </w:tc>
        <w:tc>
          <w:tcPr>
            <w:tcW w:w="1056" w:type="dxa"/>
            <w:tcBorders>
              <w:top w:val="nil"/>
              <w:left w:val="nil"/>
              <w:bottom w:val="single" w:color="000000" w:sz="8" w:space="0"/>
              <w:right w:val="nil"/>
            </w:tcBorders>
            <w:tcMar>
              <w:top w:w="12" w:type="dxa"/>
              <w:left w:w="12" w:type="dxa"/>
              <w:right w:w="12" w:type="dxa"/>
            </w:tcMar>
            <w:vAlign w:val="center"/>
          </w:tcPr>
          <w:p w14:paraId="3727468D">
            <w:pPr>
              <w:widowControl/>
              <w:jc w:val="center"/>
              <w:textAlignment w:val="center"/>
              <w:rPr>
                <w:rFonts w:ascii="宋体" w:hAnsi="宋体" w:cs="宋体"/>
                <w:sz w:val="18"/>
                <w:szCs w:val="18"/>
              </w:rPr>
            </w:pPr>
            <w:r>
              <w:rPr>
                <w:rFonts w:hint="eastAsia" w:ascii="宋体" w:hAnsi="宋体" w:cs="宋体"/>
                <w:kern w:val="0"/>
                <w:sz w:val="18"/>
                <w:szCs w:val="18"/>
              </w:rPr>
              <w:t>控制</w:t>
            </w:r>
          </w:p>
        </w:tc>
        <w:tc>
          <w:tcPr>
            <w:tcW w:w="1057" w:type="dxa"/>
            <w:tcBorders>
              <w:top w:val="nil"/>
              <w:left w:val="nil"/>
              <w:bottom w:val="single" w:color="000000" w:sz="8" w:space="0"/>
              <w:right w:val="nil"/>
            </w:tcBorders>
            <w:tcMar>
              <w:top w:w="12" w:type="dxa"/>
              <w:left w:w="12" w:type="dxa"/>
              <w:right w:w="12" w:type="dxa"/>
            </w:tcMar>
            <w:vAlign w:val="center"/>
          </w:tcPr>
          <w:p w14:paraId="097C4E17">
            <w:pPr>
              <w:widowControl/>
              <w:jc w:val="center"/>
              <w:textAlignment w:val="center"/>
              <w:rPr>
                <w:rFonts w:ascii="宋体" w:hAnsi="宋体" w:cs="宋体"/>
                <w:sz w:val="18"/>
                <w:szCs w:val="18"/>
              </w:rPr>
            </w:pPr>
            <w:r>
              <w:rPr>
                <w:rFonts w:hint="eastAsia" w:ascii="宋体" w:hAnsi="宋体" w:cs="宋体"/>
                <w:kern w:val="0"/>
                <w:sz w:val="18"/>
                <w:szCs w:val="18"/>
              </w:rPr>
              <w:t>消除</w:t>
            </w:r>
          </w:p>
        </w:tc>
      </w:tr>
      <w:tr w14:paraId="669F3D1C">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56E160D9">
            <w:pPr>
              <w:widowControl/>
              <w:jc w:val="center"/>
              <w:textAlignment w:val="top"/>
              <w:rPr>
                <w:rFonts w:ascii="宋体" w:hAnsi="宋体" w:cs="宋体"/>
                <w:sz w:val="18"/>
                <w:szCs w:val="18"/>
              </w:rPr>
            </w:pPr>
            <w:r>
              <w:rPr>
                <w:rFonts w:hint="eastAsia" w:ascii="宋体" w:hAnsi="宋体" w:cs="宋体"/>
                <w:kern w:val="0"/>
                <w:sz w:val="18"/>
                <w:szCs w:val="18"/>
              </w:rPr>
              <w:t>河北</w:t>
            </w:r>
          </w:p>
        </w:tc>
        <w:tc>
          <w:tcPr>
            <w:tcW w:w="1056" w:type="dxa"/>
            <w:tcBorders>
              <w:top w:val="nil"/>
              <w:left w:val="nil"/>
              <w:bottom w:val="nil"/>
              <w:right w:val="nil"/>
            </w:tcBorders>
            <w:tcMar>
              <w:top w:w="12" w:type="dxa"/>
              <w:left w:w="12" w:type="dxa"/>
              <w:right w:w="12" w:type="dxa"/>
            </w:tcMar>
            <w:vAlign w:val="center"/>
          </w:tcPr>
          <w:p w14:paraId="293383C9">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056" w:type="dxa"/>
            <w:tcBorders>
              <w:top w:val="nil"/>
              <w:left w:val="nil"/>
              <w:bottom w:val="nil"/>
              <w:right w:val="nil"/>
            </w:tcBorders>
            <w:tcMar>
              <w:top w:w="12" w:type="dxa"/>
              <w:left w:w="12" w:type="dxa"/>
              <w:right w:w="12" w:type="dxa"/>
            </w:tcMar>
            <w:vAlign w:val="center"/>
          </w:tcPr>
          <w:p w14:paraId="7E59659C">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056" w:type="dxa"/>
            <w:tcBorders>
              <w:top w:val="nil"/>
              <w:left w:val="nil"/>
              <w:bottom w:val="nil"/>
              <w:right w:val="nil"/>
            </w:tcBorders>
            <w:tcMar>
              <w:top w:w="12" w:type="dxa"/>
              <w:left w:w="12" w:type="dxa"/>
              <w:right w:w="12" w:type="dxa"/>
            </w:tcMar>
            <w:vAlign w:val="center"/>
          </w:tcPr>
          <w:p w14:paraId="75035851">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360" w:type="dxa"/>
            <w:tcBorders>
              <w:top w:val="nil"/>
              <w:left w:val="nil"/>
              <w:bottom w:val="nil"/>
              <w:right w:val="nil"/>
            </w:tcBorders>
            <w:tcMar>
              <w:top w:w="12" w:type="dxa"/>
              <w:left w:w="12" w:type="dxa"/>
              <w:right w:w="12" w:type="dxa"/>
            </w:tcMar>
          </w:tcPr>
          <w:p w14:paraId="1A90B5C3">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588FD4DA">
            <w:pPr>
              <w:widowControl/>
              <w:jc w:val="center"/>
              <w:textAlignment w:val="center"/>
              <w:rPr>
                <w:rFonts w:ascii="宋体" w:hAnsi="宋体" w:cs="宋体"/>
                <w:sz w:val="18"/>
                <w:szCs w:val="18"/>
              </w:rPr>
            </w:pPr>
            <w:r>
              <w:rPr>
                <w:rFonts w:hint="eastAsia" w:ascii="宋体" w:hAnsi="宋体" w:cs="宋体"/>
                <w:kern w:val="0"/>
                <w:sz w:val="18"/>
                <w:szCs w:val="18"/>
              </w:rPr>
              <w:t>73</w:t>
            </w:r>
          </w:p>
        </w:tc>
        <w:tc>
          <w:tcPr>
            <w:tcW w:w="1056" w:type="dxa"/>
            <w:tcBorders>
              <w:top w:val="nil"/>
              <w:left w:val="nil"/>
              <w:bottom w:val="nil"/>
              <w:right w:val="nil"/>
            </w:tcBorders>
            <w:tcMar>
              <w:top w:w="12" w:type="dxa"/>
              <w:left w:w="12" w:type="dxa"/>
              <w:right w:w="12" w:type="dxa"/>
            </w:tcMar>
            <w:vAlign w:val="center"/>
          </w:tcPr>
          <w:p w14:paraId="5B5EBB7F">
            <w:pPr>
              <w:widowControl/>
              <w:jc w:val="center"/>
              <w:textAlignment w:val="center"/>
              <w:rPr>
                <w:rFonts w:ascii="宋体" w:hAnsi="宋体" w:cs="宋体"/>
                <w:sz w:val="18"/>
                <w:szCs w:val="18"/>
              </w:rPr>
            </w:pPr>
            <w:r>
              <w:rPr>
                <w:rFonts w:hint="eastAsia" w:ascii="宋体" w:hAnsi="宋体" w:cs="宋体"/>
                <w:kern w:val="0"/>
                <w:sz w:val="18"/>
                <w:szCs w:val="18"/>
              </w:rPr>
              <w:t>73</w:t>
            </w:r>
          </w:p>
        </w:tc>
        <w:tc>
          <w:tcPr>
            <w:tcW w:w="1057" w:type="dxa"/>
            <w:tcBorders>
              <w:top w:val="nil"/>
              <w:left w:val="nil"/>
              <w:bottom w:val="nil"/>
              <w:right w:val="nil"/>
            </w:tcBorders>
            <w:tcMar>
              <w:top w:w="12" w:type="dxa"/>
              <w:left w:w="12" w:type="dxa"/>
              <w:right w:w="12" w:type="dxa"/>
            </w:tcMar>
            <w:vAlign w:val="center"/>
          </w:tcPr>
          <w:p w14:paraId="635A9636">
            <w:pPr>
              <w:widowControl/>
              <w:jc w:val="center"/>
              <w:textAlignment w:val="center"/>
              <w:rPr>
                <w:rFonts w:ascii="宋体" w:hAnsi="宋体" w:cs="宋体"/>
                <w:sz w:val="18"/>
                <w:szCs w:val="18"/>
              </w:rPr>
            </w:pPr>
            <w:r>
              <w:rPr>
                <w:rFonts w:hint="eastAsia" w:ascii="宋体" w:hAnsi="宋体" w:cs="宋体"/>
                <w:kern w:val="0"/>
                <w:sz w:val="18"/>
                <w:szCs w:val="18"/>
              </w:rPr>
              <w:t>73</w:t>
            </w:r>
          </w:p>
        </w:tc>
      </w:tr>
      <w:tr w14:paraId="019857E0">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3459A3E6">
            <w:pPr>
              <w:widowControl/>
              <w:jc w:val="center"/>
              <w:textAlignment w:val="top"/>
              <w:rPr>
                <w:rFonts w:ascii="宋体" w:hAnsi="宋体" w:cs="宋体"/>
                <w:sz w:val="18"/>
                <w:szCs w:val="18"/>
              </w:rPr>
            </w:pPr>
            <w:r>
              <w:rPr>
                <w:rFonts w:hint="eastAsia" w:ascii="宋体" w:hAnsi="宋体" w:cs="宋体"/>
                <w:kern w:val="0"/>
                <w:sz w:val="18"/>
                <w:szCs w:val="18"/>
              </w:rPr>
              <w:t>山西</w:t>
            </w:r>
          </w:p>
        </w:tc>
        <w:tc>
          <w:tcPr>
            <w:tcW w:w="1056" w:type="dxa"/>
            <w:tcBorders>
              <w:top w:val="nil"/>
              <w:left w:val="nil"/>
              <w:bottom w:val="nil"/>
              <w:right w:val="nil"/>
            </w:tcBorders>
            <w:tcMar>
              <w:top w:w="12" w:type="dxa"/>
              <w:left w:w="12" w:type="dxa"/>
              <w:right w:w="12" w:type="dxa"/>
            </w:tcMar>
            <w:vAlign w:val="center"/>
          </w:tcPr>
          <w:p w14:paraId="492D9210">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056" w:type="dxa"/>
            <w:tcBorders>
              <w:top w:val="nil"/>
              <w:left w:val="nil"/>
              <w:bottom w:val="nil"/>
              <w:right w:val="nil"/>
            </w:tcBorders>
            <w:tcMar>
              <w:top w:w="12" w:type="dxa"/>
              <w:left w:w="12" w:type="dxa"/>
              <w:right w:w="12" w:type="dxa"/>
            </w:tcMar>
            <w:vAlign w:val="center"/>
          </w:tcPr>
          <w:p w14:paraId="2EB24FDB">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056" w:type="dxa"/>
            <w:tcBorders>
              <w:top w:val="nil"/>
              <w:left w:val="nil"/>
              <w:bottom w:val="nil"/>
              <w:right w:val="nil"/>
            </w:tcBorders>
            <w:tcMar>
              <w:top w:w="12" w:type="dxa"/>
              <w:left w:w="12" w:type="dxa"/>
              <w:right w:w="12" w:type="dxa"/>
            </w:tcMar>
            <w:vAlign w:val="center"/>
          </w:tcPr>
          <w:p w14:paraId="57D33FCF">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360" w:type="dxa"/>
            <w:tcBorders>
              <w:top w:val="nil"/>
              <w:left w:val="nil"/>
              <w:bottom w:val="nil"/>
              <w:right w:val="nil"/>
            </w:tcBorders>
            <w:tcMar>
              <w:top w:w="12" w:type="dxa"/>
              <w:left w:w="12" w:type="dxa"/>
              <w:right w:w="12" w:type="dxa"/>
            </w:tcMar>
          </w:tcPr>
          <w:p w14:paraId="32C3D373">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1128DBC1">
            <w:pPr>
              <w:widowControl/>
              <w:jc w:val="center"/>
              <w:textAlignment w:val="center"/>
              <w:rPr>
                <w:rFonts w:ascii="宋体" w:hAnsi="宋体" w:cs="宋体"/>
                <w:sz w:val="18"/>
                <w:szCs w:val="18"/>
              </w:rPr>
            </w:pPr>
            <w:r>
              <w:rPr>
                <w:rFonts w:hint="eastAsia" w:ascii="宋体" w:hAnsi="宋体" w:cs="宋体"/>
                <w:kern w:val="0"/>
                <w:sz w:val="18"/>
                <w:szCs w:val="18"/>
              </w:rPr>
              <w:t>17</w:t>
            </w:r>
          </w:p>
        </w:tc>
        <w:tc>
          <w:tcPr>
            <w:tcW w:w="1056" w:type="dxa"/>
            <w:tcBorders>
              <w:top w:val="nil"/>
              <w:left w:val="nil"/>
              <w:bottom w:val="nil"/>
              <w:right w:val="nil"/>
            </w:tcBorders>
            <w:tcMar>
              <w:top w:w="12" w:type="dxa"/>
              <w:left w:w="12" w:type="dxa"/>
              <w:right w:w="12" w:type="dxa"/>
            </w:tcMar>
            <w:vAlign w:val="center"/>
          </w:tcPr>
          <w:p w14:paraId="1BC31303">
            <w:pPr>
              <w:widowControl/>
              <w:jc w:val="center"/>
              <w:textAlignment w:val="center"/>
              <w:rPr>
                <w:rFonts w:ascii="宋体" w:hAnsi="宋体" w:cs="宋体"/>
                <w:sz w:val="18"/>
                <w:szCs w:val="18"/>
              </w:rPr>
            </w:pPr>
            <w:r>
              <w:rPr>
                <w:rFonts w:hint="eastAsia" w:ascii="宋体" w:hAnsi="宋体" w:cs="宋体"/>
                <w:kern w:val="0"/>
                <w:sz w:val="18"/>
                <w:szCs w:val="18"/>
              </w:rPr>
              <w:t>17</w:t>
            </w:r>
          </w:p>
        </w:tc>
        <w:tc>
          <w:tcPr>
            <w:tcW w:w="1057" w:type="dxa"/>
            <w:tcBorders>
              <w:top w:val="nil"/>
              <w:left w:val="nil"/>
              <w:bottom w:val="nil"/>
              <w:right w:val="nil"/>
            </w:tcBorders>
            <w:tcMar>
              <w:top w:w="12" w:type="dxa"/>
              <w:left w:w="12" w:type="dxa"/>
              <w:right w:w="12" w:type="dxa"/>
            </w:tcMar>
            <w:vAlign w:val="center"/>
          </w:tcPr>
          <w:p w14:paraId="4B69C8E6">
            <w:pPr>
              <w:widowControl/>
              <w:jc w:val="center"/>
              <w:textAlignment w:val="center"/>
              <w:rPr>
                <w:rFonts w:ascii="宋体" w:hAnsi="宋体" w:cs="宋体"/>
                <w:sz w:val="18"/>
                <w:szCs w:val="18"/>
              </w:rPr>
            </w:pPr>
            <w:r>
              <w:rPr>
                <w:rFonts w:hint="eastAsia" w:ascii="宋体" w:hAnsi="宋体" w:cs="宋体"/>
                <w:kern w:val="0"/>
                <w:sz w:val="18"/>
                <w:szCs w:val="18"/>
              </w:rPr>
              <w:t>17</w:t>
            </w:r>
          </w:p>
        </w:tc>
      </w:tr>
      <w:tr w14:paraId="212571A7">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6BA6F495">
            <w:pPr>
              <w:widowControl/>
              <w:jc w:val="center"/>
              <w:textAlignment w:val="top"/>
              <w:rPr>
                <w:rFonts w:ascii="宋体" w:hAnsi="宋体" w:cs="宋体"/>
                <w:sz w:val="18"/>
                <w:szCs w:val="18"/>
              </w:rPr>
            </w:pPr>
            <w:r>
              <w:rPr>
                <w:rFonts w:hint="eastAsia" w:ascii="宋体" w:hAnsi="宋体" w:cs="宋体"/>
                <w:kern w:val="0"/>
                <w:sz w:val="18"/>
                <w:szCs w:val="18"/>
              </w:rPr>
              <w:t>内蒙古</w:t>
            </w:r>
          </w:p>
        </w:tc>
        <w:tc>
          <w:tcPr>
            <w:tcW w:w="1056" w:type="dxa"/>
            <w:tcBorders>
              <w:top w:val="nil"/>
              <w:left w:val="nil"/>
              <w:bottom w:val="nil"/>
              <w:right w:val="nil"/>
            </w:tcBorders>
            <w:tcMar>
              <w:top w:w="12" w:type="dxa"/>
              <w:left w:w="12" w:type="dxa"/>
              <w:right w:w="12" w:type="dxa"/>
            </w:tcMar>
            <w:vAlign w:val="center"/>
          </w:tcPr>
          <w:p w14:paraId="09B1C2EC">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1056" w:type="dxa"/>
            <w:tcBorders>
              <w:top w:val="nil"/>
              <w:left w:val="nil"/>
              <w:bottom w:val="nil"/>
              <w:right w:val="nil"/>
            </w:tcBorders>
            <w:tcMar>
              <w:top w:w="12" w:type="dxa"/>
              <w:left w:w="12" w:type="dxa"/>
              <w:right w:w="12" w:type="dxa"/>
            </w:tcMar>
            <w:vAlign w:val="center"/>
          </w:tcPr>
          <w:p w14:paraId="23C5636A">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1056" w:type="dxa"/>
            <w:tcBorders>
              <w:top w:val="nil"/>
              <w:left w:val="nil"/>
              <w:bottom w:val="nil"/>
              <w:right w:val="nil"/>
            </w:tcBorders>
            <w:tcMar>
              <w:top w:w="12" w:type="dxa"/>
              <w:left w:w="12" w:type="dxa"/>
              <w:right w:w="12" w:type="dxa"/>
            </w:tcMar>
            <w:vAlign w:val="center"/>
          </w:tcPr>
          <w:p w14:paraId="56FF4DF2">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360" w:type="dxa"/>
            <w:tcBorders>
              <w:top w:val="nil"/>
              <w:left w:val="nil"/>
              <w:bottom w:val="nil"/>
              <w:right w:val="nil"/>
            </w:tcBorders>
            <w:tcMar>
              <w:top w:w="12" w:type="dxa"/>
              <w:left w:w="12" w:type="dxa"/>
              <w:right w:w="12" w:type="dxa"/>
            </w:tcMar>
          </w:tcPr>
          <w:p w14:paraId="446C9596">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450F6076">
            <w:pPr>
              <w:widowControl/>
              <w:jc w:val="center"/>
              <w:textAlignment w:val="center"/>
              <w:rPr>
                <w:rFonts w:ascii="宋体" w:hAnsi="宋体" w:cs="宋体"/>
                <w:sz w:val="18"/>
                <w:szCs w:val="18"/>
              </w:rPr>
            </w:pPr>
            <w:r>
              <w:rPr>
                <w:rFonts w:hint="eastAsia" w:ascii="宋体" w:hAnsi="宋体" w:cs="宋体"/>
                <w:kern w:val="0"/>
                <w:sz w:val="18"/>
                <w:szCs w:val="18"/>
              </w:rPr>
              <w:t>82</w:t>
            </w:r>
          </w:p>
        </w:tc>
        <w:tc>
          <w:tcPr>
            <w:tcW w:w="1056" w:type="dxa"/>
            <w:tcBorders>
              <w:top w:val="nil"/>
              <w:left w:val="nil"/>
              <w:bottom w:val="nil"/>
              <w:right w:val="nil"/>
            </w:tcBorders>
            <w:tcMar>
              <w:top w:w="12" w:type="dxa"/>
              <w:left w:w="12" w:type="dxa"/>
              <w:right w:w="12" w:type="dxa"/>
            </w:tcMar>
            <w:vAlign w:val="center"/>
          </w:tcPr>
          <w:p w14:paraId="1A82DE62">
            <w:pPr>
              <w:widowControl/>
              <w:jc w:val="center"/>
              <w:textAlignment w:val="center"/>
              <w:rPr>
                <w:rFonts w:ascii="宋体" w:hAnsi="宋体" w:cs="宋体"/>
                <w:sz w:val="18"/>
                <w:szCs w:val="18"/>
              </w:rPr>
            </w:pPr>
            <w:r>
              <w:rPr>
                <w:rFonts w:hint="eastAsia" w:ascii="宋体" w:hAnsi="宋体" w:cs="宋体"/>
                <w:kern w:val="0"/>
                <w:sz w:val="18"/>
                <w:szCs w:val="18"/>
              </w:rPr>
              <w:t>82</w:t>
            </w:r>
          </w:p>
        </w:tc>
        <w:tc>
          <w:tcPr>
            <w:tcW w:w="1057" w:type="dxa"/>
            <w:tcBorders>
              <w:top w:val="nil"/>
              <w:left w:val="nil"/>
              <w:bottom w:val="nil"/>
              <w:right w:val="nil"/>
            </w:tcBorders>
            <w:tcMar>
              <w:top w:w="12" w:type="dxa"/>
              <w:left w:w="12" w:type="dxa"/>
              <w:right w:w="12" w:type="dxa"/>
            </w:tcMar>
            <w:vAlign w:val="center"/>
          </w:tcPr>
          <w:p w14:paraId="6E36A3C6">
            <w:pPr>
              <w:widowControl/>
              <w:jc w:val="center"/>
              <w:textAlignment w:val="center"/>
              <w:rPr>
                <w:rFonts w:ascii="宋体" w:hAnsi="宋体" w:cs="宋体"/>
                <w:sz w:val="18"/>
                <w:szCs w:val="18"/>
              </w:rPr>
            </w:pPr>
            <w:r>
              <w:rPr>
                <w:rFonts w:hint="eastAsia" w:ascii="宋体" w:hAnsi="宋体" w:cs="宋体"/>
                <w:kern w:val="0"/>
                <w:sz w:val="18"/>
                <w:szCs w:val="18"/>
              </w:rPr>
              <w:t>82</w:t>
            </w:r>
          </w:p>
        </w:tc>
      </w:tr>
      <w:tr w14:paraId="36923D5E">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4C241841">
            <w:pPr>
              <w:widowControl/>
              <w:jc w:val="center"/>
              <w:textAlignment w:val="top"/>
              <w:rPr>
                <w:rFonts w:ascii="宋体" w:hAnsi="宋体" w:cs="宋体"/>
                <w:sz w:val="18"/>
                <w:szCs w:val="18"/>
              </w:rPr>
            </w:pPr>
            <w:r>
              <w:rPr>
                <w:rFonts w:hint="eastAsia" w:ascii="宋体" w:hAnsi="宋体" w:cs="宋体"/>
                <w:kern w:val="0"/>
                <w:sz w:val="18"/>
                <w:szCs w:val="18"/>
              </w:rPr>
              <w:t>辽宁</w:t>
            </w:r>
          </w:p>
        </w:tc>
        <w:tc>
          <w:tcPr>
            <w:tcW w:w="1056" w:type="dxa"/>
            <w:tcBorders>
              <w:top w:val="nil"/>
              <w:left w:val="nil"/>
              <w:bottom w:val="nil"/>
              <w:right w:val="nil"/>
            </w:tcBorders>
            <w:tcMar>
              <w:top w:w="12" w:type="dxa"/>
              <w:left w:w="12" w:type="dxa"/>
              <w:right w:w="12" w:type="dxa"/>
            </w:tcMar>
            <w:vAlign w:val="center"/>
          </w:tcPr>
          <w:p w14:paraId="53D084A8">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056" w:type="dxa"/>
            <w:tcBorders>
              <w:top w:val="nil"/>
              <w:left w:val="nil"/>
              <w:bottom w:val="nil"/>
              <w:right w:val="nil"/>
            </w:tcBorders>
            <w:tcMar>
              <w:top w:w="12" w:type="dxa"/>
              <w:left w:w="12" w:type="dxa"/>
              <w:right w:w="12" w:type="dxa"/>
            </w:tcMar>
            <w:vAlign w:val="center"/>
          </w:tcPr>
          <w:p w14:paraId="608BFBDC">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056" w:type="dxa"/>
            <w:tcBorders>
              <w:top w:val="nil"/>
              <w:left w:val="nil"/>
              <w:bottom w:val="nil"/>
              <w:right w:val="nil"/>
            </w:tcBorders>
            <w:tcMar>
              <w:top w:w="12" w:type="dxa"/>
              <w:left w:w="12" w:type="dxa"/>
              <w:right w:w="12" w:type="dxa"/>
            </w:tcMar>
            <w:vAlign w:val="center"/>
          </w:tcPr>
          <w:p w14:paraId="6BD9028B">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360" w:type="dxa"/>
            <w:tcBorders>
              <w:top w:val="nil"/>
              <w:left w:val="nil"/>
              <w:bottom w:val="nil"/>
              <w:right w:val="nil"/>
            </w:tcBorders>
            <w:tcMar>
              <w:top w:w="12" w:type="dxa"/>
              <w:left w:w="12" w:type="dxa"/>
              <w:right w:w="12" w:type="dxa"/>
            </w:tcMar>
          </w:tcPr>
          <w:p w14:paraId="6D4407B4">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459DE317">
            <w:pPr>
              <w:widowControl/>
              <w:jc w:val="center"/>
              <w:textAlignment w:val="center"/>
              <w:rPr>
                <w:rFonts w:ascii="宋体" w:hAnsi="宋体" w:cs="宋体"/>
                <w:sz w:val="18"/>
                <w:szCs w:val="18"/>
              </w:rPr>
            </w:pPr>
            <w:r>
              <w:rPr>
                <w:rFonts w:hint="eastAsia" w:ascii="宋体" w:hAnsi="宋体" w:cs="宋体"/>
                <w:kern w:val="0"/>
                <w:sz w:val="18"/>
                <w:szCs w:val="18"/>
              </w:rPr>
              <w:t>46</w:t>
            </w:r>
          </w:p>
        </w:tc>
        <w:tc>
          <w:tcPr>
            <w:tcW w:w="1056" w:type="dxa"/>
            <w:tcBorders>
              <w:top w:val="nil"/>
              <w:left w:val="nil"/>
              <w:bottom w:val="nil"/>
              <w:right w:val="nil"/>
            </w:tcBorders>
            <w:tcMar>
              <w:top w:w="12" w:type="dxa"/>
              <w:left w:w="12" w:type="dxa"/>
              <w:right w:w="12" w:type="dxa"/>
            </w:tcMar>
            <w:vAlign w:val="center"/>
          </w:tcPr>
          <w:p w14:paraId="1763D8F3">
            <w:pPr>
              <w:widowControl/>
              <w:jc w:val="center"/>
              <w:textAlignment w:val="center"/>
              <w:rPr>
                <w:rFonts w:ascii="宋体" w:hAnsi="宋体" w:cs="宋体"/>
                <w:sz w:val="18"/>
                <w:szCs w:val="18"/>
              </w:rPr>
            </w:pPr>
            <w:r>
              <w:rPr>
                <w:rFonts w:hint="eastAsia" w:ascii="宋体" w:hAnsi="宋体" w:cs="宋体"/>
                <w:kern w:val="0"/>
                <w:sz w:val="18"/>
                <w:szCs w:val="18"/>
              </w:rPr>
              <w:t>46</w:t>
            </w:r>
          </w:p>
        </w:tc>
        <w:tc>
          <w:tcPr>
            <w:tcW w:w="1057" w:type="dxa"/>
            <w:tcBorders>
              <w:top w:val="nil"/>
              <w:left w:val="nil"/>
              <w:bottom w:val="nil"/>
              <w:right w:val="nil"/>
            </w:tcBorders>
            <w:tcMar>
              <w:top w:w="12" w:type="dxa"/>
              <w:left w:w="12" w:type="dxa"/>
              <w:right w:w="12" w:type="dxa"/>
            </w:tcMar>
            <w:vAlign w:val="center"/>
          </w:tcPr>
          <w:p w14:paraId="61924893">
            <w:pPr>
              <w:widowControl/>
              <w:jc w:val="center"/>
              <w:textAlignment w:val="center"/>
              <w:rPr>
                <w:rFonts w:ascii="宋体" w:hAnsi="宋体" w:cs="宋体"/>
                <w:sz w:val="18"/>
                <w:szCs w:val="18"/>
              </w:rPr>
            </w:pPr>
            <w:r>
              <w:rPr>
                <w:rFonts w:hint="eastAsia" w:ascii="宋体" w:hAnsi="宋体" w:cs="宋体"/>
                <w:kern w:val="0"/>
                <w:sz w:val="18"/>
                <w:szCs w:val="18"/>
              </w:rPr>
              <w:t>46</w:t>
            </w:r>
          </w:p>
        </w:tc>
      </w:tr>
      <w:tr w14:paraId="59ED71F7">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16A3CB1D">
            <w:pPr>
              <w:widowControl/>
              <w:jc w:val="center"/>
              <w:textAlignment w:val="top"/>
              <w:rPr>
                <w:rFonts w:ascii="宋体" w:hAnsi="宋体" w:cs="宋体"/>
                <w:sz w:val="18"/>
                <w:szCs w:val="18"/>
              </w:rPr>
            </w:pPr>
            <w:r>
              <w:rPr>
                <w:rFonts w:hint="eastAsia" w:ascii="宋体" w:hAnsi="宋体" w:cs="宋体"/>
                <w:kern w:val="0"/>
                <w:sz w:val="18"/>
                <w:szCs w:val="18"/>
              </w:rPr>
              <w:t>吉林</w:t>
            </w:r>
          </w:p>
        </w:tc>
        <w:tc>
          <w:tcPr>
            <w:tcW w:w="1056" w:type="dxa"/>
            <w:tcBorders>
              <w:top w:val="nil"/>
              <w:left w:val="nil"/>
              <w:bottom w:val="nil"/>
              <w:right w:val="nil"/>
            </w:tcBorders>
            <w:tcMar>
              <w:top w:w="12" w:type="dxa"/>
              <w:left w:w="12" w:type="dxa"/>
              <w:right w:w="12" w:type="dxa"/>
            </w:tcMar>
            <w:vAlign w:val="center"/>
          </w:tcPr>
          <w:p w14:paraId="65DC0911">
            <w:pPr>
              <w:widowControl/>
              <w:jc w:val="center"/>
              <w:textAlignment w:val="center"/>
              <w:rPr>
                <w:rFonts w:ascii="宋体" w:hAnsi="宋体" w:cs="宋体"/>
                <w:sz w:val="18"/>
                <w:szCs w:val="18"/>
              </w:rPr>
            </w:pPr>
            <w:r>
              <w:rPr>
                <w:rFonts w:hint="eastAsia" w:ascii="宋体" w:hAnsi="宋体" w:cs="宋体"/>
                <w:kern w:val="0"/>
                <w:sz w:val="18"/>
                <w:szCs w:val="18"/>
              </w:rPr>
              <w:t>38</w:t>
            </w:r>
          </w:p>
        </w:tc>
        <w:tc>
          <w:tcPr>
            <w:tcW w:w="1056" w:type="dxa"/>
            <w:tcBorders>
              <w:top w:val="nil"/>
              <w:left w:val="nil"/>
              <w:bottom w:val="nil"/>
              <w:right w:val="nil"/>
            </w:tcBorders>
            <w:tcMar>
              <w:top w:w="12" w:type="dxa"/>
              <w:left w:w="12" w:type="dxa"/>
              <w:right w:w="12" w:type="dxa"/>
            </w:tcMar>
            <w:vAlign w:val="center"/>
          </w:tcPr>
          <w:p w14:paraId="1A88C811">
            <w:pPr>
              <w:widowControl/>
              <w:jc w:val="center"/>
              <w:textAlignment w:val="center"/>
              <w:rPr>
                <w:rFonts w:ascii="宋体" w:hAnsi="宋体" w:cs="宋体"/>
                <w:sz w:val="18"/>
                <w:szCs w:val="18"/>
              </w:rPr>
            </w:pPr>
            <w:r>
              <w:rPr>
                <w:rFonts w:hint="eastAsia" w:ascii="宋体" w:hAnsi="宋体" w:cs="宋体"/>
                <w:kern w:val="0"/>
                <w:sz w:val="18"/>
                <w:szCs w:val="18"/>
              </w:rPr>
              <w:t>38</w:t>
            </w:r>
          </w:p>
        </w:tc>
        <w:tc>
          <w:tcPr>
            <w:tcW w:w="1056" w:type="dxa"/>
            <w:tcBorders>
              <w:top w:val="nil"/>
              <w:left w:val="nil"/>
              <w:bottom w:val="nil"/>
              <w:right w:val="nil"/>
            </w:tcBorders>
            <w:tcMar>
              <w:top w:w="12" w:type="dxa"/>
              <w:left w:w="12" w:type="dxa"/>
              <w:right w:w="12" w:type="dxa"/>
            </w:tcMar>
            <w:vAlign w:val="center"/>
          </w:tcPr>
          <w:p w14:paraId="6EA07178">
            <w:pPr>
              <w:widowControl/>
              <w:jc w:val="center"/>
              <w:textAlignment w:val="center"/>
              <w:rPr>
                <w:rFonts w:ascii="宋体" w:hAnsi="宋体" w:cs="宋体"/>
                <w:sz w:val="18"/>
                <w:szCs w:val="18"/>
              </w:rPr>
            </w:pPr>
            <w:r>
              <w:rPr>
                <w:rFonts w:hint="eastAsia" w:ascii="宋体" w:hAnsi="宋体" w:cs="宋体"/>
                <w:kern w:val="0"/>
                <w:sz w:val="18"/>
                <w:szCs w:val="18"/>
              </w:rPr>
              <w:t>38</w:t>
            </w:r>
          </w:p>
        </w:tc>
        <w:tc>
          <w:tcPr>
            <w:tcW w:w="360" w:type="dxa"/>
            <w:tcBorders>
              <w:top w:val="nil"/>
              <w:left w:val="nil"/>
              <w:bottom w:val="nil"/>
              <w:right w:val="nil"/>
            </w:tcBorders>
            <w:tcMar>
              <w:top w:w="12" w:type="dxa"/>
              <w:left w:w="12" w:type="dxa"/>
              <w:right w:w="12" w:type="dxa"/>
            </w:tcMar>
          </w:tcPr>
          <w:p w14:paraId="04390F9E">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5E488928">
            <w:pPr>
              <w:widowControl/>
              <w:jc w:val="center"/>
              <w:textAlignment w:val="center"/>
              <w:rPr>
                <w:rFonts w:ascii="宋体" w:hAnsi="宋体" w:cs="宋体"/>
                <w:sz w:val="18"/>
                <w:szCs w:val="18"/>
              </w:rPr>
            </w:pPr>
            <w:r>
              <w:rPr>
                <w:rFonts w:hint="eastAsia" w:ascii="宋体" w:hAnsi="宋体" w:cs="宋体"/>
                <w:kern w:val="0"/>
                <w:sz w:val="18"/>
                <w:szCs w:val="18"/>
              </w:rPr>
              <w:t>319</w:t>
            </w:r>
          </w:p>
        </w:tc>
        <w:tc>
          <w:tcPr>
            <w:tcW w:w="1056" w:type="dxa"/>
            <w:tcBorders>
              <w:top w:val="nil"/>
              <w:left w:val="nil"/>
              <w:bottom w:val="nil"/>
              <w:right w:val="nil"/>
            </w:tcBorders>
            <w:tcMar>
              <w:top w:w="12" w:type="dxa"/>
              <w:left w:w="12" w:type="dxa"/>
              <w:right w:w="12" w:type="dxa"/>
            </w:tcMar>
            <w:vAlign w:val="center"/>
          </w:tcPr>
          <w:p w14:paraId="0282C1EB">
            <w:pPr>
              <w:widowControl/>
              <w:jc w:val="center"/>
              <w:textAlignment w:val="center"/>
              <w:rPr>
                <w:rFonts w:ascii="宋体" w:hAnsi="宋体" w:cs="宋体"/>
                <w:sz w:val="18"/>
                <w:szCs w:val="18"/>
              </w:rPr>
            </w:pPr>
            <w:r>
              <w:rPr>
                <w:rFonts w:hint="eastAsia" w:ascii="宋体" w:hAnsi="宋体" w:cs="宋体"/>
                <w:kern w:val="0"/>
                <w:sz w:val="18"/>
                <w:szCs w:val="18"/>
              </w:rPr>
              <w:t>319</w:t>
            </w:r>
          </w:p>
        </w:tc>
        <w:tc>
          <w:tcPr>
            <w:tcW w:w="1057" w:type="dxa"/>
            <w:tcBorders>
              <w:top w:val="nil"/>
              <w:left w:val="nil"/>
              <w:bottom w:val="nil"/>
              <w:right w:val="nil"/>
            </w:tcBorders>
            <w:tcMar>
              <w:top w:w="12" w:type="dxa"/>
              <w:left w:w="12" w:type="dxa"/>
              <w:right w:w="12" w:type="dxa"/>
            </w:tcMar>
            <w:vAlign w:val="center"/>
          </w:tcPr>
          <w:p w14:paraId="6C806785">
            <w:pPr>
              <w:widowControl/>
              <w:jc w:val="center"/>
              <w:textAlignment w:val="center"/>
              <w:rPr>
                <w:rFonts w:ascii="宋体" w:hAnsi="宋体" w:cs="宋体"/>
                <w:sz w:val="18"/>
                <w:szCs w:val="18"/>
              </w:rPr>
            </w:pPr>
            <w:r>
              <w:rPr>
                <w:rFonts w:hint="eastAsia" w:ascii="宋体" w:hAnsi="宋体" w:cs="宋体"/>
                <w:kern w:val="0"/>
                <w:sz w:val="18"/>
                <w:szCs w:val="18"/>
              </w:rPr>
              <w:t>319</w:t>
            </w:r>
          </w:p>
        </w:tc>
      </w:tr>
      <w:tr w14:paraId="40A507EF">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290EA4D8">
            <w:pPr>
              <w:widowControl/>
              <w:jc w:val="center"/>
              <w:textAlignment w:val="top"/>
              <w:rPr>
                <w:rFonts w:ascii="宋体" w:hAnsi="宋体" w:cs="宋体"/>
                <w:sz w:val="18"/>
                <w:szCs w:val="18"/>
              </w:rPr>
            </w:pPr>
            <w:r>
              <w:rPr>
                <w:rFonts w:hint="eastAsia" w:ascii="宋体" w:hAnsi="宋体" w:cs="宋体"/>
                <w:kern w:val="0"/>
                <w:sz w:val="18"/>
                <w:szCs w:val="18"/>
              </w:rPr>
              <w:t>黑龙江</w:t>
            </w:r>
          </w:p>
        </w:tc>
        <w:tc>
          <w:tcPr>
            <w:tcW w:w="1056" w:type="dxa"/>
            <w:tcBorders>
              <w:top w:val="nil"/>
              <w:left w:val="nil"/>
              <w:bottom w:val="nil"/>
              <w:right w:val="nil"/>
            </w:tcBorders>
            <w:tcMar>
              <w:top w:w="12" w:type="dxa"/>
              <w:left w:w="12" w:type="dxa"/>
              <w:right w:w="12" w:type="dxa"/>
            </w:tcMar>
            <w:vAlign w:val="center"/>
          </w:tcPr>
          <w:p w14:paraId="1DEA3E15">
            <w:pPr>
              <w:widowControl/>
              <w:jc w:val="center"/>
              <w:textAlignment w:val="center"/>
              <w:rPr>
                <w:rFonts w:ascii="宋体" w:hAnsi="宋体" w:cs="宋体"/>
                <w:sz w:val="18"/>
                <w:szCs w:val="18"/>
              </w:rPr>
            </w:pPr>
            <w:r>
              <w:rPr>
                <w:rFonts w:hint="eastAsia" w:ascii="宋体" w:hAnsi="宋体" w:cs="宋体"/>
                <w:kern w:val="0"/>
                <w:sz w:val="18"/>
                <w:szCs w:val="18"/>
              </w:rPr>
              <w:t>66</w:t>
            </w:r>
          </w:p>
        </w:tc>
        <w:tc>
          <w:tcPr>
            <w:tcW w:w="1056" w:type="dxa"/>
            <w:tcBorders>
              <w:top w:val="nil"/>
              <w:left w:val="nil"/>
              <w:bottom w:val="nil"/>
              <w:right w:val="nil"/>
            </w:tcBorders>
            <w:tcMar>
              <w:top w:w="12" w:type="dxa"/>
              <w:left w:w="12" w:type="dxa"/>
              <w:right w:w="12" w:type="dxa"/>
            </w:tcMar>
            <w:vAlign w:val="center"/>
          </w:tcPr>
          <w:p w14:paraId="585050C2">
            <w:pPr>
              <w:widowControl/>
              <w:jc w:val="center"/>
              <w:textAlignment w:val="center"/>
              <w:rPr>
                <w:rFonts w:ascii="宋体" w:hAnsi="宋体" w:cs="宋体"/>
                <w:sz w:val="18"/>
                <w:szCs w:val="18"/>
              </w:rPr>
            </w:pPr>
            <w:r>
              <w:rPr>
                <w:rFonts w:hint="eastAsia" w:ascii="宋体" w:hAnsi="宋体" w:cs="宋体"/>
                <w:kern w:val="0"/>
                <w:sz w:val="18"/>
                <w:szCs w:val="18"/>
              </w:rPr>
              <w:t>66</w:t>
            </w:r>
          </w:p>
        </w:tc>
        <w:tc>
          <w:tcPr>
            <w:tcW w:w="1056" w:type="dxa"/>
            <w:tcBorders>
              <w:top w:val="nil"/>
              <w:left w:val="nil"/>
              <w:bottom w:val="nil"/>
              <w:right w:val="nil"/>
            </w:tcBorders>
            <w:tcMar>
              <w:top w:w="12" w:type="dxa"/>
              <w:left w:w="12" w:type="dxa"/>
              <w:right w:w="12" w:type="dxa"/>
            </w:tcMar>
            <w:vAlign w:val="center"/>
          </w:tcPr>
          <w:p w14:paraId="3CEAD336">
            <w:pPr>
              <w:widowControl/>
              <w:jc w:val="center"/>
              <w:textAlignment w:val="center"/>
              <w:rPr>
                <w:rFonts w:ascii="宋体" w:hAnsi="宋体" w:cs="宋体"/>
                <w:sz w:val="18"/>
                <w:szCs w:val="18"/>
              </w:rPr>
            </w:pPr>
            <w:r>
              <w:rPr>
                <w:rFonts w:hint="eastAsia" w:ascii="宋体" w:hAnsi="宋体" w:cs="宋体"/>
                <w:kern w:val="0"/>
                <w:sz w:val="18"/>
                <w:szCs w:val="18"/>
              </w:rPr>
              <w:t>66</w:t>
            </w:r>
          </w:p>
        </w:tc>
        <w:tc>
          <w:tcPr>
            <w:tcW w:w="360" w:type="dxa"/>
            <w:tcBorders>
              <w:top w:val="nil"/>
              <w:left w:val="nil"/>
              <w:bottom w:val="nil"/>
              <w:right w:val="nil"/>
            </w:tcBorders>
            <w:tcMar>
              <w:top w:w="12" w:type="dxa"/>
              <w:left w:w="12" w:type="dxa"/>
              <w:right w:w="12" w:type="dxa"/>
            </w:tcMar>
          </w:tcPr>
          <w:p w14:paraId="0CDEC429">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0CC5E158">
            <w:pPr>
              <w:widowControl/>
              <w:jc w:val="center"/>
              <w:textAlignment w:val="center"/>
              <w:rPr>
                <w:rFonts w:ascii="宋体" w:hAnsi="宋体" w:cs="宋体"/>
                <w:sz w:val="18"/>
                <w:szCs w:val="18"/>
              </w:rPr>
            </w:pPr>
            <w:r>
              <w:rPr>
                <w:rFonts w:hint="eastAsia" w:ascii="宋体" w:hAnsi="宋体" w:cs="宋体"/>
                <w:kern w:val="0"/>
                <w:sz w:val="18"/>
                <w:szCs w:val="18"/>
              </w:rPr>
              <w:t>234</w:t>
            </w:r>
          </w:p>
        </w:tc>
        <w:tc>
          <w:tcPr>
            <w:tcW w:w="1056" w:type="dxa"/>
            <w:tcBorders>
              <w:top w:val="nil"/>
              <w:left w:val="nil"/>
              <w:bottom w:val="nil"/>
              <w:right w:val="nil"/>
            </w:tcBorders>
            <w:tcMar>
              <w:top w:w="12" w:type="dxa"/>
              <w:left w:w="12" w:type="dxa"/>
              <w:right w:w="12" w:type="dxa"/>
            </w:tcMar>
            <w:vAlign w:val="center"/>
          </w:tcPr>
          <w:p w14:paraId="295A259E">
            <w:pPr>
              <w:widowControl/>
              <w:jc w:val="center"/>
              <w:textAlignment w:val="center"/>
              <w:rPr>
                <w:rFonts w:ascii="宋体" w:hAnsi="宋体" w:cs="宋体"/>
                <w:sz w:val="18"/>
                <w:szCs w:val="18"/>
              </w:rPr>
            </w:pPr>
            <w:r>
              <w:rPr>
                <w:rFonts w:hint="eastAsia" w:ascii="宋体" w:hAnsi="宋体" w:cs="宋体"/>
                <w:kern w:val="0"/>
                <w:sz w:val="18"/>
                <w:szCs w:val="18"/>
              </w:rPr>
              <w:t>234</w:t>
            </w:r>
          </w:p>
        </w:tc>
        <w:tc>
          <w:tcPr>
            <w:tcW w:w="1057" w:type="dxa"/>
            <w:tcBorders>
              <w:top w:val="nil"/>
              <w:left w:val="nil"/>
              <w:bottom w:val="nil"/>
              <w:right w:val="nil"/>
            </w:tcBorders>
            <w:tcMar>
              <w:top w:w="12" w:type="dxa"/>
              <w:left w:w="12" w:type="dxa"/>
              <w:right w:w="12" w:type="dxa"/>
            </w:tcMar>
            <w:vAlign w:val="center"/>
          </w:tcPr>
          <w:p w14:paraId="66CDB23B">
            <w:pPr>
              <w:widowControl/>
              <w:jc w:val="center"/>
              <w:textAlignment w:val="center"/>
              <w:rPr>
                <w:rFonts w:ascii="宋体" w:hAnsi="宋体" w:cs="宋体"/>
                <w:sz w:val="18"/>
                <w:szCs w:val="18"/>
              </w:rPr>
            </w:pPr>
            <w:r>
              <w:rPr>
                <w:rFonts w:hint="eastAsia" w:ascii="宋体" w:hAnsi="宋体" w:cs="宋体"/>
                <w:kern w:val="0"/>
                <w:sz w:val="18"/>
                <w:szCs w:val="18"/>
              </w:rPr>
              <w:t>234</w:t>
            </w:r>
          </w:p>
        </w:tc>
      </w:tr>
      <w:tr w14:paraId="05649F82">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1710811F">
            <w:pPr>
              <w:widowControl/>
              <w:jc w:val="center"/>
              <w:textAlignment w:val="top"/>
              <w:rPr>
                <w:rFonts w:ascii="宋体" w:hAnsi="宋体" w:cs="宋体"/>
                <w:sz w:val="18"/>
                <w:szCs w:val="18"/>
              </w:rPr>
            </w:pPr>
            <w:r>
              <w:rPr>
                <w:rFonts w:hint="eastAsia" w:ascii="宋体" w:hAnsi="宋体" w:cs="宋体"/>
                <w:kern w:val="0"/>
                <w:sz w:val="18"/>
                <w:szCs w:val="18"/>
              </w:rPr>
              <w:t>山东</w:t>
            </w:r>
          </w:p>
        </w:tc>
        <w:tc>
          <w:tcPr>
            <w:tcW w:w="1056" w:type="dxa"/>
            <w:tcBorders>
              <w:top w:val="nil"/>
              <w:left w:val="nil"/>
              <w:bottom w:val="nil"/>
              <w:right w:val="nil"/>
            </w:tcBorders>
            <w:tcMar>
              <w:top w:w="12" w:type="dxa"/>
              <w:left w:w="12" w:type="dxa"/>
              <w:right w:w="12" w:type="dxa"/>
            </w:tcMar>
            <w:vAlign w:val="center"/>
          </w:tcPr>
          <w:p w14:paraId="425A60F2">
            <w:pPr>
              <w:widowControl/>
              <w:jc w:val="center"/>
              <w:textAlignment w:val="center"/>
              <w:rPr>
                <w:rFonts w:ascii="宋体" w:hAnsi="宋体" w:cs="宋体"/>
                <w:sz w:val="18"/>
                <w:szCs w:val="18"/>
              </w:rPr>
            </w:pPr>
            <w:r>
              <w:rPr>
                <w:rFonts w:hint="eastAsia" w:ascii="宋体" w:hAnsi="宋体" w:cs="宋体"/>
                <w:kern w:val="0"/>
                <w:sz w:val="18"/>
                <w:szCs w:val="18"/>
              </w:rPr>
              <w:t>19</w:t>
            </w:r>
          </w:p>
        </w:tc>
        <w:tc>
          <w:tcPr>
            <w:tcW w:w="1056" w:type="dxa"/>
            <w:tcBorders>
              <w:top w:val="nil"/>
              <w:left w:val="nil"/>
              <w:bottom w:val="nil"/>
              <w:right w:val="nil"/>
            </w:tcBorders>
            <w:tcMar>
              <w:top w:w="12" w:type="dxa"/>
              <w:left w:w="12" w:type="dxa"/>
              <w:right w:w="12" w:type="dxa"/>
            </w:tcMar>
            <w:vAlign w:val="center"/>
          </w:tcPr>
          <w:p w14:paraId="0901F6F2">
            <w:pPr>
              <w:widowControl/>
              <w:jc w:val="center"/>
              <w:textAlignment w:val="center"/>
              <w:rPr>
                <w:rFonts w:ascii="宋体" w:hAnsi="宋体" w:cs="宋体"/>
                <w:sz w:val="18"/>
                <w:szCs w:val="18"/>
              </w:rPr>
            </w:pPr>
            <w:r>
              <w:rPr>
                <w:rFonts w:hint="eastAsia" w:ascii="宋体" w:hAnsi="宋体" w:cs="宋体"/>
                <w:kern w:val="0"/>
                <w:sz w:val="18"/>
                <w:szCs w:val="18"/>
              </w:rPr>
              <w:t>19</w:t>
            </w:r>
          </w:p>
        </w:tc>
        <w:tc>
          <w:tcPr>
            <w:tcW w:w="1056" w:type="dxa"/>
            <w:tcBorders>
              <w:top w:val="nil"/>
              <w:left w:val="nil"/>
              <w:bottom w:val="nil"/>
              <w:right w:val="nil"/>
            </w:tcBorders>
            <w:tcMar>
              <w:top w:w="12" w:type="dxa"/>
              <w:left w:w="12" w:type="dxa"/>
              <w:right w:w="12" w:type="dxa"/>
            </w:tcMar>
            <w:vAlign w:val="center"/>
          </w:tcPr>
          <w:p w14:paraId="3A998536">
            <w:pPr>
              <w:widowControl/>
              <w:jc w:val="center"/>
              <w:textAlignment w:val="center"/>
              <w:rPr>
                <w:rFonts w:ascii="宋体" w:hAnsi="宋体" w:cs="宋体"/>
                <w:sz w:val="18"/>
                <w:szCs w:val="18"/>
              </w:rPr>
            </w:pPr>
            <w:r>
              <w:rPr>
                <w:rFonts w:hint="eastAsia" w:ascii="宋体" w:hAnsi="宋体" w:cs="宋体"/>
                <w:kern w:val="0"/>
                <w:sz w:val="18"/>
                <w:szCs w:val="18"/>
              </w:rPr>
              <w:t>19</w:t>
            </w:r>
          </w:p>
        </w:tc>
        <w:tc>
          <w:tcPr>
            <w:tcW w:w="360" w:type="dxa"/>
            <w:tcBorders>
              <w:top w:val="nil"/>
              <w:left w:val="nil"/>
              <w:bottom w:val="nil"/>
              <w:right w:val="nil"/>
            </w:tcBorders>
            <w:tcMar>
              <w:top w:w="12" w:type="dxa"/>
              <w:left w:w="12" w:type="dxa"/>
              <w:right w:w="12" w:type="dxa"/>
            </w:tcMar>
          </w:tcPr>
          <w:p w14:paraId="7BB38D87">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1502CF0A">
            <w:pPr>
              <w:widowControl/>
              <w:jc w:val="center"/>
              <w:textAlignment w:val="center"/>
              <w:rPr>
                <w:rFonts w:ascii="宋体" w:hAnsi="宋体" w:cs="宋体"/>
                <w:sz w:val="18"/>
                <w:szCs w:val="18"/>
              </w:rPr>
            </w:pPr>
            <w:r>
              <w:rPr>
                <w:rFonts w:hint="eastAsia" w:ascii="宋体" w:hAnsi="宋体" w:cs="宋体"/>
                <w:kern w:val="0"/>
                <w:sz w:val="18"/>
                <w:szCs w:val="18"/>
              </w:rPr>
              <w:t>185</w:t>
            </w:r>
          </w:p>
        </w:tc>
        <w:tc>
          <w:tcPr>
            <w:tcW w:w="1056" w:type="dxa"/>
            <w:tcBorders>
              <w:top w:val="nil"/>
              <w:left w:val="nil"/>
              <w:bottom w:val="nil"/>
              <w:right w:val="nil"/>
            </w:tcBorders>
            <w:tcMar>
              <w:top w:w="12" w:type="dxa"/>
              <w:left w:w="12" w:type="dxa"/>
              <w:right w:w="12" w:type="dxa"/>
            </w:tcMar>
            <w:vAlign w:val="center"/>
          </w:tcPr>
          <w:p w14:paraId="1A99124F">
            <w:pPr>
              <w:widowControl/>
              <w:jc w:val="center"/>
              <w:textAlignment w:val="center"/>
              <w:rPr>
                <w:rFonts w:ascii="宋体" w:hAnsi="宋体" w:cs="宋体"/>
                <w:sz w:val="18"/>
                <w:szCs w:val="18"/>
              </w:rPr>
            </w:pPr>
            <w:r>
              <w:rPr>
                <w:rFonts w:hint="eastAsia" w:ascii="宋体" w:hAnsi="宋体" w:cs="宋体"/>
                <w:kern w:val="0"/>
                <w:sz w:val="18"/>
                <w:szCs w:val="18"/>
              </w:rPr>
              <w:t>185</w:t>
            </w:r>
          </w:p>
        </w:tc>
        <w:tc>
          <w:tcPr>
            <w:tcW w:w="1057" w:type="dxa"/>
            <w:tcBorders>
              <w:top w:val="nil"/>
              <w:left w:val="nil"/>
              <w:bottom w:val="nil"/>
              <w:right w:val="nil"/>
            </w:tcBorders>
            <w:tcMar>
              <w:top w:w="12" w:type="dxa"/>
              <w:left w:w="12" w:type="dxa"/>
              <w:right w:w="12" w:type="dxa"/>
            </w:tcMar>
            <w:vAlign w:val="center"/>
          </w:tcPr>
          <w:p w14:paraId="0B906C56">
            <w:pPr>
              <w:widowControl/>
              <w:jc w:val="center"/>
              <w:textAlignment w:val="center"/>
              <w:rPr>
                <w:rFonts w:ascii="宋体" w:hAnsi="宋体" w:cs="宋体"/>
                <w:sz w:val="18"/>
                <w:szCs w:val="18"/>
              </w:rPr>
            </w:pPr>
            <w:r>
              <w:rPr>
                <w:rFonts w:hint="eastAsia" w:ascii="宋体" w:hAnsi="宋体" w:cs="宋体"/>
                <w:kern w:val="0"/>
                <w:sz w:val="18"/>
                <w:szCs w:val="18"/>
              </w:rPr>
              <w:t>185</w:t>
            </w:r>
          </w:p>
        </w:tc>
      </w:tr>
      <w:tr w14:paraId="619E1946">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44A40DAC">
            <w:pPr>
              <w:widowControl/>
              <w:jc w:val="center"/>
              <w:textAlignment w:val="top"/>
              <w:rPr>
                <w:rFonts w:ascii="宋体" w:hAnsi="宋体" w:cs="宋体"/>
                <w:sz w:val="18"/>
                <w:szCs w:val="18"/>
              </w:rPr>
            </w:pPr>
            <w:r>
              <w:rPr>
                <w:rFonts w:hint="eastAsia" w:ascii="宋体" w:hAnsi="宋体" w:cs="宋体"/>
                <w:kern w:val="0"/>
                <w:sz w:val="18"/>
                <w:szCs w:val="18"/>
              </w:rPr>
              <w:t>河南</w:t>
            </w:r>
          </w:p>
        </w:tc>
        <w:tc>
          <w:tcPr>
            <w:tcW w:w="1056" w:type="dxa"/>
            <w:tcBorders>
              <w:top w:val="nil"/>
              <w:left w:val="nil"/>
              <w:bottom w:val="nil"/>
              <w:right w:val="nil"/>
            </w:tcBorders>
            <w:tcMar>
              <w:top w:w="12" w:type="dxa"/>
              <w:left w:w="12" w:type="dxa"/>
              <w:right w:w="12" w:type="dxa"/>
            </w:tcMar>
            <w:vAlign w:val="center"/>
          </w:tcPr>
          <w:p w14:paraId="4BF10FA4">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1056" w:type="dxa"/>
            <w:tcBorders>
              <w:top w:val="nil"/>
              <w:left w:val="nil"/>
              <w:bottom w:val="nil"/>
              <w:right w:val="nil"/>
            </w:tcBorders>
            <w:tcMar>
              <w:top w:w="12" w:type="dxa"/>
              <w:left w:w="12" w:type="dxa"/>
              <w:right w:w="12" w:type="dxa"/>
            </w:tcMar>
            <w:vAlign w:val="center"/>
          </w:tcPr>
          <w:p w14:paraId="6FACEB62">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1056" w:type="dxa"/>
            <w:tcBorders>
              <w:top w:val="nil"/>
              <w:left w:val="nil"/>
              <w:bottom w:val="nil"/>
              <w:right w:val="nil"/>
            </w:tcBorders>
            <w:tcMar>
              <w:top w:w="12" w:type="dxa"/>
              <w:left w:w="12" w:type="dxa"/>
              <w:right w:w="12" w:type="dxa"/>
            </w:tcMar>
            <w:vAlign w:val="center"/>
          </w:tcPr>
          <w:p w14:paraId="78A05988">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360" w:type="dxa"/>
            <w:tcBorders>
              <w:top w:val="nil"/>
              <w:left w:val="nil"/>
              <w:bottom w:val="nil"/>
              <w:right w:val="nil"/>
            </w:tcBorders>
            <w:tcMar>
              <w:top w:w="12" w:type="dxa"/>
              <w:left w:w="12" w:type="dxa"/>
              <w:right w:w="12" w:type="dxa"/>
            </w:tcMar>
          </w:tcPr>
          <w:p w14:paraId="5EA9C5B8">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32D70488">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1056" w:type="dxa"/>
            <w:tcBorders>
              <w:top w:val="nil"/>
              <w:left w:val="nil"/>
              <w:bottom w:val="nil"/>
              <w:right w:val="nil"/>
            </w:tcBorders>
            <w:tcMar>
              <w:top w:w="12" w:type="dxa"/>
              <w:left w:w="12" w:type="dxa"/>
              <w:right w:w="12" w:type="dxa"/>
            </w:tcMar>
            <w:vAlign w:val="center"/>
          </w:tcPr>
          <w:p w14:paraId="40E53649">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1057" w:type="dxa"/>
            <w:tcBorders>
              <w:top w:val="nil"/>
              <w:left w:val="nil"/>
              <w:bottom w:val="nil"/>
              <w:right w:val="nil"/>
            </w:tcBorders>
            <w:tcMar>
              <w:top w:w="12" w:type="dxa"/>
              <w:left w:w="12" w:type="dxa"/>
              <w:right w:w="12" w:type="dxa"/>
            </w:tcMar>
            <w:vAlign w:val="center"/>
          </w:tcPr>
          <w:p w14:paraId="101D9440">
            <w:pPr>
              <w:widowControl/>
              <w:jc w:val="center"/>
              <w:textAlignment w:val="center"/>
              <w:rPr>
                <w:rFonts w:ascii="宋体" w:hAnsi="宋体" w:cs="宋体"/>
                <w:sz w:val="18"/>
                <w:szCs w:val="18"/>
              </w:rPr>
            </w:pPr>
            <w:r>
              <w:rPr>
                <w:rFonts w:hint="eastAsia" w:ascii="宋体" w:hAnsi="宋体" w:cs="宋体"/>
                <w:kern w:val="0"/>
                <w:sz w:val="18"/>
                <w:szCs w:val="18"/>
              </w:rPr>
              <w:t>20</w:t>
            </w:r>
          </w:p>
        </w:tc>
      </w:tr>
      <w:tr w14:paraId="1EF6A633">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32E8603E">
            <w:pPr>
              <w:widowControl/>
              <w:jc w:val="center"/>
              <w:textAlignment w:val="top"/>
              <w:rPr>
                <w:rFonts w:ascii="宋体" w:hAnsi="宋体" w:cs="宋体"/>
                <w:sz w:val="18"/>
                <w:szCs w:val="18"/>
              </w:rPr>
            </w:pPr>
            <w:r>
              <w:rPr>
                <w:rFonts w:hint="eastAsia" w:ascii="宋体" w:hAnsi="宋体" w:cs="宋体"/>
                <w:kern w:val="0"/>
                <w:sz w:val="18"/>
                <w:szCs w:val="18"/>
              </w:rPr>
              <w:t>湖北</w:t>
            </w:r>
          </w:p>
        </w:tc>
        <w:tc>
          <w:tcPr>
            <w:tcW w:w="1056" w:type="dxa"/>
            <w:tcBorders>
              <w:top w:val="nil"/>
              <w:left w:val="nil"/>
              <w:bottom w:val="nil"/>
              <w:right w:val="nil"/>
            </w:tcBorders>
            <w:tcMar>
              <w:top w:w="12" w:type="dxa"/>
              <w:left w:w="12" w:type="dxa"/>
              <w:right w:w="12" w:type="dxa"/>
            </w:tcMar>
            <w:vAlign w:val="center"/>
          </w:tcPr>
          <w:p w14:paraId="406C2117">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1AB99149">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3637AC7A">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360" w:type="dxa"/>
            <w:tcBorders>
              <w:top w:val="nil"/>
              <w:left w:val="nil"/>
              <w:bottom w:val="nil"/>
              <w:right w:val="nil"/>
            </w:tcBorders>
            <w:tcMar>
              <w:top w:w="12" w:type="dxa"/>
              <w:left w:w="12" w:type="dxa"/>
              <w:right w:w="12" w:type="dxa"/>
            </w:tcMar>
          </w:tcPr>
          <w:p w14:paraId="551C77A4">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265CA4AC">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056" w:type="dxa"/>
            <w:tcBorders>
              <w:top w:val="nil"/>
              <w:left w:val="nil"/>
              <w:bottom w:val="nil"/>
              <w:right w:val="nil"/>
            </w:tcBorders>
            <w:tcMar>
              <w:top w:w="12" w:type="dxa"/>
              <w:left w:w="12" w:type="dxa"/>
              <w:right w:w="12" w:type="dxa"/>
            </w:tcMar>
            <w:vAlign w:val="center"/>
          </w:tcPr>
          <w:p w14:paraId="1E634416">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057" w:type="dxa"/>
            <w:tcBorders>
              <w:top w:val="nil"/>
              <w:left w:val="nil"/>
              <w:bottom w:val="nil"/>
              <w:right w:val="nil"/>
            </w:tcBorders>
            <w:tcMar>
              <w:top w:w="12" w:type="dxa"/>
              <w:left w:w="12" w:type="dxa"/>
              <w:right w:w="12" w:type="dxa"/>
            </w:tcMar>
            <w:vAlign w:val="center"/>
          </w:tcPr>
          <w:p w14:paraId="1EA2A93E">
            <w:pPr>
              <w:widowControl/>
              <w:jc w:val="center"/>
              <w:textAlignment w:val="center"/>
              <w:rPr>
                <w:rFonts w:ascii="宋体" w:hAnsi="宋体" w:cs="宋体"/>
                <w:sz w:val="18"/>
                <w:szCs w:val="18"/>
              </w:rPr>
            </w:pPr>
            <w:r>
              <w:rPr>
                <w:rFonts w:hint="eastAsia" w:ascii="宋体" w:hAnsi="宋体" w:cs="宋体"/>
                <w:kern w:val="0"/>
                <w:sz w:val="18"/>
                <w:szCs w:val="18"/>
              </w:rPr>
              <w:t>2</w:t>
            </w:r>
          </w:p>
        </w:tc>
      </w:tr>
      <w:tr w14:paraId="43501380">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3ECBE125">
            <w:pPr>
              <w:widowControl/>
              <w:jc w:val="center"/>
              <w:textAlignment w:val="top"/>
              <w:rPr>
                <w:rFonts w:ascii="宋体" w:hAnsi="宋体" w:cs="宋体"/>
                <w:sz w:val="18"/>
                <w:szCs w:val="18"/>
              </w:rPr>
            </w:pPr>
            <w:r>
              <w:rPr>
                <w:rFonts w:hint="eastAsia" w:ascii="宋体" w:hAnsi="宋体" w:cs="宋体"/>
                <w:kern w:val="0"/>
                <w:sz w:val="18"/>
                <w:szCs w:val="18"/>
              </w:rPr>
              <w:t>四川</w:t>
            </w:r>
          </w:p>
        </w:tc>
        <w:tc>
          <w:tcPr>
            <w:tcW w:w="1056" w:type="dxa"/>
            <w:tcBorders>
              <w:top w:val="nil"/>
              <w:left w:val="nil"/>
              <w:bottom w:val="nil"/>
              <w:right w:val="nil"/>
            </w:tcBorders>
            <w:tcMar>
              <w:top w:w="12" w:type="dxa"/>
              <w:left w:w="12" w:type="dxa"/>
              <w:right w:w="12" w:type="dxa"/>
            </w:tcMar>
            <w:vAlign w:val="center"/>
          </w:tcPr>
          <w:p w14:paraId="278159FB">
            <w:pPr>
              <w:widowControl/>
              <w:jc w:val="center"/>
              <w:textAlignment w:val="center"/>
              <w:rPr>
                <w:rFonts w:ascii="宋体" w:hAnsi="宋体" w:cs="宋体"/>
                <w:sz w:val="18"/>
                <w:szCs w:val="18"/>
              </w:rPr>
            </w:pPr>
            <w:r>
              <w:rPr>
                <w:rFonts w:hint="eastAsia" w:ascii="宋体" w:hAnsi="宋体" w:cs="宋体"/>
                <w:kern w:val="0"/>
                <w:sz w:val="18"/>
                <w:szCs w:val="18"/>
              </w:rPr>
              <w:t>55</w:t>
            </w:r>
          </w:p>
        </w:tc>
        <w:tc>
          <w:tcPr>
            <w:tcW w:w="1056" w:type="dxa"/>
            <w:tcBorders>
              <w:top w:val="nil"/>
              <w:left w:val="nil"/>
              <w:bottom w:val="nil"/>
              <w:right w:val="nil"/>
            </w:tcBorders>
            <w:tcMar>
              <w:top w:w="12" w:type="dxa"/>
              <w:left w:w="12" w:type="dxa"/>
              <w:right w:w="12" w:type="dxa"/>
            </w:tcMar>
            <w:vAlign w:val="center"/>
          </w:tcPr>
          <w:p w14:paraId="28CA8E20">
            <w:pPr>
              <w:widowControl/>
              <w:jc w:val="center"/>
              <w:textAlignment w:val="center"/>
              <w:rPr>
                <w:rFonts w:ascii="宋体" w:hAnsi="宋体" w:cs="宋体"/>
                <w:sz w:val="18"/>
                <w:szCs w:val="18"/>
              </w:rPr>
            </w:pPr>
            <w:r>
              <w:rPr>
                <w:rFonts w:hint="eastAsia" w:ascii="宋体" w:hAnsi="宋体" w:cs="宋体"/>
                <w:kern w:val="0"/>
                <w:sz w:val="18"/>
                <w:szCs w:val="18"/>
              </w:rPr>
              <w:t>55</w:t>
            </w:r>
          </w:p>
        </w:tc>
        <w:tc>
          <w:tcPr>
            <w:tcW w:w="1056" w:type="dxa"/>
            <w:tcBorders>
              <w:top w:val="nil"/>
              <w:left w:val="nil"/>
              <w:bottom w:val="nil"/>
              <w:right w:val="nil"/>
            </w:tcBorders>
            <w:tcMar>
              <w:top w:w="12" w:type="dxa"/>
              <w:left w:w="12" w:type="dxa"/>
              <w:right w:w="12" w:type="dxa"/>
            </w:tcMar>
            <w:vAlign w:val="center"/>
          </w:tcPr>
          <w:p w14:paraId="2A3E38D1">
            <w:pPr>
              <w:widowControl/>
              <w:jc w:val="center"/>
              <w:textAlignment w:val="center"/>
              <w:rPr>
                <w:rFonts w:ascii="宋体" w:hAnsi="宋体" w:cs="宋体"/>
                <w:sz w:val="18"/>
                <w:szCs w:val="18"/>
              </w:rPr>
            </w:pPr>
            <w:r>
              <w:rPr>
                <w:rFonts w:hint="eastAsia" w:ascii="宋体" w:hAnsi="宋体" w:cs="宋体"/>
                <w:kern w:val="0"/>
                <w:sz w:val="18"/>
                <w:szCs w:val="18"/>
              </w:rPr>
              <w:t>55</w:t>
            </w:r>
          </w:p>
        </w:tc>
        <w:tc>
          <w:tcPr>
            <w:tcW w:w="360" w:type="dxa"/>
            <w:tcBorders>
              <w:top w:val="nil"/>
              <w:left w:val="nil"/>
              <w:bottom w:val="nil"/>
              <w:right w:val="nil"/>
            </w:tcBorders>
            <w:tcMar>
              <w:top w:w="12" w:type="dxa"/>
              <w:left w:w="12" w:type="dxa"/>
              <w:right w:w="12" w:type="dxa"/>
            </w:tcMar>
          </w:tcPr>
          <w:p w14:paraId="7184E6FB">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0008BBED">
            <w:pPr>
              <w:widowControl/>
              <w:jc w:val="center"/>
              <w:textAlignment w:val="center"/>
              <w:rPr>
                <w:rFonts w:ascii="宋体" w:hAnsi="宋体" w:cs="宋体"/>
                <w:sz w:val="18"/>
                <w:szCs w:val="18"/>
              </w:rPr>
            </w:pPr>
            <w:r>
              <w:rPr>
                <w:rFonts w:hint="eastAsia" w:ascii="宋体" w:hAnsi="宋体" w:cs="宋体"/>
                <w:kern w:val="0"/>
                <w:sz w:val="18"/>
                <w:szCs w:val="18"/>
              </w:rPr>
              <w:t>846</w:t>
            </w:r>
          </w:p>
        </w:tc>
        <w:tc>
          <w:tcPr>
            <w:tcW w:w="1056" w:type="dxa"/>
            <w:tcBorders>
              <w:top w:val="nil"/>
              <w:left w:val="nil"/>
              <w:bottom w:val="nil"/>
              <w:right w:val="nil"/>
            </w:tcBorders>
            <w:tcMar>
              <w:top w:w="12" w:type="dxa"/>
              <w:left w:w="12" w:type="dxa"/>
              <w:right w:w="12" w:type="dxa"/>
            </w:tcMar>
            <w:vAlign w:val="center"/>
          </w:tcPr>
          <w:p w14:paraId="3479BB3A">
            <w:pPr>
              <w:widowControl/>
              <w:jc w:val="center"/>
              <w:textAlignment w:val="center"/>
              <w:rPr>
                <w:rFonts w:ascii="宋体" w:hAnsi="宋体" w:cs="宋体"/>
                <w:sz w:val="18"/>
                <w:szCs w:val="18"/>
              </w:rPr>
            </w:pPr>
            <w:r>
              <w:rPr>
                <w:rFonts w:hint="eastAsia" w:ascii="宋体" w:hAnsi="宋体" w:cs="宋体"/>
                <w:kern w:val="0"/>
                <w:sz w:val="18"/>
                <w:szCs w:val="18"/>
              </w:rPr>
              <w:t>846</w:t>
            </w:r>
          </w:p>
        </w:tc>
        <w:tc>
          <w:tcPr>
            <w:tcW w:w="1057" w:type="dxa"/>
            <w:tcBorders>
              <w:top w:val="nil"/>
              <w:left w:val="nil"/>
              <w:bottom w:val="nil"/>
              <w:right w:val="nil"/>
            </w:tcBorders>
            <w:tcMar>
              <w:top w:w="12" w:type="dxa"/>
              <w:left w:w="12" w:type="dxa"/>
              <w:right w:w="12" w:type="dxa"/>
            </w:tcMar>
            <w:vAlign w:val="center"/>
          </w:tcPr>
          <w:p w14:paraId="5B971E6C">
            <w:pPr>
              <w:widowControl/>
              <w:jc w:val="center"/>
              <w:textAlignment w:val="center"/>
              <w:rPr>
                <w:rFonts w:ascii="宋体" w:hAnsi="宋体" w:cs="宋体"/>
                <w:sz w:val="18"/>
                <w:szCs w:val="18"/>
              </w:rPr>
            </w:pPr>
            <w:r>
              <w:rPr>
                <w:rFonts w:hint="eastAsia" w:ascii="宋体" w:hAnsi="宋体" w:cs="宋体"/>
                <w:kern w:val="0"/>
                <w:sz w:val="18"/>
                <w:szCs w:val="18"/>
              </w:rPr>
              <w:t>846</w:t>
            </w:r>
          </w:p>
        </w:tc>
      </w:tr>
      <w:tr w14:paraId="69EFFCB1">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3BC70992">
            <w:pPr>
              <w:widowControl/>
              <w:jc w:val="center"/>
              <w:textAlignment w:val="top"/>
              <w:rPr>
                <w:rFonts w:ascii="宋体" w:hAnsi="宋体" w:cs="宋体"/>
                <w:sz w:val="18"/>
                <w:szCs w:val="18"/>
              </w:rPr>
            </w:pPr>
            <w:r>
              <w:rPr>
                <w:rFonts w:hint="eastAsia" w:ascii="宋体" w:hAnsi="宋体" w:cs="宋体"/>
                <w:kern w:val="0"/>
                <w:sz w:val="18"/>
                <w:szCs w:val="18"/>
              </w:rPr>
              <w:t>贵州</w:t>
            </w:r>
          </w:p>
        </w:tc>
        <w:tc>
          <w:tcPr>
            <w:tcW w:w="1056" w:type="dxa"/>
            <w:tcBorders>
              <w:top w:val="nil"/>
              <w:left w:val="nil"/>
              <w:bottom w:val="nil"/>
              <w:right w:val="nil"/>
            </w:tcBorders>
            <w:tcMar>
              <w:top w:w="12" w:type="dxa"/>
              <w:left w:w="12" w:type="dxa"/>
              <w:right w:w="12" w:type="dxa"/>
            </w:tcMar>
            <w:vAlign w:val="center"/>
          </w:tcPr>
          <w:p w14:paraId="55C33AA1">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7EBD934B">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5E1069C9">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360" w:type="dxa"/>
            <w:tcBorders>
              <w:top w:val="nil"/>
              <w:left w:val="nil"/>
              <w:bottom w:val="nil"/>
              <w:right w:val="nil"/>
            </w:tcBorders>
            <w:tcMar>
              <w:top w:w="12" w:type="dxa"/>
              <w:left w:w="12" w:type="dxa"/>
              <w:right w:w="12" w:type="dxa"/>
            </w:tcMar>
          </w:tcPr>
          <w:p w14:paraId="081F8335">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2A69B0D6">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1056" w:type="dxa"/>
            <w:tcBorders>
              <w:top w:val="nil"/>
              <w:left w:val="nil"/>
              <w:bottom w:val="nil"/>
              <w:right w:val="nil"/>
            </w:tcBorders>
            <w:tcMar>
              <w:top w:w="12" w:type="dxa"/>
              <w:left w:w="12" w:type="dxa"/>
              <w:right w:w="12" w:type="dxa"/>
            </w:tcMar>
            <w:vAlign w:val="center"/>
          </w:tcPr>
          <w:p w14:paraId="2ADE8E1C">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1057" w:type="dxa"/>
            <w:tcBorders>
              <w:top w:val="nil"/>
              <w:left w:val="nil"/>
              <w:bottom w:val="nil"/>
              <w:right w:val="nil"/>
            </w:tcBorders>
            <w:tcMar>
              <w:top w:w="12" w:type="dxa"/>
              <w:left w:w="12" w:type="dxa"/>
              <w:right w:w="12" w:type="dxa"/>
            </w:tcMar>
            <w:vAlign w:val="center"/>
          </w:tcPr>
          <w:p w14:paraId="37764C9B">
            <w:pPr>
              <w:widowControl/>
              <w:jc w:val="center"/>
              <w:textAlignment w:val="center"/>
              <w:rPr>
                <w:rFonts w:ascii="宋体" w:hAnsi="宋体" w:cs="宋体"/>
                <w:sz w:val="18"/>
                <w:szCs w:val="18"/>
              </w:rPr>
            </w:pPr>
            <w:r>
              <w:rPr>
                <w:rFonts w:hint="eastAsia" w:ascii="宋体" w:hAnsi="宋体" w:cs="宋体"/>
                <w:kern w:val="0"/>
                <w:sz w:val="18"/>
                <w:szCs w:val="18"/>
              </w:rPr>
              <w:t>7</w:t>
            </w:r>
          </w:p>
        </w:tc>
      </w:tr>
      <w:tr w14:paraId="0A589042">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048665AF">
            <w:pPr>
              <w:widowControl/>
              <w:jc w:val="center"/>
              <w:textAlignment w:val="top"/>
              <w:rPr>
                <w:rFonts w:ascii="宋体" w:hAnsi="宋体" w:cs="宋体"/>
                <w:sz w:val="18"/>
                <w:szCs w:val="18"/>
              </w:rPr>
            </w:pPr>
            <w:r>
              <w:rPr>
                <w:rFonts w:hint="eastAsia" w:ascii="宋体" w:hAnsi="宋体" w:cs="宋体"/>
                <w:kern w:val="0"/>
                <w:sz w:val="18"/>
                <w:szCs w:val="18"/>
              </w:rPr>
              <w:t>西藏</w:t>
            </w:r>
          </w:p>
        </w:tc>
        <w:tc>
          <w:tcPr>
            <w:tcW w:w="1056" w:type="dxa"/>
            <w:tcBorders>
              <w:top w:val="nil"/>
              <w:left w:val="nil"/>
              <w:bottom w:val="nil"/>
              <w:right w:val="nil"/>
            </w:tcBorders>
            <w:tcMar>
              <w:top w:w="12" w:type="dxa"/>
              <w:left w:w="12" w:type="dxa"/>
              <w:right w:w="12" w:type="dxa"/>
            </w:tcMar>
            <w:vAlign w:val="center"/>
          </w:tcPr>
          <w:p w14:paraId="7E30990A">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09BC6940">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056" w:type="dxa"/>
            <w:tcBorders>
              <w:top w:val="nil"/>
              <w:left w:val="nil"/>
              <w:bottom w:val="nil"/>
              <w:right w:val="nil"/>
            </w:tcBorders>
            <w:tcMar>
              <w:top w:w="12" w:type="dxa"/>
              <w:left w:w="12" w:type="dxa"/>
              <w:right w:w="12" w:type="dxa"/>
            </w:tcMar>
            <w:vAlign w:val="center"/>
          </w:tcPr>
          <w:p w14:paraId="641BA776">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360" w:type="dxa"/>
            <w:tcBorders>
              <w:top w:val="nil"/>
              <w:left w:val="nil"/>
              <w:bottom w:val="nil"/>
              <w:right w:val="nil"/>
            </w:tcBorders>
            <w:tcMar>
              <w:top w:w="12" w:type="dxa"/>
              <w:left w:w="12" w:type="dxa"/>
              <w:right w:w="12" w:type="dxa"/>
            </w:tcMar>
          </w:tcPr>
          <w:p w14:paraId="081EF4F6">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70E62053">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056" w:type="dxa"/>
            <w:tcBorders>
              <w:top w:val="nil"/>
              <w:left w:val="nil"/>
              <w:bottom w:val="nil"/>
              <w:right w:val="nil"/>
            </w:tcBorders>
            <w:tcMar>
              <w:top w:w="12" w:type="dxa"/>
              <w:left w:w="12" w:type="dxa"/>
              <w:right w:w="12" w:type="dxa"/>
            </w:tcMar>
            <w:vAlign w:val="center"/>
          </w:tcPr>
          <w:p w14:paraId="7FCB8432">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057" w:type="dxa"/>
            <w:tcBorders>
              <w:top w:val="nil"/>
              <w:left w:val="nil"/>
              <w:bottom w:val="nil"/>
              <w:right w:val="nil"/>
            </w:tcBorders>
            <w:tcMar>
              <w:top w:w="12" w:type="dxa"/>
              <w:left w:w="12" w:type="dxa"/>
              <w:right w:w="12" w:type="dxa"/>
            </w:tcMar>
            <w:vAlign w:val="center"/>
          </w:tcPr>
          <w:p w14:paraId="0E54BBA6">
            <w:pPr>
              <w:widowControl/>
              <w:jc w:val="center"/>
              <w:textAlignment w:val="center"/>
              <w:rPr>
                <w:rFonts w:ascii="宋体" w:hAnsi="宋体" w:cs="宋体"/>
                <w:sz w:val="18"/>
                <w:szCs w:val="18"/>
              </w:rPr>
            </w:pPr>
            <w:r>
              <w:rPr>
                <w:rFonts w:hint="eastAsia" w:ascii="宋体" w:hAnsi="宋体" w:cs="宋体"/>
                <w:kern w:val="0"/>
                <w:sz w:val="18"/>
                <w:szCs w:val="18"/>
              </w:rPr>
              <w:t>2</w:t>
            </w:r>
          </w:p>
        </w:tc>
      </w:tr>
      <w:tr w14:paraId="1E418923">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4E72222B">
            <w:pPr>
              <w:widowControl/>
              <w:jc w:val="center"/>
              <w:textAlignment w:val="top"/>
              <w:rPr>
                <w:rFonts w:ascii="宋体" w:hAnsi="宋体" w:cs="宋体"/>
                <w:sz w:val="18"/>
                <w:szCs w:val="18"/>
              </w:rPr>
            </w:pPr>
            <w:r>
              <w:rPr>
                <w:rFonts w:hint="eastAsia" w:ascii="宋体" w:hAnsi="宋体" w:cs="宋体"/>
                <w:kern w:val="0"/>
                <w:sz w:val="18"/>
                <w:szCs w:val="18"/>
              </w:rPr>
              <w:t>云南</w:t>
            </w:r>
          </w:p>
        </w:tc>
        <w:tc>
          <w:tcPr>
            <w:tcW w:w="1056" w:type="dxa"/>
            <w:tcBorders>
              <w:top w:val="nil"/>
              <w:left w:val="nil"/>
              <w:bottom w:val="nil"/>
              <w:right w:val="nil"/>
            </w:tcBorders>
            <w:tcMar>
              <w:top w:w="12" w:type="dxa"/>
              <w:left w:w="12" w:type="dxa"/>
              <w:right w:w="12" w:type="dxa"/>
            </w:tcMar>
            <w:vAlign w:val="center"/>
          </w:tcPr>
          <w:p w14:paraId="5BF11450">
            <w:pPr>
              <w:widowControl/>
              <w:jc w:val="center"/>
              <w:textAlignment w:val="center"/>
              <w:rPr>
                <w:rFonts w:ascii="宋体" w:hAnsi="宋体" w:cs="宋体"/>
                <w:sz w:val="18"/>
                <w:szCs w:val="18"/>
              </w:rPr>
            </w:pPr>
            <w:r>
              <w:rPr>
                <w:rFonts w:hint="eastAsia" w:ascii="宋体" w:hAnsi="宋体" w:cs="宋体"/>
                <w:kern w:val="0"/>
                <w:sz w:val="18"/>
                <w:szCs w:val="18"/>
              </w:rPr>
              <w:t>42</w:t>
            </w:r>
          </w:p>
        </w:tc>
        <w:tc>
          <w:tcPr>
            <w:tcW w:w="1056" w:type="dxa"/>
            <w:tcBorders>
              <w:top w:val="nil"/>
              <w:left w:val="nil"/>
              <w:bottom w:val="nil"/>
              <w:right w:val="nil"/>
            </w:tcBorders>
            <w:tcMar>
              <w:top w:w="12" w:type="dxa"/>
              <w:left w:w="12" w:type="dxa"/>
              <w:right w:w="12" w:type="dxa"/>
            </w:tcMar>
            <w:vAlign w:val="center"/>
          </w:tcPr>
          <w:p w14:paraId="503D7C7B">
            <w:pPr>
              <w:widowControl/>
              <w:jc w:val="center"/>
              <w:textAlignment w:val="center"/>
              <w:rPr>
                <w:rFonts w:ascii="宋体" w:hAnsi="宋体" w:cs="宋体"/>
                <w:sz w:val="18"/>
                <w:szCs w:val="18"/>
              </w:rPr>
            </w:pPr>
            <w:r>
              <w:rPr>
                <w:rFonts w:hint="eastAsia" w:ascii="宋体" w:hAnsi="宋体" w:cs="宋体"/>
                <w:kern w:val="0"/>
                <w:sz w:val="18"/>
                <w:szCs w:val="18"/>
              </w:rPr>
              <w:t>42</w:t>
            </w:r>
          </w:p>
        </w:tc>
        <w:tc>
          <w:tcPr>
            <w:tcW w:w="1056" w:type="dxa"/>
            <w:tcBorders>
              <w:top w:val="nil"/>
              <w:left w:val="nil"/>
              <w:bottom w:val="nil"/>
              <w:right w:val="nil"/>
            </w:tcBorders>
            <w:tcMar>
              <w:top w:w="12" w:type="dxa"/>
              <w:left w:w="12" w:type="dxa"/>
              <w:right w:w="12" w:type="dxa"/>
            </w:tcMar>
            <w:vAlign w:val="center"/>
          </w:tcPr>
          <w:p w14:paraId="46554DA7">
            <w:pPr>
              <w:widowControl/>
              <w:jc w:val="center"/>
              <w:textAlignment w:val="center"/>
              <w:rPr>
                <w:rFonts w:ascii="宋体" w:hAnsi="宋体" w:cs="宋体"/>
                <w:sz w:val="18"/>
                <w:szCs w:val="18"/>
              </w:rPr>
            </w:pPr>
            <w:r>
              <w:rPr>
                <w:rFonts w:hint="eastAsia" w:ascii="宋体" w:hAnsi="宋体" w:cs="宋体"/>
                <w:kern w:val="0"/>
                <w:sz w:val="18"/>
                <w:szCs w:val="18"/>
              </w:rPr>
              <w:t>42</w:t>
            </w:r>
          </w:p>
        </w:tc>
        <w:tc>
          <w:tcPr>
            <w:tcW w:w="0" w:type="auto"/>
            <w:tcBorders>
              <w:top w:val="nil"/>
              <w:left w:val="nil"/>
              <w:bottom w:val="nil"/>
              <w:right w:val="nil"/>
            </w:tcBorders>
            <w:noWrap/>
            <w:tcMar>
              <w:top w:w="12" w:type="dxa"/>
              <w:left w:w="12" w:type="dxa"/>
              <w:right w:w="12" w:type="dxa"/>
            </w:tcMar>
            <w:vAlign w:val="center"/>
          </w:tcPr>
          <w:p w14:paraId="1E671C1E">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4661D672">
            <w:pPr>
              <w:widowControl/>
              <w:jc w:val="center"/>
              <w:textAlignment w:val="center"/>
              <w:rPr>
                <w:rFonts w:ascii="宋体" w:hAnsi="宋体" w:cs="宋体"/>
                <w:sz w:val="18"/>
                <w:szCs w:val="18"/>
              </w:rPr>
            </w:pPr>
            <w:r>
              <w:rPr>
                <w:rFonts w:hint="eastAsia" w:ascii="宋体" w:hAnsi="宋体" w:cs="宋体"/>
                <w:kern w:val="0"/>
                <w:sz w:val="18"/>
                <w:szCs w:val="18"/>
              </w:rPr>
              <w:t>220</w:t>
            </w:r>
          </w:p>
        </w:tc>
        <w:tc>
          <w:tcPr>
            <w:tcW w:w="1056" w:type="dxa"/>
            <w:tcBorders>
              <w:top w:val="nil"/>
              <w:left w:val="nil"/>
              <w:bottom w:val="nil"/>
              <w:right w:val="nil"/>
            </w:tcBorders>
            <w:tcMar>
              <w:top w:w="12" w:type="dxa"/>
              <w:left w:w="12" w:type="dxa"/>
              <w:right w:w="12" w:type="dxa"/>
            </w:tcMar>
            <w:vAlign w:val="center"/>
          </w:tcPr>
          <w:p w14:paraId="34986E8F">
            <w:pPr>
              <w:widowControl/>
              <w:jc w:val="center"/>
              <w:textAlignment w:val="center"/>
              <w:rPr>
                <w:rFonts w:ascii="宋体" w:hAnsi="宋体" w:cs="宋体"/>
                <w:sz w:val="18"/>
                <w:szCs w:val="18"/>
              </w:rPr>
            </w:pPr>
            <w:r>
              <w:rPr>
                <w:rFonts w:hint="eastAsia" w:ascii="宋体" w:hAnsi="宋体" w:cs="宋体"/>
                <w:kern w:val="0"/>
                <w:sz w:val="18"/>
                <w:szCs w:val="18"/>
              </w:rPr>
              <w:t>220</w:t>
            </w:r>
          </w:p>
        </w:tc>
        <w:tc>
          <w:tcPr>
            <w:tcW w:w="1057" w:type="dxa"/>
            <w:tcBorders>
              <w:top w:val="nil"/>
              <w:left w:val="nil"/>
              <w:bottom w:val="nil"/>
              <w:right w:val="nil"/>
            </w:tcBorders>
            <w:tcMar>
              <w:top w:w="12" w:type="dxa"/>
              <w:left w:w="12" w:type="dxa"/>
              <w:right w:w="12" w:type="dxa"/>
            </w:tcMar>
            <w:vAlign w:val="center"/>
          </w:tcPr>
          <w:p w14:paraId="1F8C3C0F">
            <w:pPr>
              <w:widowControl/>
              <w:jc w:val="center"/>
              <w:textAlignment w:val="center"/>
              <w:rPr>
                <w:rFonts w:ascii="宋体" w:hAnsi="宋体" w:cs="宋体"/>
                <w:sz w:val="18"/>
                <w:szCs w:val="18"/>
              </w:rPr>
            </w:pPr>
            <w:r>
              <w:rPr>
                <w:rFonts w:hint="eastAsia" w:ascii="宋体" w:hAnsi="宋体" w:cs="宋体"/>
                <w:kern w:val="0"/>
                <w:sz w:val="18"/>
                <w:szCs w:val="18"/>
              </w:rPr>
              <w:t>220</w:t>
            </w:r>
          </w:p>
        </w:tc>
      </w:tr>
      <w:tr w14:paraId="110E7BE6">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7E655697">
            <w:pPr>
              <w:widowControl/>
              <w:jc w:val="center"/>
              <w:textAlignment w:val="top"/>
              <w:rPr>
                <w:rFonts w:ascii="宋体" w:hAnsi="宋体" w:cs="宋体"/>
                <w:sz w:val="18"/>
                <w:szCs w:val="18"/>
              </w:rPr>
            </w:pPr>
            <w:r>
              <w:rPr>
                <w:rFonts w:hint="eastAsia" w:ascii="宋体" w:hAnsi="宋体" w:cs="宋体"/>
                <w:kern w:val="0"/>
                <w:sz w:val="18"/>
                <w:szCs w:val="18"/>
              </w:rPr>
              <w:t>重庆</w:t>
            </w:r>
          </w:p>
        </w:tc>
        <w:tc>
          <w:tcPr>
            <w:tcW w:w="1056" w:type="dxa"/>
            <w:tcBorders>
              <w:top w:val="nil"/>
              <w:left w:val="nil"/>
              <w:bottom w:val="nil"/>
              <w:right w:val="nil"/>
            </w:tcBorders>
            <w:tcMar>
              <w:top w:w="12" w:type="dxa"/>
              <w:left w:w="12" w:type="dxa"/>
              <w:right w:w="12" w:type="dxa"/>
            </w:tcMar>
            <w:vAlign w:val="center"/>
          </w:tcPr>
          <w:p w14:paraId="0AFB4A3B">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1056" w:type="dxa"/>
            <w:tcBorders>
              <w:top w:val="nil"/>
              <w:left w:val="nil"/>
              <w:bottom w:val="nil"/>
              <w:right w:val="nil"/>
            </w:tcBorders>
            <w:tcMar>
              <w:top w:w="12" w:type="dxa"/>
              <w:left w:w="12" w:type="dxa"/>
              <w:right w:w="12" w:type="dxa"/>
            </w:tcMar>
            <w:vAlign w:val="center"/>
          </w:tcPr>
          <w:p w14:paraId="53C3E6F1">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1056" w:type="dxa"/>
            <w:tcBorders>
              <w:top w:val="nil"/>
              <w:left w:val="nil"/>
              <w:bottom w:val="nil"/>
              <w:right w:val="nil"/>
            </w:tcBorders>
            <w:tcMar>
              <w:top w:w="12" w:type="dxa"/>
              <w:left w:w="12" w:type="dxa"/>
              <w:right w:w="12" w:type="dxa"/>
            </w:tcMar>
            <w:vAlign w:val="center"/>
          </w:tcPr>
          <w:p w14:paraId="3EFBC973">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0" w:type="auto"/>
            <w:tcBorders>
              <w:top w:val="nil"/>
              <w:left w:val="nil"/>
              <w:bottom w:val="nil"/>
              <w:right w:val="nil"/>
            </w:tcBorders>
            <w:noWrap/>
            <w:tcMar>
              <w:top w:w="12" w:type="dxa"/>
              <w:left w:w="12" w:type="dxa"/>
              <w:right w:w="12" w:type="dxa"/>
            </w:tcMar>
            <w:vAlign w:val="center"/>
          </w:tcPr>
          <w:p w14:paraId="09DC010F">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41404E84">
            <w:pPr>
              <w:widowControl/>
              <w:jc w:val="center"/>
              <w:textAlignment w:val="center"/>
              <w:rPr>
                <w:rFonts w:ascii="宋体" w:hAnsi="宋体" w:cs="宋体"/>
                <w:sz w:val="18"/>
                <w:szCs w:val="18"/>
              </w:rPr>
            </w:pPr>
            <w:r>
              <w:rPr>
                <w:rFonts w:hint="eastAsia" w:ascii="宋体" w:hAnsi="宋体" w:cs="宋体"/>
                <w:kern w:val="0"/>
                <w:sz w:val="18"/>
                <w:szCs w:val="18"/>
              </w:rPr>
              <w:t>141</w:t>
            </w:r>
          </w:p>
        </w:tc>
        <w:tc>
          <w:tcPr>
            <w:tcW w:w="1056" w:type="dxa"/>
            <w:tcBorders>
              <w:top w:val="nil"/>
              <w:left w:val="nil"/>
              <w:bottom w:val="nil"/>
              <w:right w:val="nil"/>
            </w:tcBorders>
            <w:tcMar>
              <w:top w:w="12" w:type="dxa"/>
              <w:left w:w="12" w:type="dxa"/>
              <w:right w:w="12" w:type="dxa"/>
            </w:tcMar>
            <w:vAlign w:val="center"/>
          </w:tcPr>
          <w:p w14:paraId="65C6F8B4">
            <w:pPr>
              <w:widowControl/>
              <w:jc w:val="center"/>
              <w:textAlignment w:val="center"/>
              <w:rPr>
                <w:rFonts w:ascii="宋体" w:hAnsi="宋体" w:cs="宋体"/>
                <w:sz w:val="18"/>
                <w:szCs w:val="18"/>
              </w:rPr>
            </w:pPr>
            <w:r>
              <w:rPr>
                <w:rFonts w:hint="eastAsia" w:ascii="宋体" w:hAnsi="宋体" w:cs="宋体"/>
                <w:kern w:val="0"/>
                <w:sz w:val="18"/>
                <w:szCs w:val="18"/>
              </w:rPr>
              <w:t>141</w:t>
            </w:r>
          </w:p>
        </w:tc>
        <w:tc>
          <w:tcPr>
            <w:tcW w:w="1057" w:type="dxa"/>
            <w:tcBorders>
              <w:top w:val="nil"/>
              <w:left w:val="nil"/>
              <w:bottom w:val="nil"/>
              <w:right w:val="nil"/>
            </w:tcBorders>
            <w:tcMar>
              <w:top w:w="12" w:type="dxa"/>
              <w:left w:w="12" w:type="dxa"/>
              <w:right w:w="12" w:type="dxa"/>
            </w:tcMar>
            <w:vAlign w:val="center"/>
          </w:tcPr>
          <w:p w14:paraId="04407A76">
            <w:pPr>
              <w:widowControl/>
              <w:jc w:val="center"/>
              <w:textAlignment w:val="center"/>
              <w:rPr>
                <w:rFonts w:ascii="宋体" w:hAnsi="宋体" w:cs="宋体"/>
                <w:sz w:val="18"/>
                <w:szCs w:val="18"/>
              </w:rPr>
            </w:pPr>
            <w:r>
              <w:rPr>
                <w:rFonts w:hint="eastAsia" w:ascii="宋体" w:hAnsi="宋体" w:cs="宋体"/>
                <w:kern w:val="0"/>
                <w:sz w:val="18"/>
                <w:szCs w:val="18"/>
              </w:rPr>
              <w:t>141</w:t>
            </w:r>
          </w:p>
        </w:tc>
      </w:tr>
      <w:tr w14:paraId="6AA12CEA">
        <w:tblPrEx>
          <w:tblCellMar>
            <w:top w:w="0" w:type="dxa"/>
            <w:left w:w="0" w:type="dxa"/>
            <w:bottom w:w="0" w:type="dxa"/>
            <w:right w:w="0" w:type="dxa"/>
          </w:tblCellMar>
        </w:tblPrEx>
        <w:trPr>
          <w:trHeight w:val="312" w:hRule="atLeast"/>
          <w:jc w:val="center"/>
        </w:trPr>
        <w:tc>
          <w:tcPr>
            <w:tcW w:w="1056" w:type="dxa"/>
            <w:tcBorders>
              <w:top w:val="nil"/>
              <w:left w:val="nil"/>
              <w:bottom w:val="nil"/>
              <w:right w:val="nil"/>
            </w:tcBorders>
            <w:tcMar>
              <w:top w:w="12" w:type="dxa"/>
              <w:left w:w="12" w:type="dxa"/>
              <w:right w:w="12" w:type="dxa"/>
            </w:tcMar>
          </w:tcPr>
          <w:p w14:paraId="2453D397">
            <w:pPr>
              <w:widowControl/>
              <w:jc w:val="center"/>
              <w:textAlignment w:val="top"/>
              <w:rPr>
                <w:rFonts w:ascii="宋体" w:hAnsi="宋体" w:cs="宋体"/>
                <w:sz w:val="18"/>
                <w:szCs w:val="18"/>
              </w:rPr>
            </w:pPr>
            <w:r>
              <w:rPr>
                <w:rFonts w:hint="eastAsia" w:ascii="宋体" w:hAnsi="宋体" w:cs="宋体"/>
                <w:kern w:val="0"/>
                <w:sz w:val="18"/>
                <w:szCs w:val="18"/>
              </w:rPr>
              <w:t>陕西</w:t>
            </w:r>
          </w:p>
        </w:tc>
        <w:tc>
          <w:tcPr>
            <w:tcW w:w="1056" w:type="dxa"/>
            <w:tcBorders>
              <w:top w:val="nil"/>
              <w:left w:val="nil"/>
              <w:bottom w:val="nil"/>
              <w:right w:val="nil"/>
            </w:tcBorders>
            <w:tcMar>
              <w:top w:w="12" w:type="dxa"/>
              <w:left w:w="12" w:type="dxa"/>
              <w:right w:w="12" w:type="dxa"/>
            </w:tcMar>
            <w:vAlign w:val="center"/>
          </w:tcPr>
          <w:p w14:paraId="366B1694">
            <w:pPr>
              <w:widowControl/>
              <w:jc w:val="center"/>
              <w:textAlignment w:val="center"/>
              <w:rPr>
                <w:rFonts w:ascii="宋体" w:hAnsi="宋体" w:cs="宋体"/>
                <w:sz w:val="18"/>
                <w:szCs w:val="18"/>
              </w:rPr>
            </w:pPr>
            <w:r>
              <w:rPr>
                <w:rFonts w:hint="eastAsia" w:ascii="宋体" w:hAnsi="宋体" w:cs="宋体"/>
                <w:kern w:val="0"/>
                <w:sz w:val="18"/>
                <w:szCs w:val="18"/>
              </w:rPr>
              <w:t>29</w:t>
            </w:r>
          </w:p>
        </w:tc>
        <w:tc>
          <w:tcPr>
            <w:tcW w:w="1056" w:type="dxa"/>
            <w:tcBorders>
              <w:top w:val="nil"/>
              <w:left w:val="nil"/>
              <w:bottom w:val="nil"/>
              <w:right w:val="nil"/>
            </w:tcBorders>
            <w:tcMar>
              <w:top w:w="12" w:type="dxa"/>
              <w:left w:w="12" w:type="dxa"/>
              <w:right w:w="12" w:type="dxa"/>
            </w:tcMar>
            <w:vAlign w:val="center"/>
          </w:tcPr>
          <w:p w14:paraId="35CB6B6E">
            <w:pPr>
              <w:widowControl/>
              <w:jc w:val="center"/>
              <w:textAlignment w:val="center"/>
              <w:rPr>
                <w:rFonts w:ascii="宋体" w:hAnsi="宋体" w:cs="宋体"/>
                <w:sz w:val="18"/>
                <w:szCs w:val="18"/>
              </w:rPr>
            </w:pPr>
            <w:r>
              <w:rPr>
                <w:rFonts w:hint="eastAsia" w:ascii="宋体" w:hAnsi="宋体" w:cs="宋体"/>
                <w:kern w:val="0"/>
                <w:sz w:val="18"/>
                <w:szCs w:val="18"/>
              </w:rPr>
              <w:t>29</w:t>
            </w:r>
          </w:p>
        </w:tc>
        <w:tc>
          <w:tcPr>
            <w:tcW w:w="1056" w:type="dxa"/>
            <w:tcBorders>
              <w:top w:val="nil"/>
              <w:left w:val="nil"/>
              <w:bottom w:val="nil"/>
              <w:right w:val="nil"/>
            </w:tcBorders>
            <w:tcMar>
              <w:top w:w="12" w:type="dxa"/>
              <w:left w:w="12" w:type="dxa"/>
              <w:right w:w="12" w:type="dxa"/>
            </w:tcMar>
            <w:vAlign w:val="center"/>
          </w:tcPr>
          <w:p w14:paraId="5C669D38">
            <w:pPr>
              <w:widowControl/>
              <w:jc w:val="center"/>
              <w:textAlignment w:val="center"/>
              <w:rPr>
                <w:rFonts w:ascii="宋体" w:hAnsi="宋体" w:cs="宋体"/>
                <w:sz w:val="18"/>
                <w:szCs w:val="18"/>
              </w:rPr>
            </w:pPr>
            <w:r>
              <w:rPr>
                <w:rFonts w:hint="eastAsia" w:ascii="宋体" w:hAnsi="宋体" w:cs="宋体"/>
                <w:kern w:val="0"/>
                <w:sz w:val="18"/>
                <w:szCs w:val="18"/>
              </w:rPr>
              <w:t>29</w:t>
            </w:r>
          </w:p>
        </w:tc>
        <w:tc>
          <w:tcPr>
            <w:tcW w:w="0" w:type="auto"/>
            <w:tcBorders>
              <w:top w:val="nil"/>
              <w:left w:val="nil"/>
              <w:bottom w:val="nil"/>
              <w:right w:val="nil"/>
            </w:tcBorders>
            <w:noWrap/>
            <w:tcMar>
              <w:top w:w="12" w:type="dxa"/>
              <w:left w:w="12" w:type="dxa"/>
              <w:right w:w="12" w:type="dxa"/>
            </w:tcMar>
            <w:vAlign w:val="center"/>
          </w:tcPr>
          <w:p w14:paraId="46829F7E">
            <w:pPr>
              <w:jc w:val="center"/>
              <w:rPr>
                <w:rFonts w:ascii="宋体" w:hAnsi="宋体" w:cs="宋体"/>
                <w:sz w:val="18"/>
                <w:szCs w:val="18"/>
              </w:rPr>
            </w:pPr>
          </w:p>
        </w:tc>
        <w:tc>
          <w:tcPr>
            <w:tcW w:w="1056" w:type="dxa"/>
            <w:tcBorders>
              <w:top w:val="nil"/>
              <w:left w:val="nil"/>
              <w:bottom w:val="nil"/>
              <w:right w:val="nil"/>
            </w:tcBorders>
            <w:tcMar>
              <w:top w:w="12" w:type="dxa"/>
              <w:left w:w="12" w:type="dxa"/>
              <w:right w:w="12" w:type="dxa"/>
            </w:tcMar>
            <w:vAlign w:val="center"/>
          </w:tcPr>
          <w:p w14:paraId="5107A523">
            <w:pPr>
              <w:widowControl/>
              <w:jc w:val="center"/>
              <w:textAlignment w:val="center"/>
              <w:rPr>
                <w:rFonts w:ascii="宋体" w:hAnsi="宋体" w:cs="宋体"/>
                <w:sz w:val="18"/>
                <w:szCs w:val="18"/>
              </w:rPr>
            </w:pPr>
            <w:r>
              <w:rPr>
                <w:rFonts w:hint="eastAsia" w:ascii="宋体" w:hAnsi="宋体" w:cs="宋体"/>
                <w:kern w:val="0"/>
                <w:sz w:val="18"/>
                <w:szCs w:val="18"/>
              </w:rPr>
              <w:t>174</w:t>
            </w:r>
          </w:p>
        </w:tc>
        <w:tc>
          <w:tcPr>
            <w:tcW w:w="1056" w:type="dxa"/>
            <w:tcBorders>
              <w:top w:val="nil"/>
              <w:left w:val="nil"/>
              <w:bottom w:val="nil"/>
              <w:right w:val="nil"/>
            </w:tcBorders>
            <w:tcMar>
              <w:top w:w="12" w:type="dxa"/>
              <w:left w:w="12" w:type="dxa"/>
              <w:right w:w="12" w:type="dxa"/>
            </w:tcMar>
            <w:vAlign w:val="center"/>
          </w:tcPr>
          <w:p w14:paraId="09F74F70">
            <w:pPr>
              <w:widowControl/>
              <w:jc w:val="center"/>
              <w:textAlignment w:val="center"/>
              <w:rPr>
                <w:rFonts w:ascii="宋体" w:hAnsi="宋体" w:cs="宋体"/>
                <w:sz w:val="18"/>
                <w:szCs w:val="18"/>
              </w:rPr>
            </w:pPr>
            <w:r>
              <w:rPr>
                <w:rFonts w:hint="eastAsia" w:ascii="宋体" w:hAnsi="宋体" w:cs="宋体"/>
                <w:kern w:val="0"/>
                <w:sz w:val="18"/>
                <w:szCs w:val="18"/>
              </w:rPr>
              <w:t>174</w:t>
            </w:r>
          </w:p>
        </w:tc>
        <w:tc>
          <w:tcPr>
            <w:tcW w:w="1057" w:type="dxa"/>
            <w:tcBorders>
              <w:top w:val="nil"/>
              <w:left w:val="nil"/>
              <w:bottom w:val="nil"/>
              <w:right w:val="nil"/>
            </w:tcBorders>
            <w:tcMar>
              <w:top w:w="12" w:type="dxa"/>
              <w:left w:w="12" w:type="dxa"/>
              <w:right w:w="12" w:type="dxa"/>
            </w:tcMar>
            <w:vAlign w:val="center"/>
          </w:tcPr>
          <w:p w14:paraId="4AF6DAE3">
            <w:pPr>
              <w:widowControl/>
              <w:jc w:val="center"/>
              <w:textAlignment w:val="center"/>
              <w:rPr>
                <w:rFonts w:ascii="宋体" w:hAnsi="宋体" w:cs="宋体"/>
                <w:sz w:val="18"/>
                <w:szCs w:val="18"/>
              </w:rPr>
            </w:pPr>
            <w:r>
              <w:rPr>
                <w:rFonts w:hint="eastAsia" w:ascii="宋体" w:hAnsi="宋体" w:cs="宋体"/>
                <w:kern w:val="0"/>
                <w:sz w:val="18"/>
                <w:szCs w:val="18"/>
              </w:rPr>
              <w:t>174</w:t>
            </w:r>
          </w:p>
        </w:tc>
      </w:tr>
      <w:tr w14:paraId="0B443C35">
        <w:tblPrEx>
          <w:tblCellMar>
            <w:top w:w="0" w:type="dxa"/>
            <w:left w:w="0" w:type="dxa"/>
            <w:bottom w:w="0" w:type="dxa"/>
            <w:right w:w="0" w:type="dxa"/>
          </w:tblCellMar>
        </w:tblPrEx>
        <w:trPr>
          <w:trHeight w:val="327" w:hRule="atLeast"/>
          <w:jc w:val="center"/>
        </w:trPr>
        <w:tc>
          <w:tcPr>
            <w:tcW w:w="1056" w:type="dxa"/>
            <w:tcBorders>
              <w:top w:val="nil"/>
              <w:left w:val="nil"/>
              <w:bottom w:val="single" w:color="000000" w:sz="8" w:space="0"/>
              <w:right w:val="nil"/>
            </w:tcBorders>
            <w:tcMar>
              <w:top w:w="12" w:type="dxa"/>
              <w:left w:w="12" w:type="dxa"/>
              <w:right w:w="12" w:type="dxa"/>
            </w:tcMar>
            <w:vAlign w:val="center"/>
          </w:tcPr>
          <w:p w14:paraId="4DED77C5">
            <w:pPr>
              <w:widowControl/>
              <w:jc w:val="center"/>
              <w:textAlignment w:val="center"/>
              <w:rPr>
                <w:rFonts w:ascii="宋体" w:hAnsi="宋体" w:cs="宋体"/>
                <w:sz w:val="18"/>
                <w:szCs w:val="18"/>
              </w:rPr>
            </w:pPr>
            <w:r>
              <w:rPr>
                <w:rFonts w:hint="eastAsia" w:ascii="宋体" w:hAnsi="宋体" w:cs="宋体"/>
                <w:kern w:val="0"/>
                <w:sz w:val="18"/>
                <w:szCs w:val="18"/>
              </w:rPr>
              <w:t>甘肃</w:t>
            </w:r>
          </w:p>
        </w:tc>
        <w:tc>
          <w:tcPr>
            <w:tcW w:w="1056" w:type="dxa"/>
            <w:tcBorders>
              <w:top w:val="nil"/>
              <w:left w:val="nil"/>
              <w:bottom w:val="single" w:color="000000" w:sz="8" w:space="0"/>
              <w:right w:val="nil"/>
            </w:tcBorders>
            <w:tcMar>
              <w:top w:w="12" w:type="dxa"/>
              <w:left w:w="12" w:type="dxa"/>
              <w:right w:w="12" w:type="dxa"/>
            </w:tcMar>
            <w:vAlign w:val="center"/>
          </w:tcPr>
          <w:p w14:paraId="08C278FD">
            <w:pPr>
              <w:widowControl/>
              <w:jc w:val="center"/>
              <w:textAlignment w:val="center"/>
              <w:rPr>
                <w:rFonts w:ascii="宋体" w:hAnsi="宋体" w:cs="宋体"/>
                <w:sz w:val="18"/>
                <w:szCs w:val="18"/>
              </w:rPr>
            </w:pPr>
            <w:r>
              <w:rPr>
                <w:rFonts w:hint="eastAsia" w:ascii="宋体" w:hAnsi="宋体" w:cs="宋体"/>
                <w:kern w:val="0"/>
                <w:sz w:val="18"/>
                <w:szCs w:val="18"/>
              </w:rPr>
              <w:t>28</w:t>
            </w:r>
          </w:p>
        </w:tc>
        <w:tc>
          <w:tcPr>
            <w:tcW w:w="1056" w:type="dxa"/>
            <w:tcBorders>
              <w:top w:val="nil"/>
              <w:left w:val="nil"/>
              <w:bottom w:val="single" w:color="000000" w:sz="8" w:space="0"/>
              <w:right w:val="nil"/>
            </w:tcBorders>
            <w:tcMar>
              <w:top w:w="12" w:type="dxa"/>
              <w:left w:w="12" w:type="dxa"/>
              <w:right w:w="12" w:type="dxa"/>
            </w:tcMar>
            <w:vAlign w:val="center"/>
          </w:tcPr>
          <w:p w14:paraId="57A1A75E">
            <w:pPr>
              <w:widowControl/>
              <w:jc w:val="center"/>
              <w:textAlignment w:val="center"/>
              <w:rPr>
                <w:rFonts w:ascii="宋体" w:hAnsi="宋体" w:cs="宋体"/>
                <w:sz w:val="18"/>
                <w:szCs w:val="18"/>
              </w:rPr>
            </w:pPr>
            <w:r>
              <w:rPr>
                <w:rFonts w:hint="eastAsia" w:ascii="宋体" w:hAnsi="宋体" w:cs="宋体"/>
                <w:kern w:val="0"/>
                <w:sz w:val="18"/>
                <w:szCs w:val="18"/>
              </w:rPr>
              <w:t>28</w:t>
            </w:r>
          </w:p>
        </w:tc>
        <w:tc>
          <w:tcPr>
            <w:tcW w:w="1056" w:type="dxa"/>
            <w:tcBorders>
              <w:top w:val="nil"/>
              <w:left w:val="nil"/>
              <w:bottom w:val="single" w:color="000000" w:sz="8" w:space="0"/>
              <w:right w:val="nil"/>
            </w:tcBorders>
            <w:tcMar>
              <w:top w:w="12" w:type="dxa"/>
              <w:left w:w="12" w:type="dxa"/>
              <w:right w:w="12" w:type="dxa"/>
            </w:tcMar>
            <w:vAlign w:val="center"/>
          </w:tcPr>
          <w:p w14:paraId="460F2F72">
            <w:pPr>
              <w:widowControl/>
              <w:jc w:val="center"/>
              <w:textAlignment w:val="center"/>
              <w:rPr>
                <w:rFonts w:ascii="宋体" w:hAnsi="宋体" w:cs="宋体"/>
                <w:sz w:val="18"/>
                <w:szCs w:val="18"/>
              </w:rPr>
            </w:pPr>
            <w:r>
              <w:rPr>
                <w:rFonts w:hint="eastAsia" w:ascii="宋体" w:hAnsi="宋体" w:cs="宋体"/>
                <w:kern w:val="0"/>
                <w:sz w:val="18"/>
                <w:szCs w:val="18"/>
              </w:rPr>
              <w:t>28</w:t>
            </w:r>
          </w:p>
        </w:tc>
        <w:tc>
          <w:tcPr>
            <w:tcW w:w="360" w:type="dxa"/>
            <w:tcBorders>
              <w:top w:val="nil"/>
              <w:left w:val="nil"/>
              <w:bottom w:val="single" w:color="000000" w:sz="8" w:space="0"/>
              <w:right w:val="nil"/>
            </w:tcBorders>
            <w:tcMar>
              <w:top w:w="12" w:type="dxa"/>
              <w:left w:w="12" w:type="dxa"/>
              <w:right w:w="12" w:type="dxa"/>
            </w:tcMar>
            <w:vAlign w:val="center"/>
          </w:tcPr>
          <w:p w14:paraId="209CAD0C">
            <w:pPr>
              <w:jc w:val="center"/>
              <w:rPr>
                <w:rFonts w:ascii="宋体" w:hAnsi="宋体" w:cs="宋体"/>
                <w:sz w:val="18"/>
                <w:szCs w:val="18"/>
              </w:rPr>
            </w:pPr>
          </w:p>
        </w:tc>
        <w:tc>
          <w:tcPr>
            <w:tcW w:w="1056" w:type="dxa"/>
            <w:tcBorders>
              <w:top w:val="nil"/>
              <w:left w:val="nil"/>
              <w:bottom w:val="single" w:color="000000" w:sz="8" w:space="0"/>
              <w:right w:val="nil"/>
            </w:tcBorders>
            <w:tcMar>
              <w:top w:w="12" w:type="dxa"/>
              <w:left w:w="12" w:type="dxa"/>
              <w:right w:w="12" w:type="dxa"/>
            </w:tcMar>
            <w:vAlign w:val="center"/>
          </w:tcPr>
          <w:p w14:paraId="05FA4100">
            <w:pPr>
              <w:widowControl/>
              <w:jc w:val="center"/>
              <w:textAlignment w:val="center"/>
              <w:rPr>
                <w:rFonts w:ascii="宋体" w:hAnsi="宋体" w:cs="宋体"/>
                <w:sz w:val="18"/>
                <w:szCs w:val="18"/>
              </w:rPr>
            </w:pPr>
            <w:r>
              <w:rPr>
                <w:rFonts w:hint="eastAsia" w:ascii="宋体" w:hAnsi="宋体" w:cs="宋体"/>
                <w:kern w:val="0"/>
                <w:sz w:val="18"/>
                <w:szCs w:val="18"/>
              </w:rPr>
              <w:t>253</w:t>
            </w:r>
          </w:p>
        </w:tc>
        <w:tc>
          <w:tcPr>
            <w:tcW w:w="1056" w:type="dxa"/>
            <w:tcBorders>
              <w:top w:val="nil"/>
              <w:left w:val="nil"/>
              <w:bottom w:val="single" w:color="000000" w:sz="8" w:space="0"/>
              <w:right w:val="nil"/>
            </w:tcBorders>
            <w:tcMar>
              <w:top w:w="12" w:type="dxa"/>
              <w:left w:w="12" w:type="dxa"/>
              <w:right w:w="12" w:type="dxa"/>
            </w:tcMar>
            <w:vAlign w:val="center"/>
          </w:tcPr>
          <w:p w14:paraId="715FB673">
            <w:pPr>
              <w:widowControl/>
              <w:jc w:val="center"/>
              <w:textAlignment w:val="center"/>
              <w:rPr>
                <w:rFonts w:ascii="宋体" w:hAnsi="宋体" w:cs="宋体"/>
                <w:sz w:val="18"/>
                <w:szCs w:val="18"/>
              </w:rPr>
            </w:pPr>
            <w:r>
              <w:rPr>
                <w:rFonts w:hint="eastAsia" w:ascii="宋体" w:hAnsi="宋体" w:cs="宋体"/>
                <w:kern w:val="0"/>
                <w:sz w:val="18"/>
                <w:szCs w:val="18"/>
              </w:rPr>
              <w:t>253</w:t>
            </w:r>
          </w:p>
        </w:tc>
        <w:tc>
          <w:tcPr>
            <w:tcW w:w="1057" w:type="dxa"/>
            <w:tcBorders>
              <w:top w:val="nil"/>
              <w:left w:val="nil"/>
              <w:bottom w:val="single" w:color="000000" w:sz="8" w:space="0"/>
              <w:right w:val="nil"/>
            </w:tcBorders>
            <w:tcMar>
              <w:top w:w="12" w:type="dxa"/>
              <w:left w:w="12" w:type="dxa"/>
              <w:right w:w="12" w:type="dxa"/>
            </w:tcMar>
            <w:vAlign w:val="center"/>
          </w:tcPr>
          <w:p w14:paraId="7B9D8363">
            <w:pPr>
              <w:widowControl/>
              <w:jc w:val="center"/>
              <w:textAlignment w:val="center"/>
              <w:rPr>
                <w:rFonts w:ascii="宋体" w:hAnsi="宋体" w:cs="宋体"/>
                <w:sz w:val="18"/>
                <w:szCs w:val="18"/>
              </w:rPr>
            </w:pPr>
            <w:r>
              <w:rPr>
                <w:rFonts w:hint="eastAsia" w:ascii="宋体" w:hAnsi="宋体" w:cs="宋体"/>
                <w:kern w:val="0"/>
                <w:sz w:val="18"/>
                <w:szCs w:val="18"/>
              </w:rPr>
              <w:t>253</w:t>
            </w:r>
          </w:p>
        </w:tc>
      </w:tr>
      <w:tr w14:paraId="078963B3">
        <w:tblPrEx>
          <w:tblCellMar>
            <w:top w:w="0" w:type="dxa"/>
            <w:left w:w="0" w:type="dxa"/>
            <w:bottom w:w="0" w:type="dxa"/>
            <w:right w:w="0" w:type="dxa"/>
          </w:tblCellMar>
        </w:tblPrEx>
        <w:trPr>
          <w:trHeight w:val="327" w:hRule="atLeast"/>
          <w:jc w:val="center"/>
        </w:trPr>
        <w:tc>
          <w:tcPr>
            <w:tcW w:w="1056" w:type="dxa"/>
            <w:tcBorders>
              <w:top w:val="nil"/>
              <w:left w:val="nil"/>
              <w:bottom w:val="single" w:color="000000" w:sz="8" w:space="0"/>
              <w:right w:val="nil"/>
            </w:tcBorders>
            <w:tcMar>
              <w:top w:w="12" w:type="dxa"/>
              <w:left w:w="12" w:type="dxa"/>
              <w:right w:w="12" w:type="dxa"/>
            </w:tcMar>
            <w:vAlign w:val="bottom"/>
          </w:tcPr>
          <w:p w14:paraId="2C37441C">
            <w:pPr>
              <w:widowControl/>
              <w:jc w:val="center"/>
              <w:textAlignment w:val="bottom"/>
              <w:rPr>
                <w:rFonts w:ascii="宋体" w:hAnsi="宋体" w:cs="宋体"/>
                <w:sz w:val="18"/>
                <w:szCs w:val="18"/>
              </w:rPr>
            </w:pPr>
            <w:r>
              <w:rPr>
                <w:rFonts w:hint="eastAsia" w:ascii="宋体" w:hAnsi="宋体" w:cs="宋体"/>
                <w:kern w:val="0"/>
                <w:sz w:val="18"/>
                <w:szCs w:val="18"/>
              </w:rPr>
              <w:t>合计</w:t>
            </w:r>
          </w:p>
        </w:tc>
        <w:tc>
          <w:tcPr>
            <w:tcW w:w="1056" w:type="dxa"/>
            <w:tcBorders>
              <w:top w:val="nil"/>
              <w:left w:val="nil"/>
              <w:bottom w:val="single" w:color="000000" w:sz="8" w:space="0"/>
              <w:right w:val="nil"/>
            </w:tcBorders>
            <w:tcMar>
              <w:top w:w="12" w:type="dxa"/>
              <w:left w:w="12" w:type="dxa"/>
              <w:right w:w="12" w:type="dxa"/>
            </w:tcMar>
            <w:vAlign w:val="center"/>
          </w:tcPr>
          <w:p w14:paraId="19560AD7">
            <w:pPr>
              <w:widowControl/>
              <w:jc w:val="center"/>
              <w:textAlignment w:val="center"/>
              <w:rPr>
                <w:rFonts w:ascii="宋体" w:hAnsi="宋体" w:cs="宋体"/>
                <w:sz w:val="18"/>
                <w:szCs w:val="18"/>
              </w:rPr>
            </w:pPr>
            <w:r>
              <w:rPr>
                <w:rFonts w:hint="eastAsia" w:ascii="宋体" w:hAnsi="宋体" w:cs="宋体"/>
                <w:kern w:val="0"/>
                <w:sz w:val="18"/>
                <w:szCs w:val="18"/>
              </w:rPr>
              <w:t>330</w:t>
            </w:r>
          </w:p>
        </w:tc>
        <w:tc>
          <w:tcPr>
            <w:tcW w:w="1056" w:type="dxa"/>
            <w:tcBorders>
              <w:top w:val="nil"/>
              <w:left w:val="nil"/>
              <w:bottom w:val="single" w:color="000000" w:sz="8" w:space="0"/>
              <w:right w:val="nil"/>
            </w:tcBorders>
            <w:tcMar>
              <w:top w:w="12" w:type="dxa"/>
              <w:left w:w="12" w:type="dxa"/>
              <w:right w:w="12" w:type="dxa"/>
            </w:tcMar>
            <w:vAlign w:val="center"/>
          </w:tcPr>
          <w:p w14:paraId="358FD48E">
            <w:pPr>
              <w:widowControl/>
              <w:jc w:val="center"/>
              <w:textAlignment w:val="center"/>
              <w:rPr>
                <w:rFonts w:ascii="宋体" w:hAnsi="宋体" w:cs="宋体"/>
                <w:sz w:val="18"/>
                <w:szCs w:val="18"/>
              </w:rPr>
            </w:pPr>
            <w:r>
              <w:rPr>
                <w:rFonts w:hint="eastAsia" w:ascii="宋体" w:hAnsi="宋体" w:cs="宋体"/>
                <w:kern w:val="0"/>
                <w:sz w:val="18"/>
                <w:szCs w:val="18"/>
              </w:rPr>
              <w:t>330</w:t>
            </w:r>
          </w:p>
        </w:tc>
        <w:tc>
          <w:tcPr>
            <w:tcW w:w="1056" w:type="dxa"/>
            <w:tcBorders>
              <w:top w:val="nil"/>
              <w:left w:val="nil"/>
              <w:bottom w:val="single" w:color="000000" w:sz="8" w:space="0"/>
              <w:right w:val="nil"/>
            </w:tcBorders>
            <w:tcMar>
              <w:top w:w="12" w:type="dxa"/>
              <w:left w:w="12" w:type="dxa"/>
              <w:right w:w="12" w:type="dxa"/>
            </w:tcMar>
            <w:vAlign w:val="center"/>
          </w:tcPr>
          <w:p w14:paraId="0F741BDF">
            <w:pPr>
              <w:widowControl/>
              <w:jc w:val="center"/>
              <w:textAlignment w:val="center"/>
              <w:rPr>
                <w:rFonts w:ascii="宋体" w:hAnsi="宋体" w:cs="宋体"/>
                <w:sz w:val="18"/>
                <w:szCs w:val="18"/>
              </w:rPr>
            </w:pPr>
            <w:r>
              <w:rPr>
                <w:rFonts w:hint="eastAsia" w:ascii="宋体" w:hAnsi="宋体" w:cs="宋体"/>
                <w:kern w:val="0"/>
                <w:sz w:val="18"/>
                <w:szCs w:val="18"/>
              </w:rPr>
              <w:t>330</w:t>
            </w:r>
          </w:p>
        </w:tc>
        <w:tc>
          <w:tcPr>
            <w:tcW w:w="360" w:type="dxa"/>
            <w:tcBorders>
              <w:top w:val="nil"/>
              <w:left w:val="nil"/>
              <w:bottom w:val="single" w:color="000000" w:sz="8" w:space="0"/>
              <w:right w:val="nil"/>
            </w:tcBorders>
            <w:tcMar>
              <w:top w:w="12" w:type="dxa"/>
              <w:left w:w="12" w:type="dxa"/>
              <w:right w:w="12" w:type="dxa"/>
            </w:tcMar>
            <w:vAlign w:val="center"/>
          </w:tcPr>
          <w:p w14:paraId="5EDD6A27">
            <w:pPr>
              <w:jc w:val="center"/>
              <w:rPr>
                <w:rFonts w:ascii="宋体" w:hAnsi="宋体" w:cs="宋体"/>
                <w:sz w:val="18"/>
                <w:szCs w:val="18"/>
              </w:rPr>
            </w:pPr>
          </w:p>
        </w:tc>
        <w:tc>
          <w:tcPr>
            <w:tcW w:w="1056" w:type="dxa"/>
            <w:tcBorders>
              <w:top w:val="nil"/>
              <w:left w:val="nil"/>
              <w:bottom w:val="single" w:color="000000" w:sz="8" w:space="0"/>
              <w:right w:val="nil"/>
            </w:tcBorders>
            <w:tcMar>
              <w:top w:w="12" w:type="dxa"/>
              <w:left w:w="12" w:type="dxa"/>
              <w:right w:w="12" w:type="dxa"/>
            </w:tcMar>
            <w:vAlign w:val="center"/>
          </w:tcPr>
          <w:p w14:paraId="032031B3">
            <w:pPr>
              <w:widowControl/>
              <w:jc w:val="center"/>
              <w:textAlignment w:val="center"/>
              <w:rPr>
                <w:rFonts w:ascii="宋体" w:hAnsi="宋体" w:cs="宋体"/>
                <w:sz w:val="18"/>
                <w:szCs w:val="18"/>
              </w:rPr>
            </w:pPr>
            <w:r>
              <w:rPr>
                <w:rFonts w:hint="eastAsia" w:ascii="宋体" w:hAnsi="宋体" w:cs="宋体"/>
                <w:kern w:val="0"/>
                <w:sz w:val="18"/>
                <w:szCs w:val="18"/>
              </w:rPr>
              <w:t>2,621</w:t>
            </w:r>
          </w:p>
        </w:tc>
        <w:tc>
          <w:tcPr>
            <w:tcW w:w="1056" w:type="dxa"/>
            <w:tcBorders>
              <w:top w:val="nil"/>
              <w:left w:val="nil"/>
              <w:bottom w:val="single" w:color="000000" w:sz="8" w:space="0"/>
              <w:right w:val="nil"/>
            </w:tcBorders>
            <w:tcMar>
              <w:top w:w="12" w:type="dxa"/>
              <w:left w:w="12" w:type="dxa"/>
              <w:right w:w="12" w:type="dxa"/>
            </w:tcMar>
            <w:vAlign w:val="center"/>
          </w:tcPr>
          <w:p w14:paraId="6BD3C73B">
            <w:pPr>
              <w:widowControl/>
              <w:jc w:val="center"/>
              <w:textAlignment w:val="center"/>
              <w:rPr>
                <w:rFonts w:ascii="宋体" w:hAnsi="宋体" w:cs="宋体"/>
                <w:sz w:val="18"/>
                <w:szCs w:val="18"/>
              </w:rPr>
            </w:pPr>
            <w:r>
              <w:rPr>
                <w:rFonts w:hint="eastAsia" w:ascii="宋体" w:hAnsi="宋体" w:cs="宋体"/>
                <w:kern w:val="0"/>
                <w:sz w:val="18"/>
                <w:szCs w:val="18"/>
              </w:rPr>
              <w:t>2,621</w:t>
            </w:r>
          </w:p>
        </w:tc>
        <w:tc>
          <w:tcPr>
            <w:tcW w:w="1057" w:type="dxa"/>
            <w:tcBorders>
              <w:top w:val="nil"/>
              <w:left w:val="nil"/>
              <w:bottom w:val="single" w:color="000000" w:sz="8" w:space="0"/>
              <w:right w:val="nil"/>
            </w:tcBorders>
            <w:tcMar>
              <w:top w:w="12" w:type="dxa"/>
              <w:left w:w="12" w:type="dxa"/>
              <w:right w:w="12" w:type="dxa"/>
            </w:tcMar>
            <w:vAlign w:val="center"/>
          </w:tcPr>
          <w:p w14:paraId="2858177A">
            <w:pPr>
              <w:widowControl/>
              <w:jc w:val="center"/>
              <w:textAlignment w:val="center"/>
              <w:rPr>
                <w:rFonts w:ascii="宋体" w:hAnsi="宋体" w:cs="宋体"/>
                <w:sz w:val="18"/>
                <w:szCs w:val="18"/>
              </w:rPr>
            </w:pPr>
            <w:r>
              <w:rPr>
                <w:rFonts w:hint="eastAsia" w:ascii="宋体" w:hAnsi="宋体" w:cs="宋体"/>
                <w:kern w:val="0"/>
                <w:sz w:val="18"/>
                <w:szCs w:val="18"/>
              </w:rPr>
              <w:t>2,621</w:t>
            </w:r>
          </w:p>
        </w:tc>
      </w:tr>
    </w:tbl>
    <w:p w14:paraId="0DCC72A8">
      <w:pPr>
        <w:pStyle w:val="8"/>
        <w:adjustRightInd w:val="0"/>
        <w:snapToGrid w:val="0"/>
        <w:spacing w:line="360" w:lineRule="auto"/>
        <w:ind w:firstLine="480"/>
        <w:rPr>
          <w:rFonts w:ascii="宋体" w:hAnsi="宋体" w:eastAsia="宋体"/>
          <w:szCs w:val="24"/>
        </w:rPr>
      </w:pPr>
      <w:r>
        <w:rPr>
          <w:rFonts w:ascii="宋体" w:hAnsi="宋体" w:eastAsia="宋体"/>
          <w:szCs w:val="24"/>
        </w:rPr>
        <w:t>3.结论</w:t>
      </w:r>
    </w:p>
    <w:p w14:paraId="6460DC9A">
      <w:pPr>
        <w:pStyle w:val="8"/>
        <w:adjustRightInd w:val="0"/>
        <w:snapToGrid w:val="0"/>
        <w:spacing w:line="360" w:lineRule="auto"/>
        <w:ind w:firstLine="480"/>
        <w:rPr>
          <w:rFonts w:ascii="宋体" w:hAnsi="宋体" w:eastAsia="宋体"/>
          <w:szCs w:val="24"/>
        </w:rPr>
      </w:pPr>
      <w:r>
        <w:rPr>
          <w:rFonts w:ascii="宋体" w:hAnsi="宋体" w:eastAsia="宋体"/>
          <w:szCs w:val="24"/>
        </w:rPr>
        <w:t>（1）</w:t>
      </w:r>
      <w:r>
        <w:rPr>
          <w:rFonts w:hint="eastAsia" w:ascii="宋体" w:hAnsi="宋体" w:eastAsia="宋体"/>
          <w:szCs w:val="24"/>
        </w:rPr>
        <w:t>全国15个病区省份（除外西藏）2619个病区乡报告在册克山病病例共4406例，患病率0.77/万；其中慢型克山病1920例，患病率0.33/万；潜在型克山病2,486例，患病率0.43/万。</w:t>
      </w:r>
    </w:p>
    <w:p w14:paraId="252AD109">
      <w:pPr>
        <w:pStyle w:val="8"/>
        <w:adjustRightInd w:val="0"/>
        <w:snapToGrid w:val="0"/>
        <w:spacing w:line="360" w:lineRule="auto"/>
        <w:ind w:firstLine="480"/>
        <w:rPr>
          <w:rFonts w:ascii="宋体" w:hAnsi="宋体" w:eastAsia="宋体"/>
          <w:szCs w:val="24"/>
        </w:rPr>
      </w:pPr>
      <w:r>
        <w:rPr>
          <w:rFonts w:ascii="宋体" w:hAnsi="宋体" w:eastAsia="宋体"/>
          <w:szCs w:val="24"/>
        </w:rPr>
        <w:t>（</w:t>
      </w:r>
      <w:r>
        <w:rPr>
          <w:rFonts w:hint="eastAsia" w:ascii="宋体" w:hAnsi="宋体" w:eastAsia="宋体"/>
          <w:szCs w:val="24"/>
        </w:rPr>
        <w:t>2</w:t>
      </w:r>
      <w:r>
        <w:rPr>
          <w:rFonts w:ascii="宋体" w:hAnsi="宋体" w:eastAsia="宋体"/>
          <w:szCs w:val="24"/>
        </w:rPr>
        <w:t>）全国330个病区县26</w:t>
      </w:r>
      <w:r>
        <w:rPr>
          <w:rFonts w:hint="eastAsia" w:ascii="宋体" w:hAnsi="宋体" w:eastAsia="宋体"/>
          <w:szCs w:val="24"/>
        </w:rPr>
        <w:t>21</w:t>
      </w:r>
      <w:r>
        <w:rPr>
          <w:rFonts w:ascii="宋体" w:hAnsi="宋体" w:eastAsia="宋体"/>
          <w:szCs w:val="24"/>
        </w:rPr>
        <w:t>个病区乡已</w:t>
      </w:r>
      <w:r>
        <w:rPr>
          <w:rFonts w:hint="eastAsia" w:ascii="宋体" w:hAnsi="宋体" w:eastAsia="宋体"/>
          <w:szCs w:val="24"/>
        </w:rPr>
        <w:t>全部</w:t>
      </w:r>
      <w:r>
        <w:rPr>
          <w:rFonts w:ascii="宋体" w:hAnsi="宋体" w:eastAsia="宋体"/>
          <w:szCs w:val="24"/>
        </w:rPr>
        <w:t>达到克山病病区消除水平。</w:t>
      </w:r>
    </w:p>
    <w:p w14:paraId="79F0CFEB">
      <w:pPr>
        <w:pStyle w:val="8"/>
        <w:spacing w:line="360" w:lineRule="auto"/>
        <w:ind w:firstLine="482"/>
        <w:rPr>
          <w:rFonts w:ascii="宋体" w:hAnsi="宋体" w:eastAsia="宋体"/>
          <w:b/>
          <w:color w:val="000000"/>
          <w:szCs w:val="24"/>
        </w:rPr>
      </w:pPr>
      <w:r>
        <w:rPr>
          <w:rFonts w:hint="eastAsia" w:ascii="宋体" w:hAnsi="宋体" w:eastAsia="宋体"/>
          <w:b/>
          <w:color w:val="000000"/>
          <w:szCs w:val="24"/>
        </w:rPr>
        <w:t>三、问题及建议</w:t>
      </w:r>
    </w:p>
    <w:p w14:paraId="77C37D0C">
      <w:pPr>
        <w:tabs>
          <w:tab w:val="left" w:pos="3060"/>
        </w:tabs>
        <w:spacing w:line="360" w:lineRule="auto"/>
        <w:ind w:firstLine="482" w:firstLineChars="200"/>
        <w:rPr>
          <w:b/>
          <w:sz w:val="24"/>
        </w:rPr>
      </w:pPr>
      <w:r>
        <w:rPr>
          <w:rFonts w:hint="eastAsia"/>
          <w:b/>
          <w:sz w:val="24"/>
        </w:rPr>
        <w:t>（一）部分省份未按照国家各项工作方案要求完成任务</w:t>
      </w:r>
    </w:p>
    <w:p w14:paraId="75E262A8">
      <w:pPr>
        <w:tabs>
          <w:tab w:val="left" w:pos="3060"/>
        </w:tabs>
        <w:spacing w:line="360" w:lineRule="auto"/>
        <w:ind w:firstLine="480" w:firstLineChars="200"/>
        <w:rPr>
          <w:bCs/>
          <w:sz w:val="24"/>
        </w:rPr>
      </w:pPr>
      <w:r>
        <w:rPr>
          <w:rFonts w:hint="eastAsia"/>
          <w:bCs/>
          <w:sz w:val="24"/>
        </w:rPr>
        <w:t>一些省份在地方病防治工作管理方面还存在管理不严格的情况。有些省份防治工作相关资料未提供或提供不全，上报数据核实不严，影响数据汇总及统计分析。建议存在问题的省份加强防治工作的组织管理，对数据资料严格把关，对有缺项或不合格的数据应及时采取补救措施，各项工作要严格按照国家的相关要求执行，切实保证本省份项目工作质量。</w:t>
      </w:r>
    </w:p>
    <w:p w14:paraId="37B4533B">
      <w:pPr>
        <w:tabs>
          <w:tab w:val="left" w:pos="3060"/>
        </w:tabs>
        <w:spacing w:line="360" w:lineRule="auto"/>
        <w:ind w:firstLine="482" w:firstLineChars="200"/>
        <w:rPr>
          <w:b/>
          <w:sz w:val="24"/>
        </w:rPr>
      </w:pPr>
      <w:r>
        <w:rPr>
          <w:rFonts w:hint="eastAsia"/>
          <w:b/>
          <w:sz w:val="24"/>
        </w:rPr>
        <w:t>（二）有些省份未按要求实现监测全覆盖</w:t>
      </w:r>
    </w:p>
    <w:p w14:paraId="2415DF7A">
      <w:pPr>
        <w:tabs>
          <w:tab w:val="left" w:pos="3060"/>
        </w:tabs>
        <w:spacing w:line="360" w:lineRule="auto"/>
        <w:ind w:firstLine="480" w:firstLineChars="200"/>
        <w:rPr>
          <w:bCs/>
          <w:sz w:val="24"/>
        </w:rPr>
      </w:pPr>
      <w:r>
        <w:rPr>
          <w:rFonts w:hint="eastAsia"/>
          <w:bCs/>
          <w:sz w:val="24"/>
        </w:rPr>
        <w:t>在项目工作实施中，有部分省份没有按照地方病防治专项三年攻坚行动监测评价全覆盖的要求，实现监测全覆盖，例如饮茶型地氟病、饮水型氟中毒、大骨节病、克山病均未实现以县、乡或村为单位的监测全覆盖</w:t>
      </w:r>
      <w:r>
        <w:rPr>
          <w:bCs/>
          <w:sz w:val="24"/>
        </w:rPr>
        <w:t>。</w:t>
      </w:r>
      <w:r>
        <w:rPr>
          <w:rFonts w:hint="eastAsia"/>
          <w:bCs/>
          <w:sz w:val="24"/>
        </w:rPr>
        <w:t>建议各级卫生健康部门严格执行国家对地方病监测工作的各项要求，做好地方病监测工作</w:t>
      </w:r>
      <w:r>
        <w:rPr>
          <w:bCs/>
          <w:sz w:val="24"/>
        </w:rPr>
        <w:t>。</w:t>
      </w:r>
    </w:p>
    <w:p w14:paraId="7B362DA8">
      <w:pPr>
        <w:tabs>
          <w:tab w:val="left" w:pos="3060"/>
        </w:tabs>
        <w:spacing w:line="360" w:lineRule="auto"/>
        <w:ind w:firstLine="482" w:firstLineChars="200"/>
        <w:rPr>
          <w:b/>
          <w:sz w:val="24"/>
        </w:rPr>
      </w:pPr>
      <w:r>
        <w:rPr>
          <w:rFonts w:hint="eastAsia"/>
          <w:b/>
          <w:sz w:val="24"/>
        </w:rPr>
        <w:t>（三）基层防治力量较弱，工作压力较大</w:t>
      </w:r>
    </w:p>
    <w:p w14:paraId="5B5E9A93">
      <w:pPr>
        <w:tabs>
          <w:tab w:val="left" w:pos="3060"/>
        </w:tabs>
        <w:spacing w:line="360" w:lineRule="auto"/>
        <w:ind w:firstLine="480" w:firstLineChars="200"/>
        <w:rPr>
          <w:bCs/>
          <w:sz w:val="24"/>
        </w:rPr>
      </w:pPr>
      <w:r>
        <w:rPr>
          <w:rFonts w:hint="eastAsia"/>
          <w:bCs/>
          <w:sz w:val="24"/>
        </w:rPr>
        <w:t xml:space="preserve">基层地方病防治人员工作任务量大，通常兼职，一人多岗，且人员流动性大，变动频繁，使防治工作的延续性和工作质量受到较大影响。因此，建议各地按照2014年国家《关于印发疾病预防控制中心机构编制标准指导意见》的规定，积极争取补充编制，增加地方病防治人员数量。同时，改善工作条件和待遇，加强专业人员技术培训，确保项目工作的顺利实施，不断推进健康中国行动各项工作的顺利完成和“十四五”地方病防治工作的顺利开展。 </w:t>
      </w:r>
    </w:p>
    <w:p w14:paraId="42097D8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jFhYzJhMTE3ZDIzNjk4ZTdlNjdkYmRkNDkyYTgifQ=="/>
  </w:docVars>
  <w:rsids>
    <w:rsidRoot w:val="5A8B2653"/>
    <w:rsid w:val="0E524175"/>
    <w:rsid w:val="12877858"/>
    <w:rsid w:val="178E1180"/>
    <w:rsid w:val="20991046"/>
    <w:rsid w:val="215979DB"/>
    <w:rsid w:val="2AEF01B1"/>
    <w:rsid w:val="2C543D20"/>
    <w:rsid w:val="301649E2"/>
    <w:rsid w:val="377D3BE3"/>
    <w:rsid w:val="3A8B1312"/>
    <w:rsid w:val="3C30761E"/>
    <w:rsid w:val="46450A66"/>
    <w:rsid w:val="494F0581"/>
    <w:rsid w:val="4B093A87"/>
    <w:rsid w:val="4B9508A4"/>
    <w:rsid w:val="4EFB6785"/>
    <w:rsid w:val="52021541"/>
    <w:rsid w:val="52C43C25"/>
    <w:rsid w:val="54171CDE"/>
    <w:rsid w:val="556867AE"/>
    <w:rsid w:val="5A8B2653"/>
    <w:rsid w:val="669C330C"/>
    <w:rsid w:val="75C92BB7"/>
    <w:rsid w:val="780A69C3"/>
    <w:rsid w:val="79140ACA"/>
    <w:rsid w:val="79A4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kern w:val="0"/>
      <w:sz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customStyle="1" w:styleId="6">
    <w:name w:val="大标题"/>
    <w:basedOn w:val="1"/>
    <w:qFormat/>
    <w:uiPriority w:val="0"/>
    <w:pPr>
      <w:adjustRightInd w:val="0"/>
      <w:snapToGrid w:val="0"/>
      <w:jc w:val="center"/>
    </w:pPr>
    <w:rPr>
      <w:rFonts w:ascii="宋体" w:hAnsi="宋体" w:cs="宋体"/>
      <w:b/>
      <w:sz w:val="36"/>
      <w:szCs w:val="20"/>
    </w:rPr>
  </w:style>
  <w:style w:type="paragraph" w:customStyle="1" w:styleId="7">
    <w:name w:val="正文小4宋"/>
    <w:basedOn w:val="1"/>
    <w:qFormat/>
    <w:uiPriority w:val="0"/>
    <w:pPr>
      <w:spacing w:line="440" w:lineRule="exact"/>
      <w:ind w:firstLine="200" w:firstLineChars="200"/>
    </w:pPr>
    <w:rPr>
      <w:rFonts w:cs="宋体"/>
      <w:sz w:val="24"/>
      <w:szCs w:val="20"/>
    </w:rPr>
  </w:style>
  <w:style w:type="paragraph" w:customStyle="1" w:styleId="8">
    <w:name w:val="小4黑左空2"/>
    <w:basedOn w:val="1"/>
    <w:qFormat/>
    <w:uiPriority w:val="0"/>
    <w:pPr>
      <w:spacing w:line="440" w:lineRule="exact"/>
      <w:ind w:firstLine="200" w:firstLineChars="200"/>
    </w:pPr>
    <w:rPr>
      <w:rFonts w:ascii="黑体" w:eastAsia="黑体"/>
      <w:sz w:val="24"/>
      <w:szCs w:val="28"/>
    </w:rPr>
  </w:style>
  <w:style w:type="paragraph" w:customStyle="1" w:styleId="9">
    <w:name w:val="样式 样式 仿宋_GB2312 + Times New Roman 首行缩进:  2 字符"/>
    <w:basedOn w:val="10"/>
    <w:qFormat/>
    <w:uiPriority w:val="0"/>
    <w:pPr>
      <w:ind w:firstLine="640"/>
    </w:pPr>
    <w:rPr>
      <w:rFonts w:cs="宋体"/>
      <w:szCs w:val="20"/>
    </w:rPr>
  </w:style>
  <w:style w:type="paragraph" w:customStyle="1" w:styleId="10">
    <w:name w:val="样式 仿宋_GB2312"/>
    <w:basedOn w:val="1"/>
    <w:qFormat/>
    <w:uiPriority w:val="0"/>
    <w:pPr>
      <w:ind w:firstLine="20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2024-09-04T03:33:00Z</dcterms:created>
  <dc:creator>靳</dc:creator>
  <cp:lastModifiedBy>靳</cp:lastModifiedBy>
  <dcterms:modified xsi:type="dcterms:W3CDTF">2024-09-04T03:34:14Z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5662EF1CB7064D708039AE3A2FDDABB8_11</vt:lpwstr>
  </property>
</Properties>
</file>